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8A" w:rsidRPr="00BB7FB1" w:rsidRDefault="00786A8A" w:rsidP="00786A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ZAŁĄCZNIK NR 4 część……( 1-11 )</w:t>
      </w:r>
    </w:p>
    <w:p w:rsidR="00786A8A" w:rsidRPr="00BB7FB1" w:rsidRDefault="00786A8A" w:rsidP="00786A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BB7FB1" w:rsidRPr="00BB7FB1" w:rsidRDefault="00BB7FB1" w:rsidP="00BB7FB1">
      <w:pPr>
        <w:keepNext/>
        <w:spacing w:after="0" w:line="36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</w:p>
    <w:p w:rsidR="00BB7FB1" w:rsidRPr="00BB7FB1" w:rsidRDefault="00BB7FB1" w:rsidP="00BB7FB1">
      <w:pPr>
        <w:keepNext/>
        <w:spacing w:after="0" w:line="36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NR</w:t>
      </w: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/……/2019</w:t>
      </w: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 …….2019 r. w Poznaniu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Uniwersytetem Przyrodniczym w Poznaniu, ul. Wojska Polskiego 28, 60-637 Poznań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w dalszej części umowy 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“Zamawiającym”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000001844,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 777-00-04-960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Kanclerza - ……………………………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kontrasygnacie……………………………..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firmą </w:t>
      </w: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KRS / NIP ………………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</w:t>
      </w: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</w:t>
      </w:r>
    </w:p>
    <w:p w:rsidR="00BB7FB1" w:rsidRPr="00BB7FB1" w:rsidRDefault="00BB7FB1" w:rsidP="00BB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“Wykonawcą”.</w:t>
      </w: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na siebie obowiązek wykonania </w:t>
      </w:r>
      <w:r w:rsidRPr="00BB7FB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Usługi mycia okien w budynkach Uniwersytetu Przyrodniczego w Poznaniu - </w:t>
      </w:r>
      <w:r w:rsidRPr="00AF57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</w:t>
      </w:r>
      <w:r w:rsidRPr="00BB7FB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część</w:t>
      </w:r>
    </w:p>
    <w:p w:rsidR="00BB7FB1" w:rsidRPr="00BB7FB1" w:rsidRDefault="00BB7FB1" w:rsidP="00BB7F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dokonano w wyniku rozstrzygnięcia postepowania prowadzonego w procedurze otwartej z wyłączeniem przepisów ustawy Prawo zamówień publicznych (Dz. U. z 2018 r., poz. 1986 ze zmianami) zgodnie z art. 4 pkt 8 (wartość zamówienia nie przekracza równowartości 30 000 €), w oparciu o przepisy Regulaminu udzielania zamówień publicznych w Uniwersytecie Przyrodniczym w Poznaniu (Zarządzenie nr 27/2015 Rektora UPP z dnia 2 marca 2015r. i Zarządzenie nr 57/2015 Rektora UPP z dnia 3 czerwca 2015r. w sprawie zmiany Zarządzenia nr 27/2015).</w:t>
      </w:r>
    </w:p>
    <w:p w:rsidR="00BB7FB1" w:rsidRPr="00BB7FB1" w:rsidRDefault="00BB7FB1" w:rsidP="00BB7FB1">
      <w:pPr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postępowania</w:t>
      </w:r>
      <w:r w:rsidRPr="00AF5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…………………../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</w:p>
    <w:p w:rsidR="00BB7FB1" w:rsidRPr="00BB7FB1" w:rsidRDefault="00BB7FB1" w:rsidP="00BB7F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OWZ, oferta Wykonawcy oraz Formularz cenowy zamówienia objętego postępowaniem stanowią integralną część umowy (załącznik nr 1 do niniejszej umowy). </w:t>
      </w:r>
    </w:p>
    <w:p w:rsidR="00BB7FB1" w:rsidRPr="00BB7FB1" w:rsidRDefault="00BB7FB1" w:rsidP="00BB7F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B7FB1" w:rsidRPr="00BB7FB1" w:rsidRDefault="00BB7FB1" w:rsidP="00BB7F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przedmiotu zamówienia wynosi: 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7FB1" w:rsidRPr="00BB7FB1" w:rsidRDefault="00BB7FB1" w:rsidP="00BB7FB1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kwota netto: 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…………………. PLN,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słownie: (…………………………………………..),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kwota brutto: 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 PLN,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słownie: (………………………………………………)</w:t>
      </w:r>
    </w:p>
    <w:p w:rsidR="00BB7FB1" w:rsidRPr="00BB7FB1" w:rsidRDefault="00BB7FB1" w:rsidP="00BB7F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B7FB1" w:rsidRPr="00BB7FB1" w:rsidRDefault="00BB7FB1" w:rsidP="00BB7FB1">
      <w:pPr>
        <w:spacing w:after="0" w:line="240" w:lineRule="auto"/>
        <w:ind w:left="340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 jest zgodna ze złożoną przez Wykonawcę ofertą oraz stanowi maksymalną cenę przedmiotu zamówienia.</w:t>
      </w:r>
    </w:p>
    <w:p w:rsidR="00BB7FB1" w:rsidRPr="00BB7FB1" w:rsidRDefault="00BB7FB1" w:rsidP="00BB7FB1">
      <w:pPr>
        <w:numPr>
          <w:ilvl w:val="0"/>
          <w:numId w:val="6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umowy ceny nie mogą ulec zmianie na niekorzyść Zamawiającego,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a łączna wartość zamówienia nie może przekroczyć kwoty brutto określonej w ust. 1.</w:t>
      </w:r>
    </w:p>
    <w:p w:rsidR="00BB7FB1" w:rsidRPr="00BB7FB1" w:rsidRDefault="00BB7FB1" w:rsidP="00BB7F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B7FB1" w:rsidRPr="00BB7FB1" w:rsidRDefault="00BB7FB1" w:rsidP="00BB7F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usługi zgodnie z przedmiotem umowy Zamawiającego.</w:t>
      </w:r>
    </w:p>
    <w:p w:rsidR="00BB7FB1" w:rsidRPr="00BB7FB1" w:rsidRDefault="00BB7FB1" w:rsidP="00BB7F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Usługa odbywać będzie się przy użyciu własnego sprzętu Wykonawcy wraz z dojazdem i na ryzyko Wykonawcy.</w:t>
      </w:r>
    </w:p>
    <w:p w:rsidR="00BB7FB1" w:rsidRPr="00BB7FB1" w:rsidRDefault="00BB7FB1" w:rsidP="00BB7F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zobowiązuje się terminowo i rzetelnie wykonywać powierzone prace oraz zapewnia, iż jego pracownicy będą wykonywać umowę z należytą starannością.</w:t>
      </w:r>
    </w:p>
    <w:p w:rsidR="00BB7FB1" w:rsidRPr="00BB7FB1" w:rsidRDefault="00BB7FB1" w:rsidP="00BB7F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FB1">
        <w:rPr>
          <w:rFonts w:ascii="Times New Roman" w:hAnsi="Times New Roman" w:cs="Times New Roman"/>
          <w:sz w:val="24"/>
          <w:szCs w:val="24"/>
        </w:rPr>
        <w:t xml:space="preserve">Wykonawca zobowiązany jest do rozpoczęcia usługi mycia okien w ciągu 5 dni roboczych od dnia podpisania umowy </w:t>
      </w:r>
    </w:p>
    <w:p w:rsidR="00BB7FB1" w:rsidRPr="00BB7FB1" w:rsidRDefault="00BB7FB1" w:rsidP="00BB7F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FB1">
        <w:rPr>
          <w:rFonts w:ascii="Times New Roman" w:hAnsi="Times New Roman" w:cs="Times New Roman"/>
          <w:sz w:val="24"/>
          <w:szCs w:val="24"/>
        </w:rPr>
        <w:t>Czas realizacji usługi mycia okien nie może trwać dłużej niż 2 miesiące od dnia rozpoczęcia świadczenia usługi.</w:t>
      </w:r>
    </w:p>
    <w:p w:rsidR="00BB7FB1" w:rsidRPr="00BB7FB1" w:rsidRDefault="00BB7FB1" w:rsidP="00BB7F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BB7FB1" w:rsidRPr="00BB7FB1" w:rsidRDefault="00BB7FB1" w:rsidP="00BB7F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użytkowników danych pomieszczeń o zaplanowanym terminie prac mycia okien do dwóch dni roboczych przed ich rozpoczęciem</w:t>
      </w:r>
    </w:p>
    <w:p w:rsidR="00BB7FB1" w:rsidRPr="00BB7FB1" w:rsidRDefault="00BB7FB1" w:rsidP="00BB7F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umycia okien bądź powierzchni oszklonych wraz z ramą okienną i parapetem wewnętrznym i zewnętrznym przy użyciu środków czyszczących.</w:t>
      </w:r>
    </w:p>
    <w:p w:rsidR="00BB7FB1" w:rsidRPr="00BB7FB1" w:rsidRDefault="00BB7FB1" w:rsidP="00BB7F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suma metrów kwadratowych umytej powierzchni nie może przekroczyć ilości metrów kwadratowych podanej w formularzu cenowym danego budynku .</w:t>
      </w:r>
    </w:p>
    <w:p w:rsidR="00BB7FB1" w:rsidRPr="00BB7FB1" w:rsidRDefault="00BB7FB1" w:rsidP="00BB7F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 i załączenia do faktury protokołu odbiorczego wg. załącznika nr 2 cz.1-11 do umowy, poświadczonego przez użytkowników pomieszczeń bądź pracownika działu gospodarczego.</w:t>
      </w:r>
    </w:p>
    <w:p w:rsidR="00BB7FB1" w:rsidRPr="00BB7FB1" w:rsidRDefault="00BB7FB1" w:rsidP="00BB7F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w fakturze faktycznie umytej powierzchni oszklonych.</w:t>
      </w:r>
    </w:p>
    <w:p w:rsidR="00BB7FB1" w:rsidRPr="00BB7FB1" w:rsidRDefault="00BB7FB1" w:rsidP="00BB7F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BB7FB1" w:rsidRPr="00BB7FB1" w:rsidRDefault="00BB7FB1" w:rsidP="00BB7F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prace, szczególnie prace na wysokości wykonywane będą przez osoby do tego uprawnione, posiadające przeszkolenia  wymagane prawem zezwolenia.</w:t>
      </w:r>
    </w:p>
    <w:p w:rsidR="00BB7FB1" w:rsidRPr="00BB7FB1" w:rsidRDefault="00BB7FB1" w:rsidP="00BB7F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usługę w taki sposób, aby nie dezorganizować pracy osobom zatrudnionym w budynku i nie utrudniać funkcjonowania Uczelni na okres dłuższy, niż to wynika z koniecznych uwarunkowań świadczonej usługi.</w:t>
      </w:r>
    </w:p>
    <w:p w:rsidR="00BB7FB1" w:rsidRPr="00BB7FB1" w:rsidRDefault="00BB7FB1" w:rsidP="00BB7F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Wykonawcy zobowiązani są do przestrzegania organizacyjnych procedur pracy u Zamawiającego</w:t>
      </w:r>
    </w:p>
    <w:p w:rsidR="00BB7FB1" w:rsidRPr="00BB7FB1" w:rsidRDefault="00BB7FB1" w:rsidP="00BB7F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zapewnia, że osoby, którymi posługuje się przy wykonaniu umowy, zostały przeszkolone pod względem znajomości przepisów bhp oraz </w:t>
      </w:r>
      <w:proofErr w:type="spellStart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pracy wykonywanej w ramach niniejszej umowy.</w:t>
      </w:r>
    </w:p>
    <w:p w:rsidR="00BB7FB1" w:rsidRPr="00BB7FB1" w:rsidRDefault="00BB7FB1" w:rsidP="00BB7F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poniesie odpowiedzialność za osoby, którymi się posługuje przy wykonywaniu umowy, w szczególności z tytułu ewentualnych wypadków przy pracy, do których doszłoby na terenie Zamawiającego w związku z wykonywaniem przedmiotu zamówienia oraz ponosi odpowiedzialność za posiadanie przez tych pracowników aktualnych szkoleń, pozwoleń, środków ochrony osobistej oraz ubezpieczeń wymaganych przepisami.</w:t>
      </w:r>
    </w:p>
    <w:p w:rsidR="00BB7FB1" w:rsidRPr="00BB7FB1" w:rsidRDefault="00BB7FB1" w:rsidP="00BB7FB1">
      <w:pPr>
        <w:spacing w:after="0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Wykonawcy obliczone zostanie na podstawie cen jednostkowych wynikających z oferty.</w:t>
      </w:r>
    </w:p>
    <w:p w:rsidR="00BB7FB1" w:rsidRPr="00BB7FB1" w:rsidRDefault="00BB7FB1" w:rsidP="00BB7F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zapłaty wynagrodzenia za wykonaną usługę przelewem bankowym w terminie 30 dni od daty dostarczenia prawidłowo wystawionej faktury Zamawiającemu z załączonymi protokołami odbioru.</w:t>
      </w:r>
    </w:p>
    <w:p w:rsidR="00BB7FB1" w:rsidRPr="00BB7FB1" w:rsidRDefault="00BB7FB1" w:rsidP="00BB7F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 określonego wyżej Wykonawca zapewnia w szczególności:</w:t>
      </w:r>
    </w:p>
    <w:p w:rsidR="00BB7FB1" w:rsidRPr="00BB7FB1" w:rsidRDefault="00BB7FB1" w:rsidP="00BB7FB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przeszkolony personel sprzątający</w:t>
      </w:r>
    </w:p>
    <w:p w:rsidR="00BB7FB1" w:rsidRPr="00BB7FB1" w:rsidRDefault="00BB7FB1" w:rsidP="00BB7FB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niezbędny do wykonywania usługi</w:t>
      </w:r>
    </w:p>
    <w:p w:rsidR="00BB7FB1" w:rsidRPr="00BB7FB1" w:rsidRDefault="00BB7FB1" w:rsidP="00BB7FB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chemiczne i dezynfekujące</w:t>
      </w:r>
    </w:p>
    <w:p w:rsidR="00BB7FB1" w:rsidRPr="00BB7FB1" w:rsidRDefault="00BB7FB1" w:rsidP="00BB7FB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koordynatora prac przez nadzór Wykonawcy.</w:t>
      </w:r>
    </w:p>
    <w:p w:rsidR="00BB7FB1" w:rsidRPr="00BB7FB1" w:rsidRDefault="00BB7FB1" w:rsidP="00BB7FB1">
      <w:pPr>
        <w:spacing w:after="0" w:line="240" w:lineRule="auto"/>
        <w:ind w:left="362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ind w:left="362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B7FB1" w:rsidRPr="00BB7FB1" w:rsidRDefault="00BB7FB1" w:rsidP="00BB7FB1">
      <w:pPr>
        <w:spacing w:after="0" w:line="240" w:lineRule="auto"/>
        <w:ind w:left="362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zastrzega sobie prawo reklamacji przedmiotu zamówienia w razie niespełnienia przez niego wymogu rzetelnego mycia bądź pominięcia mycia okien lub powierzchni oszklonej. </w:t>
      </w:r>
    </w:p>
    <w:p w:rsidR="00BB7FB1" w:rsidRPr="00BB7FB1" w:rsidRDefault="00BB7FB1" w:rsidP="00BB7F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Zgłoszona reklamacja winna być rozpatrzona niezwłocznie, maksymalnie do dwóch dni roboczych od dnia zgłoszenia.</w:t>
      </w:r>
    </w:p>
    <w:p w:rsidR="00BB7FB1" w:rsidRPr="00BB7FB1" w:rsidRDefault="00BB7FB1" w:rsidP="00BB7F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uchybień w realizacji przedmiotu zamówienia w terminie dwóch dni roboczych, od uznania reklamacji.</w:t>
      </w:r>
    </w:p>
    <w:p w:rsidR="00BB7FB1" w:rsidRPr="00BB7FB1" w:rsidRDefault="00BB7FB1" w:rsidP="00BB7FB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w ramach reklamacji odbywać będzie się wraz z dojazdem na koszt Wykonawcy.</w:t>
      </w:r>
    </w:p>
    <w:p w:rsidR="00BB7FB1" w:rsidRDefault="00BB7FB1" w:rsidP="00BB7FB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odmówić usunięcia reklamacji bez względu na wysokość związanych z tym kosztów.   </w:t>
      </w:r>
    </w:p>
    <w:p w:rsidR="006E504F" w:rsidRDefault="006E504F" w:rsidP="006E50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koordynująca ze strony Zamawiającego : …………………………………</w:t>
      </w:r>
    </w:p>
    <w:p w:rsidR="006E504F" w:rsidRPr="00BB7FB1" w:rsidRDefault="006E504F" w:rsidP="006E50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koordynująca ze strony Wykonawcy :…………………………………….</w:t>
      </w:r>
    </w:p>
    <w:p w:rsidR="00BB7FB1" w:rsidRPr="00BB7FB1" w:rsidRDefault="00BB7FB1" w:rsidP="00BB7FB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tabs>
          <w:tab w:val="left" w:pos="187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postanawiają, że obowiązującą formę odszkodowania stanowią kary umowne.</w:t>
      </w:r>
    </w:p>
    <w:p w:rsidR="00BB7FB1" w:rsidRPr="00BB7FB1" w:rsidRDefault="00BB7FB1" w:rsidP="00BB7FB1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2. Kary te będą naliczane w następujących wypadkach i wysokościach:</w:t>
      </w:r>
    </w:p>
    <w:p w:rsidR="00BB7FB1" w:rsidRPr="00BB7FB1" w:rsidRDefault="00BB7FB1" w:rsidP="00BB7FB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% wartości wynagrodzenia brutto, określonej w  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ust. 1 w przypadku odstąpienia od umowy przez którąkolwiek ze stron z przyczyn niezależnych od Zamawiającego, </w:t>
      </w:r>
    </w:p>
    <w:p w:rsidR="00BB7FB1" w:rsidRPr="00BB7FB1" w:rsidRDefault="00BB7FB1" w:rsidP="00BB7FB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0,5 % wartości wynagrodzenia brutto, </w:t>
      </w: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określonej w  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 za każdy dzień opóźnienia terminu rozpoczęcia i zakończenia przedmiotu umowy mycia okien, o którym mowa w § 3 ust.4 i 5 umowy</w:t>
      </w:r>
    </w:p>
    <w:p w:rsidR="00BB7FB1" w:rsidRPr="00BB7FB1" w:rsidRDefault="00BB7FB1" w:rsidP="00BB7FB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0,3 % wartości wynagrodzenia brutto określonej w § 2 ust. 1 za każdy dzień opóźnienia                    w </w:t>
      </w:r>
      <w:proofErr w:type="spellStart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terminu reklamacji, o którym mowa w § 6 umowy.</w:t>
      </w:r>
    </w:p>
    <w:p w:rsidR="00BB7FB1" w:rsidRPr="00BB7FB1" w:rsidRDefault="00BB7FB1" w:rsidP="00BB7FB1">
      <w:pPr>
        <w:tabs>
          <w:tab w:val="left" w:pos="187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W przypadku naliczenia kar umownych przez Zamawiającego, wysokość kar zostanie 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Pr="00BB7F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potrącona z wynagrodzenia Wykonawcy, na co Wykonawca wyraża zgodę.</w:t>
      </w:r>
    </w:p>
    <w:p w:rsidR="00BB7FB1" w:rsidRPr="00BB7FB1" w:rsidRDefault="00BB7FB1" w:rsidP="00BB7FB1">
      <w:pPr>
        <w:numPr>
          <w:ilvl w:val="0"/>
          <w:numId w:val="12"/>
        </w:num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przypadku powstania szkody Zamawiający ma prawo dochodzenia odszkodowania przewyższającego wysokość kar umownych do wysokości rzeczywiście poniesionej szkody.</w:t>
      </w:r>
    </w:p>
    <w:p w:rsidR="00BB7FB1" w:rsidRPr="00BB7FB1" w:rsidRDefault="00BB7FB1" w:rsidP="00BB7FB1">
      <w:pPr>
        <w:tabs>
          <w:tab w:val="left" w:pos="187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tabs>
          <w:tab w:val="left" w:pos="187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8</w:t>
      </w:r>
    </w:p>
    <w:p w:rsidR="00BB7FB1" w:rsidRPr="00BB7FB1" w:rsidRDefault="00BB7FB1" w:rsidP="00BB7FB1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posiada ubezpieczenie od odpowiedzialności cywilnej z zakresu </w:t>
      </w:r>
      <w:r w:rsidRPr="00BB7FB1">
        <w:rPr>
          <w:rFonts w:ascii="Times New Roman" w:eastAsia="Times New Roman" w:hAnsi="Times New Roman" w:cs="Times New Roman"/>
          <w:sz w:val="24"/>
          <w:szCs w:val="24"/>
        </w:rPr>
        <w:t>prowadzonej działalności związanej z przedmiotem zamówienia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sumę ubezpieczenia w wysokości 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100 000,00 PLN (słownie: sto tysięcy złotych 00/100 ) – załącznik nr 3 do umowy. </w:t>
      </w:r>
    </w:p>
    <w:p w:rsidR="00BB7FB1" w:rsidRPr="00BB7FB1" w:rsidRDefault="00BB7FB1" w:rsidP="00BB7FB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każdorazowo, bez dodatkowego wezwania, dostarczy Zamawiającemu dowody zawarcia obowiązującej umowy ubezpieczenia, a także dowody opłacenia składki na dalsze okresy jej trwania, najpóźniej w dniu wygaśnięcia dotychczasowej umowy ubezpieczenia.</w:t>
      </w: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określony. Wykonawca zobowiązany jest do rozpoczęcia usługi mycia okien w ciągu 5 dni roboczych od dnia podpisania umowy i jej zakończenia w okresie dwóch miesięcy, licząc od dnia rozpoczęcia mycia okien.</w:t>
      </w:r>
    </w:p>
    <w:p w:rsidR="00BB7FB1" w:rsidRPr="00BB7FB1" w:rsidRDefault="00BB7FB1" w:rsidP="00BB7FB1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ind w:left="3948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B7FB1" w:rsidRPr="00BB7FB1" w:rsidRDefault="00BB7FB1" w:rsidP="00BB7FB1">
      <w:pPr>
        <w:spacing w:after="0" w:line="240" w:lineRule="auto"/>
        <w:ind w:left="3948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7"/>
        </w:numPr>
        <w:tabs>
          <w:tab w:val="num" w:pos="-2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dotyczące niniejszej umowy wymagają dla swej ważności zachowania formy pisemnej.</w:t>
      </w:r>
    </w:p>
    <w:p w:rsidR="00BB7FB1" w:rsidRPr="00BB7FB1" w:rsidRDefault="00BB7FB1" w:rsidP="00BB7FB1">
      <w:pPr>
        <w:numPr>
          <w:ilvl w:val="0"/>
          <w:numId w:val="7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w niniejszej umowie mają zastosowanie przepisy Kodeksu cywilnego.</w:t>
      </w:r>
    </w:p>
    <w:p w:rsidR="00BB7FB1" w:rsidRPr="00BB7FB1" w:rsidRDefault="00BB7FB1" w:rsidP="00BB7FB1">
      <w:pPr>
        <w:numPr>
          <w:ilvl w:val="0"/>
          <w:numId w:val="7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spory wynikające z realizacji niniejszej umowy strony będą starały się rozstrzygać polubownie. W przypadku braku takiej możliwości Strony poddadzą je pod rozstrzygnięcie Sądowi Powszechnemu właściwemu dla siedziby Zamawiającego.</w:t>
      </w:r>
    </w:p>
    <w:p w:rsidR="00BB7FB1" w:rsidRDefault="00BB7FB1" w:rsidP="00BB7FB1">
      <w:pPr>
        <w:numPr>
          <w:ilvl w:val="0"/>
          <w:numId w:val="7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sporządzona w trzech jednobrzmiących egzemplarzach, dwa dla Zamawiającego i jeden dla Wykonawcy. </w:t>
      </w:r>
    </w:p>
    <w:p w:rsidR="00284B15" w:rsidRPr="00BB7FB1" w:rsidRDefault="00284B15" w:rsidP="00284B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7FB1" w:rsidRPr="00BB7FB1" w:rsidRDefault="00BB7FB1" w:rsidP="00BB7FB1">
      <w:pPr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11</w:t>
      </w:r>
    </w:p>
    <w:p w:rsidR="00BB7FB1" w:rsidRPr="00BB7FB1" w:rsidRDefault="00BB7FB1" w:rsidP="00B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zwanych „RODO”, Zamawiający informuje, że: </w:t>
      </w:r>
    </w:p>
    <w:p w:rsidR="00BB7FB1" w:rsidRPr="00BB7FB1" w:rsidRDefault="00BB7FB1" w:rsidP="00BB7FB1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przekazywanych przez Wykonawców jest </w:t>
      </w:r>
      <w:r w:rsidRPr="00BB7F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 Przyrodniczy w Poznaniu ul. Wojska Polskiego 28 60-637 Poznań</w:t>
      </w:r>
      <w:r w:rsidRPr="00BB7FB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B7FB1" w:rsidRPr="00BB7FB1" w:rsidRDefault="00BB7FB1" w:rsidP="00BB7FB1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Uniwersytecie Przyrodniczym w Poznaniu jest Pan Tomasz Napierała, </w:t>
      </w:r>
      <w:r w:rsidRPr="00BB7FB1">
        <w:rPr>
          <w:rFonts w:ascii="Times New Roman" w:eastAsia="Times New Roman" w:hAnsi="Times New Roman" w:cs="Times New Roman"/>
          <w:sz w:val="24"/>
          <w:szCs w:val="24"/>
        </w:rPr>
        <w:t xml:space="preserve">Telefon: 61 848-7799; 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BB7FB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: </w:t>
      </w:r>
      <w:hyperlink r:id="rId7" w:history="1">
        <w:r w:rsidRPr="00BB7FB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tomasz.napierala@up.poznan.pl</w:t>
        </w:r>
      </w:hyperlink>
    </w:p>
    <w:p w:rsidR="00BB7FB1" w:rsidRPr="00BB7FB1" w:rsidRDefault="00BB7FB1" w:rsidP="00BB7FB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dane osobowe przetwarzane będą na podstawie art. 6 ust. 1 lit. c</w:t>
      </w:r>
      <w:r w:rsidRPr="00BB7F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B7FB1">
        <w:rPr>
          <w:rFonts w:ascii="Times New Roman" w:eastAsia="Times New Roman" w:hAnsi="Times New Roman" w:cs="Times New Roman"/>
          <w:sz w:val="24"/>
          <w:szCs w:val="24"/>
        </w:rPr>
        <w:t xml:space="preserve">związanym z postępowaniem o </w:t>
      </w:r>
      <w:r w:rsidRPr="00BB7FB1">
        <w:rPr>
          <w:rFonts w:ascii="Times New Roman" w:eastAsia="Calibri" w:hAnsi="Times New Roman" w:cs="Times New Roman"/>
          <w:sz w:val="24"/>
          <w:szCs w:val="24"/>
        </w:rPr>
        <w:t xml:space="preserve">udzielenie zamówienia publicznego 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usługę mycia okien w budynkach Uniwersytetu Przyrodniczego w Poznaniu</w:t>
      </w:r>
      <w:r w:rsidRPr="00BB7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- 11 części</w:t>
      </w:r>
    </w:p>
    <w:p w:rsidR="00BB7FB1" w:rsidRPr="00BB7FB1" w:rsidRDefault="00BB7FB1" w:rsidP="00BB7FB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7FB1">
        <w:rPr>
          <w:rFonts w:ascii="Times New Roman" w:eastAsia="Calibri" w:hAnsi="Times New Roman" w:cs="Times New Roman"/>
          <w:sz w:val="24"/>
          <w:szCs w:val="24"/>
        </w:rPr>
        <w:t xml:space="preserve">nr postępowania </w:t>
      </w:r>
      <w:r w:rsidRPr="00AF5735">
        <w:rPr>
          <w:rFonts w:ascii="Times New Roman" w:eastAsia="Calibri" w:hAnsi="Times New Roman" w:cs="Times New Roman"/>
          <w:sz w:val="24"/>
          <w:szCs w:val="24"/>
        </w:rPr>
        <w:t>…….</w:t>
      </w:r>
      <w:r w:rsidRPr="00BB7FB1">
        <w:rPr>
          <w:rFonts w:ascii="Times New Roman" w:eastAsia="Calibri" w:hAnsi="Times New Roman" w:cs="Times New Roman"/>
          <w:sz w:val="24"/>
          <w:szCs w:val="24"/>
        </w:rPr>
        <w:t xml:space="preserve">/2019, prowadzonego w drodze procedury otwartej z wyłączeniem ustawy 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stycznia 2004 - Prawo zamówień publicznych (tekst jednolity Dz. U. z </w:t>
      </w:r>
      <w:r w:rsidRPr="00BB7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 r. poz. 1986 z późn.zm.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), zgodnie z art.4 pkt.8 (wartość zamówienia nie przekracza równowartości 30 000 €), w oparciu o przepisy Regulaminu udzielania zamówień publicznych w Uniwersytecie Przyrodniczy</w:t>
      </w:r>
      <w:bookmarkStart w:id="0" w:name="_GoBack"/>
      <w:bookmarkEnd w:id="0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 Poznaniu (Zarządzenie nr 27/2015 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Rektora UPP z dnia 2 marca 2015r. i Zarządzenie nr 57/2015 Rektora UPP z dnia 3 czerwca 2015r. w sprawie zmiany Zarządzenia nr 27/2015).</w:t>
      </w:r>
    </w:p>
    <w:p w:rsidR="00BB7FB1" w:rsidRPr="00BB7FB1" w:rsidRDefault="00BB7FB1" w:rsidP="00BB7FB1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 danych osobowych będą osoby lub podmioty, którym udostępniona zostanie dokumentacja postępowania w oparciu o art. 8 ustawy z dnia 29 stycznia 2004 r. – Prawo zamówień publicznych (tekst jednolity Dz. U. z </w:t>
      </w:r>
      <w:r w:rsidRPr="00BB7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 r. poz. 1986 z późn.zm.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BB7FB1" w:rsidRPr="00BB7FB1" w:rsidRDefault="00BB7FB1" w:rsidP="00BB7FB1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4 lat od dnia zakończenia postępowania o udzielenie zamówienia, a jeżeli czas trwania umowy przekracza 4 lata, okres przechowywania obejmuje cały czas trwania umowy;</w:t>
      </w:r>
    </w:p>
    <w:p w:rsidR="00BB7FB1" w:rsidRPr="00BB7FB1" w:rsidRDefault="00BB7FB1" w:rsidP="00BB7FB1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Wykonawcę danych osobowych jest dobrowolne, lecz równocześnie jest wymogiem ustawowym określonym w przepisach ustawy </w:t>
      </w:r>
      <w:proofErr w:type="spellStart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B7FB1" w:rsidRPr="00BB7FB1" w:rsidRDefault="00BB7FB1" w:rsidP="00BB7FB1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decyzje nie będą podejmowane w sposób zautomatyzowany, stosowanie do art. 22 RODO;</w:t>
      </w:r>
    </w:p>
    <w:p w:rsidR="00BB7FB1" w:rsidRPr="00BB7FB1" w:rsidRDefault="00BB7FB1" w:rsidP="00BB7FB1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oraz osoby, których dane osobowe zostały podane w związku z postępowaniem posiadają:</w:t>
      </w:r>
    </w:p>
    <w:p w:rsidR="00BB7FB1" w:rsidRPr="00BB7FB1" w:rsidRDefault="00BB7FB1" w:rsidP="00BB7FB1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ich dotyczących;</w:t>
      </w:r>
    </w:p>
    <w:p w:rsidR="00BB7FB1" w:rsidRPr="00BB7FB1" w:rsidRDefault="00BB7FB1" w:rsidP="00BB7FB1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ich danych osobowych 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7FB1" w:rsidRPr="00BB7FB1" w:rsidRDefault="00BB7FB1" w:rsidP="00BB7FB1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B7FB1" w:rsidRPr="00BB7FB1" w:rsidRDefault="00BB7FB1" w:rsidP="00BB7FB1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uznają, że przetwarzanie ich danych osobowych narusza przepisy RODO;</w:t>
      </w:r>
    </w:p>
    <w:p w:rsidR="00BB7FB1" w:rsidRPr="00BB7FB1" w:rsidRDefault="00BB7FB1" w:rsidP="00BB7FB1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Wykonawcom oraz osobom, których dane osobowe zostały podane w związku z postępowaniem:</w:t>
      </w:r>
    </w:p>
    <w:p w:rsidR="00BB7FB1" w:rsidRPr="00BB7FB1" w:rsidRDefault="00BB7FB1" w:rsidP="00BB7FB1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B7FB1" w:rsidRPr="00BB7FB1" w:rsidRDefault="00BB7FB1" w:rsidP="00BB7FB1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B7FB1" w:rsidRPr="00BB7FB1" w:rsidRDefault="00BB7FB1" w:rsidP="00BB7FB1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7FB1" w:rsidRPr="00BB7FB1" w:rsidRDefault="00BB7FB1" w:rsidP="00BB7FB1">
      <w:pPr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BB7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WYKONAWCA </w:t>
      </w:r>
    </w:p>
    <w:p w:rsidR="00BB7FB1" w:rsidRPr="00BB7FB1" w:rsidRDefault="00BB7FB1" w:rsidP="00BB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BB7FB1" w:rsidRPr="00BB7FB1" w:rsidRDefault="00BB7FB1" w:rsidP="00BB7FB1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wraz z ofertą Wykonawcy</w:t>
      </w:r>
    </w:p>
    <w:p w:rsidR="00BB7FB1" w:rsidRPr="00BB7FB1" w:rsidRDefault="00BB7FB1" w:rsidP="00BB7FB1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zdawczo-odbiorczy  dla części 1-11</w:t>
      </w:r>
    </w:p>
    <w:p w:rsidR="00BB7FB1" w:rsidRPr="00BB7FB1" w:rsidRDefault="00BB7FB1" w:rsidP="00BB7FB1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FB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Opłacona polisa OC</w:t>
      </w:r>
    </w:p>
    <w:p w:rsidR="00BB7FB1" w:rsidRPr="00BB7FB1" w:rsidRDefault="00BB7FB1" w:rsidP="00BB7FB1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FB1" w:rsidRPr="00BB7FB1" w:rsidRDefault="00BB7FB1" w:rsidP="00BB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A8A" w:rsidRPr="00284B15" w:rsidRDefault="00786A8A" w:rsidP="0028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86A8A" w:rsidRPr="0028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98" w:rsidRDefault="002E2098" w:rsidP="00786A8A">
      <w:pPr>
        <w:spacing w:after="0" w:line="240" w:lineRule="auto"/>
      </w:pPr>
      <w:r>
        <w:separator/>
      </w:r>
    </w:p>
  </w:endnote>
  <w:endnote w:type="continuationSeparator" w:id="0">
    <w:p w:rsidR="002E2098" w:rsidRDefault="002E2098" w:rsidP="0078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A" w:rsidRDefault="00786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700523"/>
      <w:docPartObj>
        <w:docPartGallery w:val="Page Numbers (Bottom of Page)"/>
        <w:docPartUnique/>
      </w:docPartObj>
    </w:sdtPr>
    <w:sdtEndPr/>
    <w:sdtContent>
      <w:p w:rsidR="00786A8A" w:rsidRDefault="00786A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6A8A" w:rsidRDefault="00786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A" w:rsidRDefault="00786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98" w:rsidRDefault="002E2098" w:rsidP="00786A8A">
      <w:pPr>
        <w:spacing w:after="0" w:line="240" w:lineRule="auto"/>
      </w:pPr>
      <w:r>
        <w:separator/>
      </w:r>
    </w:p>
  </w:footnote>
  <w:footnote w:type="continuationSeparator" w:id="0">
    <w:p w:rsidR="002E2098" w:rsidRDefault="002E2098" w:rsidP="0078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A" w:rsidRDefault="00786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A" w:rsidRDefault="00786A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A" w:rsidRDefault="00786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5A"/>
    <w:multiLevelType w:val="hybridMultilevel"/>
    <w:tmpl w:val="21E82B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50987"/>
    <w:multiLevelType w:val="hybridMultilevel"/>
    <w:tmpl w:val="EAECF134"/>
    <w:lvl w:ilvl="0" w:tplc="13482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D72"/>
    <w:multiLevelType w:val="hybridMultilevel"/>
    <w:tmpl w:val="1D64EA66"/>
    <w:lvl w:ilvl="0" w:tplc="EE9ED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0DCC"/>
    <w:multiLevelType w:val="hybridMultilevel"/>
    <w:tmpl w:val="32DEFA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622F"/>
    <w:multiLevelType w:val="hybridMultilevel"/>
    <w:tmpl w:val="0660CF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3EB3"/>
    <w:multiLevelType w:val="hybridMultilevel"/>
    <w:tmpl w:val="2108B8A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5CA404D"/>
    <w:multiLevelType w:val="hybridMultilevel"/>
    <w:tmpl w:val="F51E1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5CF8"/>
    <w:multiLevelType w:val="hybridMultilevel"/>
    <w:tmpl w:val="21E82B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532EE1"/>
    <w:multiLevelType w:val="hybridMultilevel"/>
    <w:tmpl w:val="1B0AB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77A31"/>
    <w:multiLevelType w:val="hybridMultilevel"/>
    <w:tmpl w:val="F792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71172"/>
    <w:multiLevelType w:val="hybridMultilevel"/>
    <w:tmpl w:val="5366E4F8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8A"/>
    <w:rsid w:val="000E68B3"/>
    <w:rsid w:val="00284B15"/>
    <w:rsid w:val="002E2098"/>
    <w:rsid w:val="002F19B0"/>
    <w:rsid w:val="006E504F"/>
    <w:rsid w:val="00786A8A"/>
    <w:rsid w:val="00AF5735"/>
    <w:rsid w:val="00B23933"/>
    <w:rsid w:val="00BB7FB1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C85F-69B4-45BA-B672-76ACF98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A8A"/>
  </w:style>
  <w:style w:type="paragraph" w:styleId="Stopka">
    <w:name w:val="footer"/>
    <w:basedOn w:val="Normalny"/>
    <w:link w:val="StopkaZnak"/>
    <w:uiPriority w:val="99"/>
    <w:unhideWhenUsed/>
    <w:rsid w:val="0078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A8A"/>
  </w:style>
  <w:style w:type="character" w:styleId="Hipercze">
    <w:name w:val="Hyperlink"/>
    <w:basedOn w:val="Domylnaczcionkaakapitu"/>
    <w:uiPriority w:val="99"/>
    <w:semiHidden/>
    <w:unhideWhenUsed/>
    <w:rsid w:val="006E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masz.napierala@up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Bartkowiak</cp:lastModifiedBy>
  <cp:revision>5</cp:revision>
  <cp:lastPrinted>2019-07-08T10:24:00Z</cp:lastPrinted>
  <dcterms:created xsi:type="dcterms:W3CDTF">2019-07-03T09:56:00Z</dcterms:created>
  <dcterms:modified xsi:type="dcterms:W3CDTF">2019-07-08T10:28:00Z</dcterms:modified>
</cp:coreProperties>
</file>