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E6" w:rsidRDefault="006A50E6" w:rsidP="006A50E6">
      <w:r>
        <w:t>REGULAMIN KONKURSU „</w:t>
      </w:r>
      <w:r w:rsidR="00251225">
        <w:t>Ornitologia terapeutyczna</w:t>
      </w:r>
      <w:r>
        <w:t>”</w:t>
      </w:r>
    </w:p>
    <w:p w:rsidR="006A50E6" w:rsidRDefault="006A50E6" w:rsidP="006A50E6"/>
    <w:p w:rsidR="006A50E6" w:rsidRDefault="006A50E6" w:rsidP="006A50E6">
      <w:r>
        <w:t>I. Cel Konkursu:</w:t>
      </w:r>
    </w:p>
    <w:p w:rsidR="006A50E6" w:rsidRDefault="006A50E6" w:rsidP="006A50E6">
      <w:r>
        <w:t xml:space="preserve">Celem Konkursu jest </w:t>
      </w:r>
      <w:r w:rsidR="00113A24">
        <w:t xml:space="preserve">wyłonienie trzech najlepszych </w:t>
      </w:r>
      <w:r w:rsidR="00A04FB9">
        <w:t>„domowych” rozwiązań na poprawę obniżonego nastroju i uwolnienie się od negatywnych myśli</w:t>
      </w:r>
      <w:r w:rsidR="00300074">
        <w:t>.</w:t>
      </w:r>
    </w:p>
    <w:p w:rsidR="006A50E6" w:rsidRDefault="006A50E6" w:rsidP="006A50E6"/>
    <w:p w:rsidR="006A50E6" w:rsidRDefault="006A50E6" w:rsidP="006A50E6">
      <w:r>
        <w:t>II. Organizator i Adresaci Konkursu:</w:t>
      </w:r>
    </w:p>
    <w:p w:rsidR="006A50E6" w:rsidRDefault="006A50E6" w:rsidP="006A50E6">
      <w:r>
        <w:t>1. Organizatorem Konkursu „</w:t>
      </w:r>
      <w:r w:rsidR="00251225">
        <w:t>Ornitologia terapeutyczna</w:t>
      </w:r>
      <w:r>
        <w:t>” jest Uniwersytet Przyrodniczy w Poznaniu, zwany dalej „Organizatorem”.</w:t>
      </w:r>
    </w:p>
    <w:p w:rsidR="006A50E6" w:rsidRDefault="006A50E6" w:rsidP="006A50E6">
      <w:r>
        <w:t>2. Uczestnikami Konkursu mogą być wyłącznie osoby fizyczne, zwane dalej „Uczestnikami”.</w:t>
      </w:r>
    </w:p>
    <w:p w:rsidR="006A50E6" w:rsidRDefault="006A50E6" w:rsidP="006A50E6">
      <w:r>
        <w:t>3. W sytuacji, gdy Uczestnik nie ukończył osiemnastego roku życia, jego udział w konkursie może się odbyć za pisemną zgodą rodzica lub opiekuna prawnego.</w:t>
      </w:r>
    </w:p>
    <w:p w:rsidR="006A50E6" w:rsidRDefault="006A50E6" w:rsidP="006A50E6">
      <w:r>
        <w:t>5. Konkurs nie jest stworzony, administrowany, przeprowadzany ani sponsorowany przez Facebook. Facebook jest znakiem towarowym zastrzeżonym przez Facebook, Inc.</w:t>
      </w:r>
    </w:p>
    <w:p w:rsidR="006A50E6" w:rsidRDefault="006A50E6" w:rsidP="006A50E6"/>
    <w:p w:rsidR="006A50E6" w:rsidRDefault="006A50E6" w:rsidP="006A50E6">
      <w:r>
        <w:t>III. Zasady udziału w Konkursie:</w:t>
      </w:r>
    </w:p>
    <w:p w:rsidR="006A50E6" w:rsidRDefault="006A50E6" w:rsidP="006A50E6">
      <w:r>
        <w:t xml:space="preserve">1. Uczestnicy, którzy chcą wziąć udział w konkursie powinni </w:t>
      </w:r>
      <w:r w:rsidR="00EE5E5C">
        <w:t>przesłać „domowy” sposób na poprawę obniżonego nastroju i uwolnienie się od negatywnych myśli</w:t>
      </w:r>
      <w:r>
        <w:t xml:space="preserve">. </w:t>
      </w:r>
      <w:r w:rsidR="00EE5E5C">
        <w:t xml:space="preserve">Chodzi o inne rozwiązania niż psychoterapia i branie leków. </w:t>
      </w:r>
      <w:r>
        <w:t>Jeden Uczestnik może zgłosić maksymalnie dwie propozycje i przesłać je za pomocą poczty elektronicznej.</w:t>
      </w:r>
    </w:p>
    <w:p w:rsidR="006A50E6" w:rsidRDefault="006A50E6" w:rsidP="006A50E6">
      <w:r>
        <w:t xml:space="preserve">2. W treści wiadomości proszę podać swoje imię, nazwisko oraz dane </w:t>
      </w:r>
      <w:r w:rsidR="002112F6">
        <w:t>kontaktowe</w:t>
      </w:r>
      <w:r>
        <w:t xml:space="preserve"> wykorzystując treść formularza zgłoszeniowego, którego wzór znajduje się poniżej w załączniku nr 1.</w:t>
      </w:r>
    </w:p>
    <w:p w:rsidR="006A50E6" w:rsidRDefault="006A50E6" w:rsidP="006A50E6">
      <w:r>
        <w:t>3. Odpowiedzi należy przesłać na adres email: konkurs@up.poznan.pl.</w:t>
      </w:r>
    </w:p>
    <w:p w:rsidR="006A50E6" w:rsidRDefault="006A50E6" w:rsidP="006A50E6">
      <w:r>
        <w:t>4. Nadesłanie odpowiedzi jest równoznaczne z akceptacją zasad regulaminu konkursu.</w:t>
      </w:r>
    </w:p>
    <w:p w:rsidR="006A50E6" w:rsidRDefault="006A50E6" w:rsidP="006A50E6">
      <w:r>
        <w:t>5. Organizator zastrzega sobie prawo do wyłączenia z udziału odpowiedzi, które naruszają Regulamin Konkursu.</w:t>
      </w:r>
    </w:p>
    <w:p w:rsidR="006A50E6" w:rsidRDefault="006A50E6" w:rsidP="006A50E6"/>
    <w:p w:rsidR="006A50E6" w:rsidRDefault="006A50E6" w:rsidP="006A50E6">
      <w:r>
        <w:t>IV. Ocena odpowiedzi i nagrody w Konkursie:</w:t>
      </w:r>
    </w:p>
    <w:p w:rsidR="006A50E6" w:rsidRDefault="006A50E6" w:rsidP="006A50E6">
      <w:r>
        <w:t>1. Nadzór merytoryczny nad konkursem sprawować będzie Komisja Konkursowa, powołana przez Organizatora. Komisja konkursowa wskaże i wyłoni najszybciej nadesłane prawidłowe odpowiedzi.</w:t>
      </w:r>
    </w:p>
    <w:p w:rsidR="006A50E6" w:rsidRDefault="006A50E6" w:rsidP="006A50E6">
      <w:r>
        <w:t>2. O wynikach Konkursu laureaci powiadomieni zostaną drogą elektroniczną.</w:t>
      </w:r>
    </w:p>
    <w:p w:rsidR="006A50E6" w:rsidRDefault="006A50E6" w:rsidP="006A50E6">
      <w:r>
        <w:t>3. Zgodnie z postanowieniami Regulaminu, Uczestnicy, którzy zostaną uznani za Zwycięzców, wyrażają zgodę na opublikowanie ich danych w Internecie oraz w materiałach promocyjnych.</w:t>
      </w:r>
    </w:p>
    <w:p w:rsidR="006A50E6" w:rsidRDefault="006A50E6" w:rsidP="006A50E6">
      <w:r>
        <w:t>4. Terminarz:</w:t>
      </w:r>
    </w:p>
    <w:p w:rsidR="006A50E6" w:rsidRDefault="006A50E6" w:rsidP="006A50E6">
      <w:r>
        <w:lastRenderedPageBreak/>
        <w:t xml:space="preserve">- nadsyłanie odpowiedzi: od </w:t>
      </w:r>
      <w:r w:rsidR="002F58C6">
        <w:t>19</w:t>
      </w:r>
      <w:bookmarkStart w:id="0" w:name="_GoBack"/>
      <w:bookmarkEnd w:id="0"/>
      <w:r w:rsidR="0070385E">
        <w:t xml:space="preserve"> </w:t>
      </w:r>
      <w:r w:rsidR="00CB4A8F">
        <w:t>do 26 lutego</w:t>
      </w:r>
      <w:r>
        <w:t xml:space="preserve"> </w:t>
      </w:r>
      <w:r w:rsidR="00CB4A8F">
        <w:t>2021</w:t>
      </w:r>
      <w:r>
        <w:t xml:space="preserve"> r. do godz. 23:59 – decyduje data i godzina wpływu emaila</w:t>
      </w:r>
    </w:p>
    <w:p w:rsidR="006A50E6" w:rsidRDefault="006A50E6" w:rsidP="006A50E6">
      <w:r>
        <w:t xml:space="preserve">- ocena odpowiedzi: do </w:t>
      </w:r>
      <w:r w:rsidR="00583873">
        <w:t>5</w:t>
      </w:r>
      <w:r w:rsidR="00345F45">
        <w:t xml:space="preserve"> </w:t>
      </w:r>
      <w:r w:rsidR="00583873">
        <w:t>marc</w:t>
      </w:r>
      <w:r w:rsidR="00345F45">
        <w:t>a</w:t>
      </w:r>
      <w:r>
        <w:t xml:space="preserve"> 202</w:t>
      </w:r>
      <w:r w:rsidR="00CB4A8F">
        <w:t>1</w:t>
      </w:r>
      <w:r>
        <w:t xml:space="preserve"> r.</w:t>
      </w:r>
    </w:p>
    <w:p w:rsidR="006A50E6" w:rsidRDefault="006A50E6" w:rsidP="006A50E6">
      <w:r>
        <w:t xml:space="preserve">- ogłoszenie wyników konkursu w Internecie (na stronie internetowej lub </w:t>
      </w:r>
      <w:proofErr w:type="spellStart"/>
      <w:r>
        <w:t>facebooku</w:t>
      </w:r>
      <w:proofErr w:type="spellEnd"/>
      <w:r>
        <w:t xml:space="preserve"> Organizatora) najpóźniej do </w:t>
      </w:r>
      <w:r w:rsidR="00345F45">
        <w:t>1</w:t>
      </w:r>
      <w:r w:rsidR="00583873">
        <w:t>0</w:t>
      </w:r>
      <w:r w:rsidR="00345F45">
        <w:t xml:space="preserve"> </w:t>
      </w:r>
      <w:r w:rsidR="00583873">
        <w:t>marc</w:t>
      </w:r>
      <w:r w:rsidR="00345F45">
        <w:t xml:space="preserve">a </w:t>
      </w:r>
      <w:r w:rsidR="00CB4A8F">
        <w:t>2021</w:t>
      </w:r>
      <w:r>
        <w:t xml:space="preserve"> r.</w:t>
      </w:r>
    </w:p>
    <w:p w:rsidR="006A50E6" w:rsidRDefault="00E37CB6" w:rsidP="006A50E6">
      <w:r>
        <w:t>5. Nagrodami</w:t>
      </w:r>
      <w:r w:rsidR="006A50E6">
        <w:t xml:space="preserve"> dla </w:t>
      </w:r>
      <w:r w:rsidR="000055AC">
        <w:t>trzech najlepszych, najciekawszych i najbardziej praktycznych odpowiedzi</w:t>
      </w:r>
      <w:r>
        <w:t xml:space="preserve"> są </w:t>
      </w:r>
      <w:r w:rsidR="00CB4A8F">
        <w:t xml:space="preserve">książki Piotra </w:t>
      </w:r>
      <w:proofErr w:type="spellStart"/>
      <w:r w:rsidR="00CB4A8F">
        <w:t>Tryjanowskiego</w:t>
      </w:r>
      <w:proofErr w:type="spellEnd"/>
      <w:r w:rsidR="00CB4A8F">
        <w:t xml:space="preserve"> i Sławomira Murawca pt. „Ornitologia terapeutyczna” </w:t>
      </w:r>
      <w:r w:rsidR="00B64959">
        <w:t xml:space="preserve">oraz upominki </w:t>
      </w:r>
      <w:r>
        <w:t xml:space="preserve">ufundowane przez Dział Marketingu i Komunikacji UPP oraz </w:t>
      </w:r>
      <w:r w:rsidR="005C5A97">
        <w:t>wydawnictwo</w:t>
      </w:r>
      <w:r w:rsidR="00F90EF4">
        <w:t xml:space="preserve"> LANIUS</w:t>
      </w:r>
      <w:r w:rsidR="006A50E6">
        <w:t>.</w:t>
      </w:r>
      <w:r w:rsidR="00D41A8A">
        <w:t xml:space="preserve"> </w:t>
      </w:r>
    </w:p>
    <w:p w:rsidR="006A50E6" w:rsidRDefault="006A50E6" w:rsidP="006A50E6">
      <w:r>
        <w:t>5. Decyzja Komisji konkursowej w sprawie przyznania nagród jest ostateczna. W wypadku pojawienia się sytuacji nieokreślonych w Regulaminie, Komisja konkursowa będzie mogła wydać, w każdej chwili trwania konkursu odpowiednie postanowienie regulujące daną kwestię.</w:t>
      </w:r>
    </w:p>
    <w:p w:rsidR="006A50E6" w:rsidRDefault="005A4BE4" w:rsidP="006A50E6">
      <w:r>
        <w:t>6</w:t>
      </w:r>
      <w:r w:rsidR="006A50E6">
        <w:t>. Laureatowi nie przysługuje prawo wymiany nagrody na gotówkę ani nagrodę innego rodzaju.</w:t>
      </w:r>
    </w:p>
    <w:p w:rsidR="006A50E6" w:rsidRDefault="005A4BE4" w:rsidP="006A50E6">
      <w:r>
        <w:t>7</w:t>
      </w:r>
      <w:r w:rsidR="006A50E6">
        <w:t xml:space="preserve">. Organizator nie ponosi odpowiedzialności za brak możliwości przekazania nagrody z przyczyn leżących po stronie Zwycięzcy, a w szczególności w przypadku niepodania bądź podania błędnych danych </w:t>
      </w:r>
      <w:r>
        <w:t>kontaktowych</w:t>
      </w:r>
      <w:r w:rsidR="006A50E6">
        <w:t>.</w:t>
      </w:r>
    </w:p>
    <w:p w:rsidR="006A50E6" w:rsidRDefault="006A50E6" w:rsidP="006A50E6"/>
    <w:p w:rsidR="006A50E6" w:rsidRDefault="006A50E6" w:rsidP="006A50E6"/>
    <w:p w:rsidR="006A50E6" w:rsidRDefault="006A50E6" w:rsidP="006A50E6"/>
    <w:p w:rsidR="006A50E6" w:rsidRDefault="006A50E6" w:rsidP="006A50E6"/>
    <w:p w:rsidR="006A50E6" w:rsidRDefault="006A50E6" w:rsidP="006A50E6">
      <w:r>
        <w:t>Załącznik nr 1 do Reg</w:t>
      </w:r>
      <w:r w:rsidR="005A4BE4">
        <w:t>ulaminu konkursu</w:t>
      </w:r>
      <w:r>
        <w:t xml:space="preserve"> „</w:t>
      </w:r>
      <w:r w:rsidR="00251225">
        <w:t>Ornitologia terapeutyczna</w:t>
      </w:r>
      <w:r>
        <w:t>”</w:t>
      </w:r>
    </w:p>
    <w:p w:rsidR="006A50E6" w:rsidRDefault="006A50E6" w:rsidP="006A50E6"/>
    <w:p w:rsidR="006A50E6" w:rsidRDefault="006A50E6" w:rsidP="006A50E6">
      <w:r>
        <w:t>FORMULARZ ZGŁOSZENIOWY</w:t>
      </w:r>
    </w:p>
    <w:p w:rsidR="006A50E6" w:rsidRDefault="006A50E6" w:rsidP="006A50E6">
      <w:r>
        <w:t>IMIĘ:…………………………………………………………………………</w:t>
      </w:r>
    </w:p>
    <w:p w:rsidR="006A50E6" w:rsidRDefault="006A50E6" w:rsidP="006A50E6">
      <w:r>
        <w:t>NAZWISKO:…………………………………………………………………</w:t>
      </w:r>
    </w:p>
    <w:p w:rsidR="006A50E6" w:rsidRDefault="006A50E6" w:rsidP="006A50E6">
      <w:r>
        <w:t>E-mail…………………………………………………………………………</w:t>
      </w:r>
    </w:p>
    <w:p w:rsidR="00E37CB6" w:rsidRDefault="00E37CB6" w:rsidP="006A50E6">
      <w:r>
        <w:t>Przepis: ……………………………………………………………………………………………………………………………</w:t>
      </w:r>
    </w:p>
    <w:p w:rsidR="00E37CB6" w:rsidRDefault="00E37CB6" w:rsidP="006A50E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6A50E6"/>
    <w:p w:rsidR="006A50E6" w:rsidRDefault="006A50E6" w:rsidP="006A50E6"/>
    <w:p w:rsidR="006A50E6" w:rsidRDefault="006A50E6" w:rsidP="006A50E6">
      <w:r>
        <w:t>OŚWIADCZENIE</w:t>
      </w:r>
    </w:p>
    <w:p w:rsidR="006A50E6" w:rsidRDefault="006A50E6" w:rsidP="006A50E6">
      <w:r>
        <w:t xml:space="preserve">Wyrażam zgodę na przetwarzanie podanych powyżej moich danych osobowych przez </w:t>
      </w:r>
      <w:r w:rsidR="005A4BE4">
        <w:t xml:space="preserve">Uniwersytet Przyrodniczy w Poznaniu </w:t>
      </w:r>
      <w:r>
        <w:t>- organizatora konkursu „</w:t>
      </w:r>
      <w:r w:rsidR="00251225">
        <w:t>Ornitologia terapeutyczna</w:t>
      </w:r>
      <w:r>
        <w:t>” w celu przeprowadzenia konkursu, dalszego przetwarzania moich danych osobowych dla zrealizowania prawnie usprawiedliwionych celów Organizatora związanych z konkursem.</w:t>
      </w:r>
    </w:p>
    <w:p w:rsidR="006D493F" w:rsidRDefault="006A50E6" w:rsidP="006A50E6">
      <w:r>
        <w:t xml:space="preserve">Jestem świadomy, że moje dane osobowe będą przetwarzane przez Organizatora z siedzibą ul. </w:t>
      </w:r>
      <w:r w:rsidR="005A4BE4">
        <w:t>Wojska Polskiego 28, 60-637</w:t>
      </w:r>
      <w:r>
        <w:t xml:space="preserve"> Poznań, zgodnie z przepisami ustawy z dnia 29.08.1997 r. o ochronie danych osobowych i przysługuje mi prawo wglądu do moich danych oraz możliwość ich poprawiania.</w:t>
      </w:r>
    </w:p>
    <w:sectPr w:rsidR="006D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E6"/>
    <w:rsid w:val="000055AC"/>
    <w:rsid w:val="00113A24"/>
    <w:rsid w:val="0014277B"/>
    <w:rsid w:val="001C0D64"/>
    <w:rsid w:val="002112F6"/>
    <w:rsid w:val="00251225"/>
    <w:rsid w:val="002F58C6"/>
    <w:rsid w:val="00300074"/>
    <w:rsid w:val="00345F45"/>
    <w:rsid w:val="0040641C"/>
    <w:rsid w:val="00583873"/>
    <w:rsid w:val="005A4BE4"/>
    <w:rsid w:val="005C5A97"/>
    <w:rsid w:val="006A50E6"/>
    <w:rsid w:val="0070385E"/>
    <w:rsid w:val="00A04FB9"/>
    <w:rsid w:val="00A7660D"/>
    <w:rsid w:val="00B64959"/>
    <w:rsid w:val="00B87502"/>
    <w:rsid w:val="00C43E56"/>
    <w:rsid w:val="00CB4A8F"/>
    <w:rsid w:val="00D41A8A"/>
    <w:rsid w:val="00E37CB6"/>
    <w:rsid w:val="00E56052"/>
    <w:rsid w:val="00EE5E5C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FA3F-8BE2-41B8-B6C4-DEC5F76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3830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2020-08-19T05:42:00Z</dcterms:created>
  <dcterms:modified xsi:type="dcterms:W3CDTF">2021-02-17T10:44:00Z</dcterms:modified>
</cp:coreProperties>
</file>