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DA" w:rsidRDefault="00BE08DA">
      <w:pPr>
        <w:ind w:firstLine="1"/>
        <w:jc w:val="right"/>
        <w:rPr>
          <w:rFonts w:cs="Times New Roman"/>
          <w:b/>
          <w:bCs/>
          <w:noProof/>
          <w:sz w:val="12"/>
          <w:szCs w:val="14"/>
        </w:rPr>
      </w:pPr>
    </w:p>
    <w:p w:rsidR="00C77995" w:rsidRPr="001500BF" w:rsidRDefault="00A82D9B" w:rsidP="00BE08DA">
      <w:pPr>
        <w:jc w:val="center"/>
        <w:outlineLvl w:val="0"/>
        <w:rPr>
          <w:rFonts w:cs="Times New Roman"/>
          <w:b/>
          <w:bCs/>
          <w:sz w:val="36"/>
          <w:szCs w:val="36"/>
          <w:lang w:val="en-US"/>
        </w:rPr>
      </w:pPr>
      <w:r w:rsidRPr="00A82D9B">
        <w:rPr>
          <w:rFonts w:cs="Times New Roman"/>
          <w:b/>
          <w:bCs/>
          <w:sz w:val="28"/>
          <w:szCs w:val="28"/>
          <w:lang w:val="en-US"/>
        </w:rPr>
        <w:t xml:space="preserve">MycoRise Up! </w:t>
      </w:r>
      <w:r w:rsidRPr="00A82D9B">
        <w:rPr>
          <w:rFonts w:cs="Times New Roman"/>
          <w:b/>
          <w:sz w:val="28"/>
          <w:szCs w:val="28"/>
          <w:lang w:val="en-US"/>
        </w:rPr>
        <w:t>2021</w:t>
      </w:r>
    </w:p>
    <w:p w:rsidR="001106CB" w:rsidRPr="001500BF" w:rsidRDefault="00A82D9B" w:rsidP="00F40282">
      <w:pPr>
        <w:jc w:val="center"/>
        <w:rPr>
          <w:rFonts w:cs="Times New Roman"/>
          <w:sz w:val="22"/>
          <w:lang w:val="en-US"/>
        </w:rPr>
      </w:pPr>
      <w:r w:rsidRPr="00A82D9B">
        <w:rPr>
          <w:rFonts w:cs="Times New Roman"/>
          <w:b/>
          <w:bCs/>
          <w:szCs w:val="28"/>
          <w:lang w:val="en-US"/>
        </w:rPr>
        <w:t xml:space="preserve">Youth in </w:t>
      </w:r>
      <w:r w:rsidR="0078425B">
        <w:rPr>
          <w:rFonts w:cs="Times New Roman"/>
          <w:b/>
          <w:bCs/>
          <w:szCs w:val="28"/>
          <w:lang w:val="en-US"/>
        </w:rPr>
        <w:t>m</w:t>
      </w:r>
      <w:r w:rsidRPr="00A82D9B">
        <w:rPr>
          <w:rFonts w:cs="Times New Roman"/>
          <w:b/>
          <w:bCs/>
          <w:szCs w:val="28"/>
          <w:lang w:val="en-US"/>
        </w:rPr>
        <w:t>ycology</w:t>
      </w:r>
      <w:r w:rsidRPr="00A82D9B">
        <w:rPr>
          <w:rFonts w:cs="Times New Roman"/>
          <w:szCs w:val="28"/>
          <w:lang w:val="en-US"/>
        </w:rPr>
        <w:t xml:space="preserve"> </w:t>
      </w:r>
    </w:p>
    <w:p w:rsidR="001106CB" w:rsidRPr="001500BF" w:rsidRDefault="001500BF" w:rsidP="00BE08DA">
      <w:pPr>
        <w:jc w:val="center"/>
        <w:outlineLvl w:val="0"/>
        <w:rPr>
          <w:rFonts w:cs="Times New Roman"/>
          <w:b/>
          <w:bCs/>
          <w:sz w:val="20"/>
          <w:lang w:val="en-US"/>
        </w:rPr>
      </w:pPr>
      <w:r w:rsidRPr="001500BF">
        <w:rPr>
          <w:rFonts w:cs="Times New Roman"/>
          <w:b/>
          <w:bCs/>
          <w:sz w:val="20"/>
          <w:lang w:val="en-US"/>
        </w:rPr>
        <w:t>Announcement No. 1</w:t>
      </w:r>
    </w:p>
    <w:p w:rsidR="001106CB" w:rsidRPr="001500BF" w:rsidRDefault="00A82D9B">
      <w:pPr>
        <w:jc w:val="both"/>
        <w:rPr>
          <w:rFonts w:cs="Times New Roman"/>
          <w:sz w:val="20"/>
          <w:lang w:val="en-US"/>
        </w:rPr>
      </w:pPr>
      <w:r w:rsidRPr="00A82D9B">
        <w:rPr>
          <w:rFonts w:cs="Times New Roman"/>
          <w:sz w:val="20"/>
          <w:lang w:val="en-US"/>
        </w:rPr>
        <w:t>Dear Scientists,</w:t>
      </w:r>
    </w:p>
    <w:p w:rsidR="0038418A" w:rsidRPr="001500BF" w:rsidRDefault="00A82D9B" w:rsidP="00474663">
      <w:pPr>
        <w:ind w:firstLine="708"/>
        <w:jc w:val="both"/>
        <w:rPr>
          <w:rFonts w:cs="Times New Roman"/>
          <w:sz w:val="20"/>
          <w:lang w:val="en-US"/>
        </w:rPr>
      </w:pPr>
      <w:r w:rsidRPr="00A82D9B">
        <w:rPr>
          <w:rFonts w:cs="Times New Roman"/>
          <w:sz w:val="20"/>
          <w:lang w:val="en-US"/>
        </w:rPr>
        <w:t xml:space="preserve">We are pleased to invite you to participate in the </w:t>
      </w:r>
      <w:r w:rsidRPr="00A82D9B">
        <w:rPr>
          <w:rFonts w:cs="Times New Roman"/>
          <w:b/>
          <w:sz w:val="20"/>
          <w:lang w:val="en-US"/>
        </w:rPr>
        <w:t>second edition of MycoRise Up</w:t>
      </w:r>
      <w:r w:rsidRPr="00A82D9B">
        <w:rPr>
          <w:rFonts w:cs="Times New Roman"/>
          <w:sz w:val="20"/>
          <w:lang w:val="en-US"/>
        </w:rPr>
        <w:t xml:space="preserve">! </w:t>
      </w:r>
      <w:r w:rsidR="00430860">
        <w:rPr>
          <w:rFonts w:cs="Times New Roman"/>
          <w:sz w:val="20"/>
          <w:lang w:val="en-US"/>
        </w:rPr>
        <w:t xml:space="preserve">conference </w:t>
      </w:r>
      <w:proofErr w:type="spellStart"/>
      <w:r w:rsidRPr="00A82D9B">
        <w:rPr>
          <w:rFonts w:cs="Times New Roman"/>
          <w:sz w:val="20"/>
          <w:lang w:val="en-US"/>
        </w:rPr>
        <w:t>organised</w:t>
      </w:r>
      <w:proofErr w:type="spellEnd"/>
      <w:r w:rsidRPr="00A82D9B">
        <w:rPr>
          <w:rFonts w:cs="Times New Roman"/>
          <w:sz w:val="20"/>
          <w:lang w:val="en-US"/>
        </w:rPr>
        <w:t xml:space="preserve"> on </w:t>
      </w:r>
      <w:r w:rsidR="00A03056">
        <w:rPr>
          <w:rFonts w:cs="Times New Roman"/>
          <w:sz w:val="20"/>
          <w:lang w:val="en-US"/>
        </w:rPr>
        <w:t>April, 23</w:t>
      </w:r>
      <w:r w:rsidR="00A03056">
        <w:rPr>
          <w:rFonts w:cs="Times New Roman"/>
          <w:sz w:val="20"/>
          <w:lang w:val="en-US"/>
        </w:rPr>
        <w:noBreakHyphen/>
      </w:r>
      <w:r w:rsidR="001500BF">
        <w:rPr>
          <w:rFonts w:cs="Times New Roman"/>
          <w:sz w:val="20"/>
          <w:lang w:val="en-US"/>
        </w:rPr>
        <w:t>25, 2021</w:t>
      </w:r>
      <w:r w:rsidRPr="00A82D9B">
        <w:rPr>
          <w:rFonts w:cs="Times New Roman"/>
          <w:sz w:val="20"/>
          <w:lang w:val="en-US"/>
        </w:rPr>
        <w:t xml:space="preserve">. </w:t>
      </w:r>
      <w:r w:rsidR="001500BF" w:rsidRPr="001500BF">
        <w:rPr>
          <w:rFonts w:cs="Times New Roman"/>
          <w:sz w:val="20"/>
          <w:lang w:val="en-US"/>
        </w:rPr>
        <w:t xml:space="preserve">The Conference is </w:t>
      </w:r>
      <w:r w:rsidR="0036407B">
        <w:rPr>
          <w:rFonts w:cs="Times New Roman"/>
          <w:sz w:val="20"/>
          <w:lang w:val="en-US"/>
        </w:rPr>
        <w:t xml:space="preserve">held </w:t>
      </w:r>
      <w:r w:rsidR="001500BF" w:rsidRPr="001500BF">
        <w:rPr>
          <w:rFonts w:cs="Times New Roman"/>
          <w:sz w:val="20"/>
          <w:lang w:val="en-US"/>
        </w:rPr>
        <w:t>by the Polish Mycological Society and co-</w:t>
      </w:r>
      <w:proofErr w:type="spellStart"/>
      <w:r w:rsidR="001500BF" w:rsidRPr="001500BF">
        <w:rPr>
          <w:rFonts w:cs="Times New Roman"/>
          <w:sz w:val="20"/>
          <w:lang w:val="en-US"/>
        </w:rPr>
        <w:t>organi</w:t>
      </w:r>
      <w:r w:rsidR="00A03056">
        <w:rPr>
          <w:rFonts w:cs="Times New Roman"/>
          <w:sz w:val="20"/>
          <w:lang w:val="en-US"/>
        </w:rPr>
        <w:t>s</w:t>
      </w:r>
      <w:r w:rsidR="001500BF" w:rsidRPr="001500BF">
        <w:rPr>
          <w:rFonts w:cs="Times New Roman"/>
          <w:sz w:val="20"/>
          <w:lang w:val="en-US"/>
        </w:rPr>
        <w:t>ed</w:t>
      </w:r>
      <w:proofErr w:type="spellEnd"/>
      <w:r w:rsidR="001500BF" w:rsidRPr="001500BF">
        <w:rPr>
          <w:rFonts w:cs="Times New Roman"/>
          <w:sz w:val="20"/>
          <w:lang w:val="en-US"/>
        </w:rPr>
        <w:t xml:space="preserve"> by </w:t>
      </w:r>
      <w:r w:rsidRPr="00A82D9B">
        <w:rPr>
          <w:rFonts w:cs="Times New Roman"/>
          <w:sz w:val="20"/>
          <w:lang w:val="en-US"/>
        </w:rPr>
        <w:t>the Institute of Plant Genetics</w:t>
      </w:r>
      <w:r w:rsidR="00A03056">
        <w:rPr>
          <w:rFonts w:cs="Times New Roman"/>
          <w:sz w:val="20"/>
          <w:lang w:val="en-US"/>
        </w:rPr>
        <w:t>,</w:t>
      </w:r>
      <w:r w:rsidRPr="00A82D9B">
        <w:rPr>
          <w:rFonts w:cs="Times New Roman"/>
          <w:sz w:val="20"/>
          <w:lang w:val="en-US"/>
        </w:rPr>
        <w:t xml:space="preserve"> Polish Academy of Science</w:t>
      </w:r>
      <w:r w:rsidR="007B4601">
        <w:rPr>
          <w:rFonts w:cs="Times New Roman"/>
          <w:sz w:val="20"/>
          <w:lang w:val="en-US"/>
        </w:rPr>
        <w:t>s</w:t>
      </w:r>
      <w:r w:rsidR="001500BF">
        <w:rPr>
          <w:rFonts w:cs="Times New Roman"/>
          <w:sz w:val="20"/>
          <w:lang w:val="en-US"/>
        </w:rPr>
        <w:t xml:space="preserve"> in </w:t>
      </w:r>
      <w:proofErr w:type="spellStart"/>
      <w:r w:rsidR="001500BF">
        <w:rPr>
          <w:rFonts w:cs="Times New Roman"/>
          <w:sz w:val="20"/>
          <w:lang w:val="en-US"/>
        </w:rPr>
        <w:t>Poznań</w:t>
      </w:r>
      <w:proofErr w:type="spellEnd"/>
      <w:r w:rsidRPr="00A82D9B">
        <w:rPr>
          <w:rFonts w:cs="Times New Roman"/>
          <w:sz w:val="20"/>
          <w:lang w:val="en-US"/>
        </w:rPr>
        <w:t>.</w:t>
      </w:r>
    </w:p>
    <w:p w:rsidR="00E81B7F" w:rsidRPr="00AC607D" w:rsidRDefault="00A82D9B" w:rsidP="00474663">
      <w:pPr>
        <w:ind w:firstLine="708"/>
        <w:jc w:val="both"/>
        <w:rPr>
          <w:rFonts w:cs="Times New Roman"/>
          <w:b/>
          <w:sz w:val="20"/>
          <w:lang w:val="en-US"/>
        </w:rPr>
      </w:pPr>
      <w:r w:rsidRPr="00A82D9B">
        <w:rPr>
          <w:rFonts w:cs="Times New Roman"/>
          <w:sz w:val="20"/>
          <w:lang w:val="en-US"/>
        </w:rPr>
        <w:t>The aim of the conference is to exchange experience and development of young scientists who have a passion for science and the integration of scientific community of young researchers at early steps of their career. We invite young scientists, mainly PhD, MSc and BSc students (without restrictions on the degree and year of study) who are familiar with mycology.</w:t>
      </w:r>
      <w:r w:rsidRPr="00A82D9B">
        <w:rPr>
          <w:rFonts w:cs="Times New Roman"/>
          <w:sz w:val="20"/>
          <w:lang w:val="en-US"/>
        </w:rPr>
        <w:tab/>
      </w:r>
      <w:r w:rsidRPr="00A82D9B">
        <w:rPr>
          <w:rFonts w:cs="Times New Roman"/>
          <w:sz w:val="20"/>
          <w:lang w:val="en-US"/>
        </w:rPr>
        <w:br/>
      </w:r>
      <w:r w:rsidRPr="00A82D9B">
        <w:rPr>
          <w:rFonts w:cs="Times New Roman"/>
          <w:b/>
          <w:sz w:val="20"/>
          <w:lang w:val="en-US"/>
        </w:rPr>
        <w:br/>
        <w:t xml:space="preserve">The conference </w:t>
      </w:r>
      <w:r w:rsidR="009A009F">
        <w:rPr>
          <w:rFonts w:cs="Times New Roman"/>
          <w:b/>
          <w:sz w:val="20"/>
          <w:lang w:val="en-US"/>
        </w:rPr>
        <w:t xml:space="preserve">topics </w:t>
      </w:r>
      <w:r w:rsidRPr="00A82D9B">
        <w:rPr>
          <w:rFonts w:cs="Times New Roman"/>
          <w:b/>
          <w:sz w:val="20"/>
          <w:lang w:val="en-US"/>
        </w:rPr>
        <w:t>includes:</w:t>
      </w:r>
    </w:p>
    <w:p w:rsidR="00B246FE" w:rsidRDefault="00A82D9B">
      <w:pPr>
        <w:spacing w:after="0"/>
        <w:rPr>
          <w:rFonts w:cs="Times New Roman"/>
          <w:sz w:val="20"/>
          <w:lang w:val="en-US"/>
        </w:rPr>
      </w:pPr>
      <w:r w:rsidRPr="00A82D9B">
        <w:rPr>
          <w:rFonts w:cs="Times New Roman"/>
          <w:sz w:val="20"/>
          <w:lang w:val="en-US"/>
        </w:rPr>
        <w:t>- biology and ecology of fungi,</w:t>
      </w:r>
    </w:p>
    <w:p w:rsidR="00B246FE" w:rsidRDefault="00A82D9B">
      <w:pPr>
        <w:spacing w:after="0"/>
        <w:rPr>
          <w:rFonts w:cs="Times New Roman"/>
          <w:sz w:val="20"/>
          <w:lang w:val="en-US"/>
        </w:rPr>
      </w:pPr>
      <w:r w:rsidRPr="00A82D9B">
        <w:rPr>
          <w:rFonts w:cs="Times New Roman"/>
          <w:sz w:val="20"/>
          <w:lang w:val="en-US"/>
        </w:rPr>
        <w:t>- medical mycology,</w:t>
      </w:r>
    </w:p>
    <w:p w:rsidR="00B246FE" w:rsidRDefault="00A82D9B">
      <w:pPr>
        <w:spacing w:after="0"/>
        <w:rPr>
          <w:rFonts w:cs="Times New Roman"/>
          <w:sz w:val="20"/>
          <w:lang w:val="en-US"/>
        </w:rPr>
      </w:pPr>
      <w:r w:rsidRPr="00A82D9B">
        <w:rPr>
          <w:rFonts w:cs="Times New Roman"/>
          <w:sz w:val="20"/>
          <w:lang w:val="en-US"/>
        </w:rPr>
        <w:t>- fung</w:t>
      </w:r>
      <w:r w:rsidR="00A03056">
        <w:rPr>
          <w:rFonts w:cs="Times New Roman"/>
          <w:sz w:val="20"/>
          <w:lang w:val="en-US"/>
        </w:rPr>
        <w:t>al</w:t>
      </w:r>
      <w:r w:rsidRPr="00A82D9B">
        <w:rPr>
          <w:rFonts w:cs="Times New Roman"/>
          <w:sz w:val="20"/>
          <w:lang w:val="en-US"/>
        </w:rPr>
        <w:t xml:space="preserve"> interactions</w:t>
      </w:r>
      <w:r w:rsidR="00A03056">
        <w:rPr>
          <w:rFonts w:cs="Times New Roman"/>
          <w:sz w:val="20"/>
          <w:lang w:val="en-US"/>
        </w:rPr>
        <w:t>,</w:t>
      </w:r>
    </w:p>
    <w:p w:rsidR="00B246FE" w:rsidRDefault="00A82D9B">
      <w:pPr>
        <w:spacing w:after="0"/>
        <w:rPr>
          <w:rFonts w:cs="Times New Roman"/>
          <w:sz w:val="20"/>
          <w:lang w:val="en-US"/>
        </w:rPr>
      </w:pPr>
      <w:r w:rsidRPr="00A82D9B">
        <w:rPr>
          <w:rFonts w:cs="Times New Roman"/>
          <w:sz w:val="20"/>
          <w:lang w:val="en-US"/>
        </w:rPr>
        <w:t>- fungal genetics and genomics,</w:t>
      </w:r>
    </w:p>
    <w:p w:rsidR="00B246FE" w:rsidRPr="005E1062" w:rsidRDefault="00AC607D">
      <w:pPr>
        <w:spacing w:after="0"/>
        <w:rPr>
          <w:rFonts w:cs="Times New Roman"/>
          <w:sz w:val="20"/>
          <w:lang w:val="en-US"/>
        </w:rPr>
      </w:pPr>
      <w:r w:rsidRPr="005E1062">
        <w:rPr>
          <w:rFonts w:cs="Times New Roman"/>
          <w:sz w:val="20"/>
          <w:lang w:val="en-US"/>
        </w:rPr>
        <w:t>- pathogenic fungi,</w:t>
      </w:r>
    </w:p>
    <w:p w:rsidR="00B246FE" w:rsidRDefault="00A82D9B">
      <w:pPr>
        <w:spacing w:after="0"/>
        <w:rPr>
          <w:rFonts w:cs="Times New Roman"/>
          <w:sz w:val="20"/>
          <w:lang w:val="en-US"/>
        </w:rPr>
      </w:pPr>
      <w:r w:rsidRPr="00A82D9B">
        <w:rPr>
          <w:rFonts w:cs="Times New Roman"/>
          <w:sz w:val="20"/>
          <w:lang w:val="en-US"/>
        </w:rPr>
        <w:t>- fungi in biotechnology and industry.</w:t>
      </w:r>
    </w:p>
    <w:p w:rsidR="009A009F" w:rsidRDefault="009A009F" w:rsidP="00BE08DA">
      <w:pPr>
        <w:jc w:val="both"/>
        <w:outlineLvl w:val="0"/>
        <w:rPr>
          <w:rFonts w:cs="Times New Roman"/>
          <w:b/>
          <w:bCs/>
          <w:sz w:val="20"/>
          <w:lang w:val="en-US"/>
        </w:rPr>
      </w:pPr>
    </w:p>
    <w:p w:rsidR="001106CB" w:rsidRPr="00AC607D" w:rsidRDefault="00A82D9B" w:rsidP="00BE08DA">
      <w:pPr>
        <w:jc w:val="both"/>
        <w:outlineLvl w:val="0"/>
        <w:rPr>
          <w:rFonts w:cs="Times New Roman"/>
          <w:b/>
          <w:bCs/>
          <w:sz w:val="20"/>
          <w:lang w:val="en-US"/>
        </w:rPr>
      </w:pPr>
      <w:r w:rsidRPr="00A82D9B">
        <w:rPr>
          <w:rFonts w:cs="Times New Roman"/>
          <w:b/>
          <w:bCs/>
          <w:sz w:val="20"/>
          <w:lang w:val="en-US"/>
        </w:rPr>
        <w:t>Presentations:</w:t>
      </w:r>
    </w:p>
    <w:p w:rsidR="009515E5" w:rsidRPr="00AC607D" w:rsidRDefault="00A82D9B" w:rsidP="009B1B4F">
      <w:pPr>
        <w:jc w:val="both"/>
        <w:rPr>
          <w:rFonts w:cs="Times New Roman"/>
          <w:sz w:val="20"/>
          <w:lang w:val="en-US"/>
        </w:rPr>
      </w:pPr>
      <w:r w:rsidRPr="00A82D9B">
        <w:rPr>
          <w:rFonts w:cs="Times New Roman"/>
          <w:sz w:val="20"/>
          <w:lang w:val="en-US"/>
        </w:rPr>
        <w:t>- oral presentation – 12 minutes</w:t>
      </w:r>
      <w:r w:rsidR="00A03056">
        <w:rPr>
          <w:rFonts w:cs="Times New Roman"/>
          <w:sz w:val="20"/>
          <w:lang w:val="en-US"/>
        </w:rPr>
        <w:t>,</w:t>
      </w:r>
    </w:p>
    <w:p w:rsidR="00CC3150" w:rsidRPr="005E1062" w:rsidRDefault="00CC3150" w:rsidP="009B1B4F">
      <w:pPr>
        <w:jc w:val="both"/>
        <w:rPr>
          <w:rFonts w:cs="Times New Roman"/>
          <w:sz w:val="20"/>
          <w:lang w:val="en-US"/>
        </w:rPr>
      </w:pPr>
      <w:r w:rsidRPr="005E1062">
        <w:rPr>
          <w:rFonts w:cs="Times New Roman"/>
          <w:sz w:val="20"/>
          <w:lang w:val="en-US"/>
        </w:rPr>
        <w:t xml:space="preserve">- </w:t>
      </w:r>
      <w:r w:rsidR="00AC607D" w:rsidRPr="005E1062">
        <w:rPr>
          <w:rFonts w:cs="Times New Roman"/>
          <w:sz w:val="20"/>
          <w:lang w:val="en-US"/>
        </w:rPr>
        <w:t>poster</w:t>
      </w:r>
      <w:r w:rsidRPr="005E1062">
        <w:rPr>
          <w:rFonts w:cs="Times New Roman"/>
          <w:sz w:val="20"/>
          <w:lang w:val="en-US"/>
        </w:rPr>
        <w:t xml:space="preserve"> – 5 minut</w:t>
      </w:r>
      <w:r w:rsidR="00A82D9B" w:rsidRPr="005E1062">
        <w:rPr>
          <w:rFonts w:cs="Times New Roman"/>
          <w:sz w:val="20"/>
          <w:lang w:val="en-US"/>
        </w:rPr>
        <w:t>es</w:t>
      </w:r>
      <w:r w:rsidR="009A009F">
        <w:rPr>
          <w:rFonts w:cs="Times New Roman"/>
          <w:sz w:val="20"/>
          <w:lang w:val="en-US"/>
        </w:rPr>
        <w:t xml:space="preserve"> (short oral speech)</w:t>
      </w:r>
      <w:r w:rsidR="00A03056">
        <w:rPr>
          <w:rFonts w:cs="Times New Roman"/>
          <w:sz w:val="20"/>
          <w:lang w:val="en-US"/>
        </w:rPr>
        <w:t>.</w:t>
      </w:r>
    </w:p>
    <w:p w:rsidR="001106CB" w:rsidRPr="005E1062" w:rsidRDefault="00544598" w:rsidP="00556A9B">
      <w:pPr>
        <w:jc w:val="both"/>
        <w:rPr>
          <w:rFonts w:cs="Times New Roman"/>
          <w:sz w:val="20"/>
          <w:lang w:val="en-US"/>
        </w:rPr>
      </w:pPr>
      <w:r w:rsidRPr="005E1062">
        <w:rPr>
          <w:rFonts w:cs="Times New Roman"/>
          <w:sz w:val="20"/>
          <w:lang w:val="en-US"/>
        </w:rPr>
        <w:t xml:space="preserve">There will be time for a short discussion. </w:t>
      </w:r>
      <w:r w:rsidR="00A82D9B" w:rsidRPr="00A82D9B">
        <w:rPr>
          <w:rFonts w:cs="Times New Roman"/>
          <w:sz w:val="20"/>
          <w:lang w:val="en-US"/>
        </w:rPr>
        <w:t xml:space="preserve">Presentations </w:t>
      </w:r>
      <w:r w:rsidR="009709EC">
        <w:rPr>
          <w:rFonts w:cs="Times New Roman"/>
          <w:sz w:val="20"/>
          <w:lang w:val="en-US"/>
        </w:rPr>
        <w:t xml:space="preserve">(PDF file) </w:t>
      </w:r>
      <w:r w:rsidR="00A82D9B" w:rsidRPr="00A82D9B">
        <w:rPr>
          <w:rFonts w:cs="Times New Roman"/>
          <w:sz w:val="20"/>
          <w:lang w:val="en-US"/>
        </w:rPr>
        <w:t>should be sent before the conference</w:t>
      </w:r>
      <w:r w:rsidR="00D75A46">
        <w:rPr>
          <w:rFonts w:cs="Times New Roman"/>
          <w:sz w:val="20"/>
          <w:lang w:val="en-US"/>
        </w:rPr>
        <w:t xml:space="preserve"> </w:t>
      </w:r>
      <w:r w:rsidR="00D75A46" w:rsidRPr="00A82D9B">
        <w:rPr>
          <w:rFonts w:cs="Times New Roman"/>
          <w:sz w:val="20"/>
          <w:lang w:val="en-US"/>
        </w:rPr>
        <w:t>(MycoRiseUp.PTMyk@gmail.com)</w:t>
      </w:r>
      <w:r w:rsidR="00A82D9B" w:rsidRPr="00A82D9B">
        <w:rPr>
          <w:rFonts w:cs="Times New Roman"/>
          <w:sz w:val="20"/>
          <w:lang w:val="en-US"/>
        </w:rPr>
        <w:t>, in order to avoid technical problems during the event.</w:t>
      </w:r>
      <w:r w:rsidR="00A82D9B" w:rsidRPr="00A82D9B">
        <w:rPr>
          <w:rFonts w:cs="Times New Roman"/>
          <w:sz w:val="20"/>
          <w:lang w:val="en-US"/>
        </w:rPr>
        <w:tab/>
      </w:r>
      <w:r w:rsidR="00A82D9B" w:rsidRPr="00A82D9B">
        <w:rPr>
          <w:rFonts w:cs="Times New Roman"/>
          <w:sz w:val="20"/>
          <w:lang w:val="en-US"/>
        </w:rPr>
        <w:br/>
      </w:r>
      <w:r w:rsidR="00A82D9B" w:rsidRPr="00A82D9B">
        <w:rPr>
          <w:rFonts w:cs="Times New Roman"/>
          <w:sz w:val="20"/>
          <w:lang w:val="en-US"/>
        </w:rPr>
        <w:br/>
      </w:r>
      <w:r w:rsidRPr="005E1062">
        <w:rPr>
          <w:rFonts w:cs="Times New Roman"/>
          <w:b/>
          <w:bCs/>
          <w:sz w:val="20"/>
          <w:lang w:val="en-US"/>
        </w:rPr>
        <w:t xml:space="preserve">Conference </w:t>
      </w:r>
      <w:r w:rsidR="0042378A">
        <w:rPr>
          <w:rFonts w:cs="Times New Roman"/>
          <w:b/>
          <w:bCs/>
          <w:sz w:val="20"/>
          <w:lang w:val="en-US"/>
        </w:rPr>
        <w:t>deadlines</w:t>
      </w:r>
      <w:r w:rsidR="00957E9F" w:rsidRPr="005E1062">
        <w:rPr>
          <w:rFonts w:cs="Times New Roman"/>
          <w:b/>
          <w:bCs/>
          <w:sz w:val="20"/>
          <w:lang w:val="en-US"/>
        </w:rPr>
        <w:t>:</w:t>
      </w:r>
    </w:p>
    <w:p w:rsidR="00B246FE" w:rsidRDefault="00544598">
      <w:pPr>
        <w:tabs>
          <w:tab w:val="left" w:pos="567"/>
          <w:tab w:val="left" w:pos="1701"/>
        </w:tabs>
        <w:rPr>
          <w:rFonts w:cs="Times New Roman"/>
          <w:sz w:val="20"/>
          <w:lang w:val="en-US"/>
        </w:rPr>
      </w:pPr>
      <w:r>
        <w:rPr>
          <w:rFonts w:cs="Times New Roman"/>
          <w:sz w:val="20"/>
          <w:lang w:val="de-DE"/>
        </w:rPr>
        <w:t xml:space="preserve">March </w:t>
      </w:r>
      <w:r w:rsidR="00220460">
        <w:rPr>
          <w:rFonts w:cs="Times New Roman"/>
          <w:sz w:val="20"/>
          <w:lang w:val="de-DE"/>
        </w:rPr>
        <w:t>1</w:t>
      </w:r>
      <w:r w:rsidR="00BF6966">
        <w:rPr>
          <w:rFonts w:cs="Times New Roman"/>
          <w:sz w:val="20"/>
          <w:lang w:val="de-DE"/>
        </w:rPr>
        <w:t>,</w:t>
      </w:r>
      <w:r w:rsidR="00CC3150">
        <w:rPr>
          <w:rFonts w:cs="Times New Roman"/>
          <w:sz w:val="20"/>
          <w:lang w:val="de-DE"/>
        </w:rPr>
        <w:t xml:space="preserve"> </w:t>
      </w:r>
      <w:r w:rsidR="00A82D9B" w:rsidRPr="00A82D9B">
        <w:rPr>
          <w:rFonts w:cs="Times New Roman"/>
          <w:sz w:val="20"/>
          <w:lang w:val="en-US"/>
        </w:rPr>
        <w:t xml:space="preserve">2021 </w:t>
      </w:r>
      <w:r w:rsidR="00BF6966">
        <w:rPr>
          <w:rFonts w:cs="Times New Roman"/>
          <w:sz w:val="20"/>
          <w:lang w:val="en-US"/>
        </w:rPr>
        <w:tab/>
      </w:r>
      <w:r w:rsidR="00A82D9B" w:rsidRPr="00A82D9B">
        <w:rPr>
          <w:rFonts w:cs="Times New Roman"/>
          <w:sz w:val="20"/>
          <w:lang w:val="en-US"/>
        </w:rPr>
        <w:t xml:space="preserve">-  </w:t>
      </w:r>
      <w:r w:rsidR="00A82D9B" w:rsidRPr="00A82D9B">
        <w:rPr>
          <w:rFonts w:cs="Times New Roman"/>
          <w:sz w:val="20"/>
          <w:lang w:val="en-US"/>
        </w:rPr>
        <w:tab/>
        <w:t xml:space="preserve">Deadline for submitting </w:t>
      </w:r>
      <w:r w:rsidR="009709EC">
        <w:rPr>
          <w:rFonts w:cs="Times New Roman"/>
          <w:sz w:val="20"/>
          <w:lang w:val="en-US"/>
        </w:rPr>
        <w:t>registration forms.</w:t>
      </w:r>
      <w:r w:rsidR="00A82D9B" w:rsidRPr="00A82D9B">
        <w:rPr>
          <w:rFonts w:cs="Times New Roman"/>
          <w:sz w:val="20"/>
          <w:lang w:val="en-US"/>
        </w:rPr>
        <w:t xml:space="preserve"> </w:t>
      </w:r>
    </w:p>
    <w:p w:rsidR="008C6960" w:rsidRDefault="00544598" w:rsidP="008C6960">
      <w:pPr>
        <w:tabs>
          <w:tab w:val="left" w:pos="567"/>
          <w:tab w:val="left" w:pos="1701"/>
        </w:tabs>
        <w:rPr>
          <w:rFonts w:cs="Times New Roman"/>
          <w:sz w:val="20"/>
          <w:lang w:val="en-US"/>
        </w:rPr>
      </w:pPr>
      <w:r>
        <w:rPr>
          <w:rFonts w:cs="Times New Roman"/>
          <w:sz w:val="20"/>
          <w:lang w:val="de-DE"/>
        </w:rPr>
        <w:t xml:space="preserve">March </w:t>
      </w:r>
      <w:r w:rsidR="0078425B">
        <w:rPr>
          <w:rFonts w:cs="Times New Roman"/>
          <w:sz w:val="20"/>
          <w:lang w:val="de-DE"/>
        </w:rPr>
        <w:t>20</w:t>
      </w:r>
      <w:r w:rsidR="00BF6966">
        <w:rPr>
          <w:rFonts w:cs="Times New Roman"/>
          <w:sz w:val="20"/>
          <w:lang w:val="de-DE"/>
        </w:rPr>
        <w:t>,</w:t>
      </w:r>
      <w:r>
        <w:rPr>
          <w:rFonts w:cs="Times New Roman"/>
          <w:sz w:val="20"/>
          <w:lang w:val="de-DE"/>
        </w:rPr>
        <w:t xml:space="preserve"> </w:t>
      </w:r>
      <w:r w:rsidR="00A82D9B" w:rsidRPr="00A82D9B">
        <w:rPr>
          <w:rFonts w:cs="Times New Roman"/>
          <w:sz w:val="20"/>
          <w:lang w:val="en-US"/>
        </w:rPr>
        <w:t>2021</w:t>
      </w:r>
      <w:r w:rsidR="00BF6966">
        <w:rPr>
          <w:rFonts w:cs="Times New Roman"/>
          <w:sz w:val="20"/>
          <w:lang w:val="en-US"/>
        </w:rPr>
        <w:tab/>
        <w:t xml:space="preserve">- </w:t>
      </w:r>
      <w:r w:rsidR="00A82D9B" w:rsidRPr="00A82D9B">
        <w:rPr>
          <w:rFonts w:cs="Times New Roman"/>
          <w:sz w:val="20"/>
          <w:lang w:val="en-US"/>
        </w:rPr>
        <w:tab/>
      </w:r>
      <w:r w:rsidR="008C6960">
        <w:rPr>
          <w:rFonts w:cs="Times New Roman"/>
          <w:sz w:val="20"/>
          <w:lang w:val="en-US"/>
        </w:rPr>
        <w:t>Deadline for abstract submission:</w:t>
      </w:r>
      <w:r w:rsidR="008C6960" w:rsidRPr="00A82D9B">
        <w:rPr>
          <w:rFonts w:cs="Times New Roman"/>
          <w:sz w:val="20"/>
          <w:lang w:val="en-US"/>
        </w:rPr>
        <w:t xml:space="preserve"> </w:t>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Pr>
          <w:rFonts w:cs="Times New Roman"/>
          <w:sz w:val="20"/>
          <w:lang w:val="en-US"/>
        </w:rPr>
        <w:tab/>
      </w:r>
      <w:r w:rsidR="008C6960" w:rsidRPr="00A82D9B">
        <w:rPr>
          <w:rFonts w:cs="Times New Roman"/>
          <w:sz w:val="20"/>
          <w:lang w:val="en-US"/>
        </w:rPr>
        <w:t>MycoRiseUp.PTMyk@gmail.com</w:t>
      </w:r>
    </w:p>
    <w:p w:rsidR="008C6960" w:rsidRDefault="00BF6966" w:rsidP="008C6960">
      <w:pPr>
        <w:tabs>
          <w:tab w:val="left" w:pos="567"/>
          <w:tab w:val="left" w:pos="1701"/>
        </w:tabs>
        <w:rPr>
          <w:rFonts w:cs="Times New Roman"/>
          <w:sz w:val="20"/>
          <w:lang w:val="en-US"/>
        </w:rPr>
      </w:pPr>
      <w:r>
        <w:rPr>
          <w:rFonts w:cs="Times New Roman"/>
          <w:sz w:val="20"/>
          <w:lang w:val="de-DE"/>
        </w:rPr>
        <w:t xml:space="preserve">March </w:t>
      </w:r>
      <w:r w:rsidR="0078425B">
        <w:rPr>
          <w:rFonts w:cs="Times New Roman"/>
          <w:sz w:val="20"/>
          <w:lang w:val="de-DE"/>
        </w:rPr>
        <w:t>29</w:t>
      </w:r>
      <w:r>
        <w:rPr>
          <w:rFonts w:cs="Times New Roman"/>
          <w:sz w:val="20"/>
          <w:lang w:val="de-DE"/>
        </w:rPr>
        <w:t xml:space="preserve">, </w:t>
      </w:r>
      <w:r w:rsidR="00A82D9B" w:rsidRPr="00A82D9B">
        <w:rPr>
          <w:rFonts w:cs="Times New Roman"/>
          <w:sz w:val="20"/>
          <w:lang w:val="en-US"/>
        </w:rPr>
        <w:t>2021</w:t>
      </w:r>
      <w:r w:rsidR="00A82D9B" w:rsidRPr="00A82D9B">
        <w:rPr>
          <w:rFonts w:cs="Times New Roman"/>
          <w:sz w:val="20"/>
          <w:lang w:val="en-US"/>
        </w:rPr>
        <w:tab/>
        <w:t>-</w:t>
      </w:r>
      <w:r w:rsidR="00A82D9B" w:rsidRPr="00A82D9B">
        <w:rPr>
          <w:rFonts w:cs="Times New Roman"/>
          <w:sz w:val="20"/>
          <w:lang w:val="en-US"/>
        </w:rPr>
        <w:tab/>
      </w:r>
      <w:r w:rsidR="008C6960">
        <w:rPr>
          <w:rFonts w:cs="Times New Roman"/>
          <w:sz w:val="20"/>
          <w:lang w:val="en-US"/>
        </w:rPr>
        <w:t>Deadline of</w:t>
      </w:r>
      <w:r w:rsidR="008C6960" w:rsidRPr="008C6960">
        <w:rPr>
          <w:rFonts w:cs="Times New Roman"/>
          <w:sz w:val="20"/>
          <w:lang w:val="en-US"/>
        </w:rPr>
        <w:t xml:space="preserve"> </w:t>
      </w:r>
      <w:r w:rsidR="008C6960">
        <w:rPr>
          <w:rFonts w:cs="Times New Roman"/>
          <w:sz w:val="20"/>
          <w:lang w:val="en-US"/>
        </w:rPr>
        <w:t xml:space="preserve">registration </w:t>
      </w:r>
      <w:r w:rsidR="008C6960" w:rsidRPr="00A82D9B">
        <w:rPr>
          <w:rFonts w:cs="Times New Roman"/>
          <w:sz w:val="20"/>
          <w:lang w:val="en-US"/>
        </w:rPr>
        <w:t>fee</w:t>
      </w:r>
      <w:r w:rsidR="008C6960">
        <w:rPr>
          <w:rFonts w:cs="Times New Roman"/>
          <w:sz w:val="20"/>
          <w:lang w:val="en-US"/>
        </w:rPr>
        <w:t xml:space="preserve"> payment.</w:t>
      </w:r>
    </w:p>
    <w:p w:rsidR="009A009F" w:rsidRDefault="00A82D9B" w:rsidP="009A009F">
      <w:pPr>
        <w:tabs>
          <w:tab w:val="left" w:pos="567"/>
          <w:tab w:val="left" w:pos="1701"/>
        </w:tabs>
        <w:spacing w:after="0"/>
        <w:jc w:val="both"/>
        <w:rPr>
          <w:rFonts w:cs="Times New Roman"/>
          <w:sz w:val="20"/>
          <w:lang w:val="en-US"/>
        </w:rPr>
      </w:pPr>
      <w:r w:rsidRPr="00A82D9B">
        <w:rPr>
          <w:rFonts w:cs="Times New Roman"/>
          <w:sz w:val="20"/>
          <w:lang w:val="en-US"/>
        </w:rPr>
        <w:t xml:space="preserve">April 18, 2021 </w:t>
      </w:r>
      <w:r w:rsidR="009A009F">
        <w:rPr>
          <w:rFonts w:cs="Times New Roman"/>
          <w:sz w:val="20"/>
          <w:lang w:val="en-US"/>
        </w:rPr>
        <w:tab/>
      </w:r>
      <w:r w:rsidRPr="00A82D9B">
        <w:rPr>
          <w:rFonts w:cs="Times New Roman"/>
          <w:sz w:val="20"/>
          <w:lang w:val="en-US"/>
        </w:rPr>
        <w:t xml:space="preserve">-  </w:t>
      </w:r>
      <w:r w:rsidRPr="00A82D9B">
        <w:rPr>
          <w:rFonts w:cs="Times New Roman"/>
          <w:sz w:val="20"/>
          <w:lang w:val="en-US"/>
        </w:rPr>
        <w:tab/>
      </w:r>
      <w:r w:rsidR="008C6960">
        <w:rPr>
          <w:rFonts w:cs="Times New Roman"/>
          <w:sz w:val="20"/>
          <w:lang w:val="en-US"/>
        </w:rPr>
        <w:t xml:space="preserve">Deadline of </w:t>
      </w:r>
      <w:r w:rsidR="008C6960" w:rsidRPr="00A82D9B">
        <w:rPr>
          <w:rFonts w:cs="Times New Roman"/>
          <w:sz w:val="20"/>
          <w:lang w:val="en-US"/>
        </w:rPr>
        <w:t xml:space="preserve">presentations </w:t>
      </w:r>
      <w:r w:rsidR="008C6960">
        <w:rPr>
          <w:rFonts w:cs="Times New Roman"/>
          <w:sz w:val="20"/>
          <w:lang w:val="en-US"/>
        </w:rPr>
        <w:t>s</w:t>
      </w:r>
      <w:r w:rsidR="00D42301">
        <w:rPr>
          <w:rFonts w:cs="Times New Roman"/>
          <w:sz w:val="20"/>
          <w:lang w:val="en-US"/>
        </w:rPr>
        <w:t>ubmitting</w:t>
      </w:r>
      <w:r w:rsidRPr="00A82D9B">
        <w:rPr>
          <w:rFonts w:cs="Times New Roman"/>
          <w:sz w:val="20"/>
          <w:lang w:val="en-US"/>
        </w:rPr>
        <w:t xml:space="preserve"> in .</w:t>
      </w:r>
      <w:proofErr w:type="spellStart"/>
      <w:r w:rsidRPr="00A82D9B">
        <w:rPr>
          <w:rFonts w:cs="Times New Roman"/>
          <w:sz w:val="20"/>
          <w:lang w:val="en-US"/>
        </w:rPr>
        <w:t>pdf</w:t>
      </w:r>
      <w:proofErr w:type="spellEnd"/>
      <w:r w:rsidRPr="00A82D9B">
        <w:rPr>
          <w:rFonts w:cs="Times New Roman"/>
          <w:sz w:val="20"/>
          <w:lang w:val="en-US"/>
        </w:rPr>
        <w:t xml:space="preserve"> format </w:t>
      </w:r>
    </w:p>
    <w:p w:rsidR="00B246FE" w:rsidRDefault="000F7306" w:rsidP="009A009F">
      <w:pPr>
        <w:tabs>
          <w:tab w:val="left" w:pos="567"/>
          <w:tab w:val="left" w:pos="1701"/>
        </w:tabs>
        <w:jc w:val="both"/>
        <w:rPr>
          <w:rFonts w:cs="Times New Roman"/>
          <w:sz w:val="20"/>
          <w:lang w:val="en-US"/>
        </w:rPr>
      </w:pPr>
      <w:r>
        <w:rPr>
          <w:rFonts w:cs="Times New Roman"/>
          <w:sz w:val="20"/>
          <w:lang w:val="en-US"/>
        </w:rPr>
        <w:tab/>
      </w:r>
      <w:r>
        <w:rPr>
          <w:rFonts w:cs="Times New Roman"/>
          <w:sz w:val="20"/>
          <w:lang w:val="en-US"/>
        </w:rPr>
        <w:tab/>
      </w:r>
      <w:r>
        <w:rPr>
          <w:rFonts w:cs="Times New Roman"/>
          <w:sz w:val="20"/>
          <w:lang w:val="en-US"/>
        </w:rPr>
        <w:tab/>
      </w:r>
      <w:r w:rsidR="00626FF6">
        <w:rPr>
          <w:rFonts w:cs="Times New Roman"/>
          <w:sz w:val="20"/>
          <w:lang w:val="en-US"/>
        </w:rPr>
        <w:t>to be used in case of technical problems with internet connection of the speaker</w:t>
      </w:r>
      <w:r w:rsidR="008C6960">
        <w:rPr>
          <w:rFonts w:cs="Times New Roman"/>
          <w:sz w:val="20"/>
          <w:lang w:val="en-US"/>
        </w:rPr>
        <w:t>.</w:t>
      </w:r>
    </w:p>
    <w:p w:rsidR="009A009F" w:rsidRDefault="009A009F" w:rsidP="0038271E">
      <w:pPr>
        <w:spacing w:before="240"/>
        <w:jc w:val="both"/>
        <w:rPr>
          <w:rFonts w:cs="Times New Roman"/>
          <w:sz w:val="20"/>
          <w:lang w:val="en-US"/>
        </w:rPr>
      </w:pPr>
    </w:p>
    <w:p w:rsidR="009515E5" w:rsidRPr="00D42301" w:rsidRDefault="00A82D9B" w:rsidP="0038271E">
      <w:pPr>
        <w:spacing w:before="240"/>
        <w:jc w:val="both"/>
        <w:rPr>
          <w:rFonts w:cs="Times New Roman"/>
          <w:sz w:val="20"/>
          <w:lang w:val="en-US"/>
        </w:rPr>
      </w:pPr>
      <w:r w:rsidRPr="00A82D9B">
        <w:rPr>
          <w:rFonts w:cs="Times New Roman"/>
          <w:sz w:val="20"/>
          <w:lang w:val="en-US"/>
        </w:rPr>
        <w:t>The Scientific Committee is composed of:</w:t>
      </w:r>
    </w:p>
    <w:p w:rsidR="00CD7F11" w:rsidRPr="009A009F" w:rsidRDefault="00CD7F11" w:rsidP="00CD7F11">
      <w:pPr>
        <w:pStyle w:val="Akapitzlist"/>
        <w:numPr>
          <w:ilvl w:val="0"/>
          <w:numId w:val="1"/>
        </w:numPr>
        <w:jc w:val="both"/>
        <w:rPr>
          <w:rFonts w:cs="Times New Roman"/>
          <w:sz w:val="20"/>
          <w:szCs w:val="22"/>
          <w:lang w:val="en-US"/>
        </w:rPr>
      </w:pPr>
      <w:r w:rsidRPr="009A009F">
        <w:rPr>
          <w:rFonts w:cs="Times New Roman"/>
          <w:sz w:val="20"/>
          <w:szCs w:val="22"/>
          <w:lang w:val="en-US"/>
        </w:rPr>
        <w:t xml:space="preserve">Assoc. Prof. </w:t>
      </w:r>
      <w:r w:rsidRPr="009A009F">
        <w:rPr>
          <w:sz w:val="20"/>
          <w:szCs w:val="22"/>
          <w:lang w:val="en-US"/>
        </w:rPr>
        <w:t xml:space="preserve">Anna </w:t>
      </w:r>
      <w:proofErr w:type="spellStart"/>
      <w:r w:rsidRPr="009A009F">
        <w:rPr>
          <w:sz w:val="20"/>
          <w:szCs w:val="22"/>
          <w:lang w:val="en-US"/>
        </w:rPr>
        <w:t>Biedunkiewicz</w:t>
      </w:r>
      <w:proofErr w:type="spellEnd"/>
      <w:r w:rsidRPr="009A009F">
        <w:rPr>
          <w:sz w:val="20"/>
          <w:szCs w:val="22"/>
          <w:lang w:val="en-US"/>
        </w:rPr>
        <w:t xml:space="preserve"> (</w:t>
      </w:r>
      <w:r w:rsidR="00626FF6" w:rsidRPr="009A009F">
        <w:rPr>
          <w:sz w:val="20"/>
          <w:szCs w:val="22"/>
          <w:lang w:val="en-US"/>
        </w:rPr>
        <w:t>C</w:t>
      </w:r>
      <w:r w:rsidRPr="009A009F">
        <w:rPr>
          <w:sz w:val="20"/>
          <w:szCs w:val="22"/>
          <w:lang w:val="en-US"/>
        </w:rPr>
        <w:t>hair</w:t>
      </w:r>
      <w:r w:rsidR="008E77E0" w:rsidRPr="009A009F">
        <w:rPr>
          <w:sz w:val="20"/>
          <w:szCs w:val="22"/>
          <w:lang w:val="en-US"/>
        </w:rPr>
        <w:t>person</w:t>
      </w:r>
      <w:r w:rsidRPr="009A009F">
        <w:rPr>
          <w:sz w:val="20"/>
          <w:szCs w:val="22"/>
          <w:lang w:val="en-US"/>
        </w:rPr>
        <w:t xml:space="preserve"> of the Scientific Committee), Department of Microbiology and Mycology, Faculty of Biology and Biotechnology, University of </w:t>
      </w:r>
      <w:proofErr w:type="spellStart"/>
      <w:r w:rsidRPr="009A009F">
        <w:rPr>
          <w:sz w:val="20"/>
          <w:szCs w:val="22"/>
          <w:lang w:val="en-US"/>
        </w:rPr>
        <w:t>Warmia</w:t>
      </w:r>
      <w:proofErr w:type="spellEnd"/>
      <w:r w:rsidRPr="009A009F">
        <w:rPr>
          <w:sz w:val="20"/>
          <w:szCs w:val="22"/>
          <w:lang w:val="en-US"/>
        </w:rPr>
        <w:t xml:space="preserve"> and </w:t>
      </w:r>
      <w:proofErr w:type="spellStart"/>
      <w:r w:rsidRPr="009A009F">
        <w:rPr>
          <w:sz w:val="20"/>
          <w:szCs w:val="22"/>
          <w:lang w:val="en-US"/>
        </w:rPr>
        <w:t>Mazury</w:t>
      </w:r>
      <w:proofErr w:type="spellEnd"/>
      <w:r w:rsidRPr="009A009F">
        <w:rPr>
          <w:sz w:val="20"/>
          <w:szCs w:val="22"/>
          <w:lang w:val="en-US"/>
        </w:rPr>
        <w:t>, Olsztyn;</w:t>
      </w:r>
    </w:p>
    <w:p w:rsidR="00CD7F11" w:rsidRPr="009A009F" w:rsidRDefault="00CD7F11" w:rsidP="00CD7F11">
      <w:pPr>
        <w:pStyle w:val="Akapitzlist"/>
        <w:numPr>
          <w:ilvl w:val="0"/>
          <w:numId w:val="1"/>
        </w:numPr>
        <w:jc w:val="both"/>
        <w:rPr>
          <w:sz w:val="20"/>
          <w:szCs w:val="20"/>
          <w:lang w:val="en-US"/>
        </w:rPr>
      </w:pPr>
      <w:r w:rsidRPr="009A009F">
        <w:rPr>
          <w:rFonts w:cs="Times New Roman"/>
          <w:sz w:val="20"/>
          <w:szCs w:val="20"/>
          <w:lang w:val="en-US"/>
        </w:rPr>
        <w:t xml:space="preserve">PhD </w:t>
      </w:r>
      <w:proofErr w:type="spellStart"/>
      <w:r w:rsidRPr="009A009F">
        <w:rPr>
          <w:rFonts w:cs="Times New Roman"/>
          <w:sz w:val="20"/>
          <w:szCs w:val="20"/>
          <w:lang w:val="en-US"/>
        </w:rPr>
        <w:t>Mariusz</w:t>
      </w:r>
      <w:proofErr w:type="spellEnd"/>
      <w:r w:rsidRPr="009A009F">
        <w:rPr>
          <w:rFonts w:cs="Times New Roman"/>
          <w:sz w:val="20"/>
          <w:szCs w:val="20"/>
          <w:lang w:val="en-US"/>
        </w:rPr>
        <w:t xml:space="preserve"> </w:t>
      </w:r>
      <w:proofErr w:type="spellStart"/>
      <w:r w:rsidRPr="009A009F">
        <w:rPr>
          <w:rFonts w:cs="Times New Roman"/>
          <w:sz w:val="20"/>
          <w:szCs w:val="20"/>
          <w:lang w:val="en-US"/>
        </w:rPr>
        <w:t>Dyląg</w:t>
      </w:r>
      <w:proofErr w:type="spellEnd"/>
      <w:r w:rsidRPr="009A009F">
        <w:rPr>
          <w:rFonts w:cs="Times New Roman"/>
          <w:sz w:val="20"/>
          <w:szCs w:val="20"/>
          <w:lang w:val="en-US"/>
        </w:rPr>
        <w:t xml:space="preserve">, Department of Mycology and Genetics, Institute of Genetics and Microbiology, University of </w:t>
      </w:r>
      <w:proofErr w:type="spellStart"/>
      <w:r w:rsidRPr="009A009F">
        <w:rPr>
          <w:sz w:val="20"/>
          <w:szCs w:val="20"/>
          <w:lang w:val="en-US"/>
        </w:rPr>
        <w:t>Wrocław</w:t>
      </w:r>
      <w:proofErr w:type="spellEnd"/>
      <w:r w:rsidRPr="009A009F">
        <w:rPr>
          <w:sz w:val="20"/>
          <w:szCs w:val="20"/>
          <w:lang w:val="en-US"/>
        </w:rPr>
        <w:t>;</w:t>
      </w:r>
    </w:p>
    <w:p w:rsidR="00CD7F11" w:rsidRPr="009A009F" w:rsidRDefault="00CD7F11" w:rsidP="00CD7F11">
      <w:pPr>
        <w:pStyle w:val="Akapitzlist"/>
        <w:numPr>
          <w:ilvl w:val="0"/>
          <w:numId w:val="1"/>
        </w:numPr>
        <w:jc w:val="both"/>
        <w:rPr>
          <w:rFonts w:cs="Times New Roman"/>
          <w:sz w:val="20"/>
          <w:lang w:val="en-US"/>
        </w:rPr>
      </w:pPr>
      <w:r w:rsidRPr="009A009F">
        <w:rPr>
          <w:rFonts w:cs="Times New Roman"/>
          <w:sz w:val="20"/>
          <w:lang w:val="en-US"/>
        </w:rPr>
        <w:t xml:space="preserve">Prof. </w:t>
      </w:r>
      <w:proofErr w:type="spellStart"/>
      <w:r w:rsidRPr="009A009F">
        <w:rPr>
          <w:rFonts w:cs="Times New Roman"/>
          <w:sz w:val="20"/>
          <w:lang w:val="en-US"/>
        </w:rPr>
        <w:t>Małgorzata</w:t>
      </w:r>
      <w:proofErr w:type="spellEnd"/>
      <w:r w:rsidRPr="009A009F">
        <w:rPr>
          <w:rFonts w:cs="Times New Roman"/>
          <w:sz w:val="20"/>
          <w:lang w:val="en-US"/>
        </w:rPr>
        <w:t xml:space="preserve"> </w:t>
      </w:r>
      <w:proofErr w:type="spellStart"/>
      <w:r w:rsidRPr="009A009F">
        <w:rPr>
          <w:rFonts w:cs="Times New Roman"/>
          <w:sz w:val="20"/>
          <w:lang w:val="en-US"/>
        </w:rPr>
        <w:t>Jędryczka</w:t>
      </w:r>
      <w:proofErr w:type="spellEnd"/>
      <w:r w:rsidRPr="009A009F">
        <w:rPr>
          <w:rFonts w:cs="Times New Roman"/>
          <w:sz w:val="20"/>
          <w:lang w:val="en-US"/>
        </w:rPr>
        <w:t xml:space="preserve">, Department of Pathogen Genetics and Plant Resistance, Institute of Plant Genetics, Polish Academy of Sciences, </w:t>
      </w:r>
      <w:proofErr w:type="spellStart"/>
      <w:r w:rsidRPr="009A009F">
        <w:rPr>
          <w:sz w:val="20"/>
          <w:szCs w:val="20"/>
          <w:lang w:val="en-US"/>
        </w:rPr>
        <w:t>Poznań</w:t>
      </w:r>
      <w:proofErr w:type="spellEnd"/>
      <w:r w:rsidRPr="009A009F">
        <w:rPr>
          <w:rFonts w:cs="Times New Roman"/>
          <w:sz w:val="20"/>
          <w:lang w:val="en-US"/>
        </w:rPr>
        <w:t>;</w:t>
      </w:r>
    </w:p>
    <w:p w:rsidR="00CD7F11" w:rsidRPr="009A009F" w:rsidRDefault="00145BB0" w:rsidP="00CD7F11">
      <w:pPr>
        <w:pStyle w:val="Akapitzlist"/>
        <w:numPr>
          <w:ilvl w:val="0"/>
          <w:numId w:val="1"/>
        </w:numPr>
        <w:jc w:val="both"/>
        <w:rPr>
          <w:rFonts w:cs="Times New Roman"/>
          <w:sz w:val="20"/>
          <w:lang w:val="en-US"/>
        </w:rPr>
      </w:pPr>
      <w:r>
        <w:rPr>
          <w:rFonts w:cs="Times New Roman"/>
          <w:sz w:val="20"/>
          <w:szCs w:val="22"/>
          <w:lang w:val="en-US"/>
        </w:rPr>
        <w:t>Prof.</w:t>
      </w:r>
      <w:r w:rsidR="00CD7F11" w:rsidRPr="009A009F">
        <w:rPr>
          <w:rFonts w:cs="Times New Roman"/>
          <w:sz w:val="20"/>
          <w:lang w:val="en-US"/>
        </w:rPr>
        <w:t xml:space="preserve"> </w:t>
      </w:r>
      <w:proofErr w:type="spellStart"/>
      <w:r w:rsidR="00CD7F11" w:rsidRPr="009A009F">
        <w:rPr>
          <w:rFonts w:cs="Times New Roman"/>
          <w:sz w:val="20"/>
          <w:lang w:val="en-US"/>
        </w:rPr>
        <w:t>Marlena</w:t>
      </w:r>
      <w:proofErr w:type="spellEnd"/>
      <w:r w:rsidR="00CD7F11" w:rsidRPr="009A009F">
        <w:rPr>
          <w:rFonts w:cs="Times New Roman"/>
          <w:sz w:val="20"/>
          <w:lang w:val="en-US"/>
        </w:rPr>
        <w:t xml:space="preserve"> </w:t>
      </w:r>
      <w:proofErr w:type="spellStart"/>
      <w:r w:rsidR="00CD7F11" w:rsidRPr="009A009F">
        <w:rPr>
          <w:rFonts w:cs="Times New Roman"/>
          <w:sz w:val="20"/>
          <w:lang w:val="en-US"/>
        </w:rPr>
        <w:t>Lembicz</w:t>
      </w:r>
      <w:proofErr w:type="spellEnd"/>
      <w:r w:rsidR="00CD7F11" w:rsidRPr="009A009F">
        <w:rPr>
          <w:rFonts w:cs="Times New Roman"/>
          <w:sz w:val="20"/>
          <w:lang w:val="en-US"/>
        </w:rPr>
        <w:t xml:space="preserve">, Department of Systematic and Environmental Botany, Faculty of Biology, Adam Mickiewicz University in </w:t>
      </w:r>
      <w:proofErr w:type="spellStart"/>
      <w:r w:rsidR="00CD7F11" w:rsidRPr="009A009F">
        <w:rPr>
          <w:rFonts w:cs="Times New Roman"/>
          <w:sz w:val="20"/>
          <w:lang w:val="en-US"/>
        </w:rPr>
        <w:t>Poznań</w:t>
      </w:r>
      <w:proofErr w:type="spellEnd"/>
      <w:r w:rsidR="00CD7F11" w:rsidRPr="009A009F">
        <w:rPr>
          <w:rFonts w:cs="Times New Roman"/>
          <w:sz w:val="20"/>
          <w:lang w:val="en-US"/>
        </w:rPr>
        <w:t>;</w:t>
      </w:r>
    </w:p>
    <w:p w:rsidR="00CD7F11" w:rsidRPr="009A009F" w:rsidRDefault="0078425B" w:rsidP="0078425B">
      <w:pPr>
        <w:pStyle w:val="Akapitzlist"/>
        <w:numPr>
          <w:ilvl w:val="0"/>
          <w:numId w:val="1"/>
        </w:numPr>
        <w:jc w:val="both"/>
        <w:rPr>
          <w:rFonts w:cs="Times New Roman"/>
          <w:sz w:val="20"/>
          <w:szCs w:val="20"/>
          <w:lang w:val="en-US"/>
        </w:rPr>
      </w:pPr>
      <w:r w:rsidRPr="0078425B">
        <w:rPr>
          <w:rFonts w:cs="Times New Roman"/>
          <w:sz w:val="20"/>
          <w:szCs w:val="20"/>
          <w:lang w:val="en-US"/>
        </w:rPr>
        <w:t xml:space="preserve">Assoc. Prof. </w:t>
      </w:r>
      <w:r w:rsidR="00CD7F11" w:rsidRPr="009A009F">
        <w:rPr>
          <w:sz w:val="20"/>
          <w:szCs w:val="20"/>
          <w:lang w:val="en-US"/>
        </w:rPr>
        <w:t xml:space="preserve">Tomasz </w:t>
      </w:r>
      <w:proofErr w:type="spellStart"/>
      <w:r w:rsidR="00CD7F11" w:rsidRPr="009A009F">
        <w:rPr>
          <w:sz w:val="20"/>
          <w:szCs w:val="20"/>
          <w:lang w:val="en-US"/>
        </w:rPr>
        <w:t>Leski</w:t>
      </w:r>
      <w:proofErr w:type="spellEnd"/>
      <w:r w:rsidR="00CD7F11" w:rsidRPr="009A009F">
        <w:rPr>
          <w:sz w:val="20"/>
          <w:szCs w:val="20"/>
          <w:lang w:val="en-US"/>
        </w:rPr>
        <w:t xml:space="preserve">, </w:t>
      </w:r>
      <w:r w:rsidR="00703E05">
        <w:rPr>
          <w:sz w:val="20"/>
          <w:szCs w:val="20"/>
          <w:lang w:val="en-US"/>
        </w:rPr>
        <w:t>Department</w:t>
      </w:r>
      <w:r w:rsidR="00CD7F11" w:rsidRPr="009A009F">
        <w:rPr>
          <w:sz w:val="20"/>
          <w:szCs w:val="20"/>
          <w:lang w:val="en-US"/>
        </w:rPr>
        <w:t xml:space="preserve"> of </w:t>
      </w:r>
      <w:r w:rsidR="00703E05">
        <w:rPr>
          <w:sz w:val="20"/>
          <w:szCs w:val="20"/>
          <w:lang w:val="en-US"/>
        </w:rPr>
        <w:t>Symbiotic Relationships</w:t>
      </w:r>
      <w:r w:rsidR="00CD7F11" w:rsidRPr="009A009F">
        <w:rPr>
          <w:sz w:val="20"/>
          <w:szCs w:val="20"/>
          <w:lang w:val="en-US"/>
        </w:rPr>
        <w:t>, Institute of Dendrology of the Polish Academy of</w:t>
      </w:r>
      <w:bookmarkStart w:id="0" w:name="_GoBack"/>
      <w:bookmarkEnd w:id="0"/>
      <w:r w:rsidR="00CD7F11" w:rsidRPr="009A009F">
        <w:rPr>
          <w:sz w:val="20"/>
          <w:szCs w:val="20"/>
          <w:lang w:val="en-US"/>
        </w:rPr>
        <w:t xml:space="preserve"> Sciences, </w:t>
      </w:r>
      <w:proofErr w:type="spellStart"/>
      <w:r w:rsidR="00CD7F11" w:rsidRPr="009A009F">
        <w:rPr>
          <w:sz w:val="20"/>
          <w:szCs w:val="20"/>
          <w:lang w:val="en-US"/>
        </w:rPr>
        <w:t>Poznań</w:t>
      </w:r>
      <w:proofErr w:type="spellEnd"/>
      <w:r w:rsidR="00CD7F11" w:rsidRPr="009A009F">
        <w:rPr>
          <w:sz w:val="20"/>
          <w:szCs w:val="20"/>
          <w:lang w:val="en-US"/>
        </w:rPr>
        <w:t>;</w:t>
      </w:r>
    </w:p>
    <w:p w:rsidR="00CD7F11" w:rsidRPr="009A009F" w:rsidRDefault="00CD7F11" w:rsidP="00CD7F11">
      <w:pPr>
        <w:pStyle w:val="Akapitzlist"/>
        <w:numPr>
          <w:ilvl w:val="0"/>
          <w:numId w:val="1"/>
        </w:numPr>
        <w:jc w:val="both"/>
        <w:rPr>
          <w:rFonts w:cs="Times New Roman"/>
          <w:sz w:val="20"/>
          <w:szCs w:val="20"/>
          <w:lang w:val="en-US"/>
        </w:rPr>
      </w:pPr>
      <w:r w:rsidRPr="009A009F">
        <w:rPr>
          <w:rFonts w:cs="Times New Roman"/>
          <w:sz w:val="20"/>
          <w:szCs w:val="22"/>
          <w:lang w:val="en-US"/>
        </w:rPr>
        <w:t xml:space="preserve">Assoc. Prof. </w:t>
      </w:r>
      <w:proofErr w:type="spellStart"/>
      <w:r w:rsidRPr="009A009F">
        <w:rPr>
          <w:sz w:val="20"/>
          <w:szCs w:val="20"/>
          <w:lang w:val="en-US"/>
        </w:rPr>
        <w:t>Sylwia</w:t>
      </w:r>
      <w:proofErr w:type="spellEnd"/>
      <w:r w:rsidRPr="009A009F">
        <w:rPr>
          <w:sz w:val="20"/>
          <w:szCs w:val="20"/>
          <w:lang w:val="en-US"/>
        </w:rPr>
        <w:t xml:space="preserve"> </w:t>
      </w:r>
      <w:proofErr w:type="spellStart"/>
      <w:r w:rsidRPr="009A009F">
        <w:rPr>
          <w:sz w:val="20"/>
          <w:szCs w:val="20"/>
          <w:lang w:val="en-US"/>
        </w:rPr>
        <w:t>Różalska</w:t>
      </w:r>
      <w:proofErr w:type="spellEnd"/>
      <w:r w:rsidRPr="009A009F">
        <w:rPr>
          <w:sz w:val="20"/>
          <w:szCs w:val="20"/>
          <w:lang w:val="en-US"/>
        </w:rPr>
        <w:t xml:space="preserve">, Department of Industrial Microbiology and Biotechnology, Faculty of Biology and Environmental Protection, University of </w:t>
      </w:r>
      <w:proofErr w:type="spellStart"/>
      <w:r w:rsidRPr="009A009F">
        <w:rPr>
          <w:sz w:val="20"/>
          <w:szCs w:val="20"/>
          <w:lang w:val="en-US"/>
        </w:rPr>
        <w:t>Łódź</w:t>
      </w:r>
      <w:proofErr w:type="spellEnd"/>
      <w:r w:rsidRPr="009A009F">
        <w:rPr>
          <w:sz w:val="20"/>
          <w:szCs w:val="20"/>
          <w:lang w:val="en-US"/>
        </w:rPr>
        <w:t>.</w:t>
      </w:r>
    </w:p>
    <w:p w:rsidR="00F2749A" w:rsidRPr="00CD7F11" w:rsidRDefault="00F2749A" w:rsidP="00F2749A">
      <w:pPr>
        <w:pStyle w:val="Akapitzlist"/>
        <w:jc w:val="both"/>
        <w:rPr>
          <w:rFonts w:cs="Times New Roman"/>
          <w:sz w:val="20"/>
          <w:lang w:val="en-US"/>
        </w:rPr>
      </w:pPr>
    </w:p>
    <w:p w:rsidR="00D97779" w:rsidRPr="00D42301" w:rsidRDefault="00F2749A" w:rsidP="00F2749A">
      <w:pPr>
        <w:pStyle w:val="Akapitzlist"/>
        <w:ind w:left="0"/>
        <w:jc w:val="both"/>
        <w:rPr>
          <w:rFonts w:cs="Times New Roman"/>
          <w:sz w:val="20"/>
          <w:lang w:val="en-US"/>
        </w:rPr>
      </w:pPr>
      <w:r w:rsidRPr="00CD7F11">
        <w:rPr>
          <w:rFonts w:cs="Times New Roman"/>
          <w:sz w:val="20"/>
          <w:lang w:val="en-US"/>
        </w:rPr>
        <w:tab/>
      </w:r>
      <w:r w:rsidR="00A82D9B" w:rsidRPr="00A82D9B">
        <w:rPr>
          <w:rFonts w:cs="Times New Roman"/>
          <w:sz w:val="20"/>
          <w:lang w:val="en-US"/>
        </w:rPr>
        <w:t>The Scientific Committee</w:t>
      </w:r>
      <w:r w:rsidR="009A009F">
        <w:rPr>
          <w:rFonts w:cs="Times New Roman"/>
          <w:sz w:val="20"/>
          <w:lang w:val="en-US"/>
        </w:rPr>
        <w:t xml:space="preserve"> </w:t>
      </w:r>
      <w:r w:rsidR="008E77E0">
        <w:rPr>
          <w:rFonts w:cs="Times New Roman"/>
          <w:sz w:val="20"/>
          <w:lang w:val="en-US"/>
        </w:rPr>
        <w:t xml:space="preserve">will accept </w:t>
      </w:r>
      <w:r w:rsidR="00A82D9B" w:rsidRPr="00A82D9B">
        <w:rPr>
          <w:rFonts w:cs="Times New Roman"/>
          <w:sz w:val="20"/>
          <w:lang w:val="en-US"/>
        </w:rPr>
        <w:t>presentation</w:t>
      </w:r>
      <w:r w:rsidR="008E77E0">
        <w:rPr>
          <w:rFonts w:cs="Times New Roman"/>
          <w:sz w:val="20"/>
          <w:lang w:val="en-US"/>
        </w:rPr>
        <w:t>s</w:t>
      </w:r>
      <w:r w:rsidR="00A82D9B" w:rsidRPr="00A82D9B">
        <w:rPr>
          <w:rFonts w:cs="Times New Roman"/>
          <w:sz w:val="20"/>
          <w:lang w:val="en-US"/>
        </w:rPr>
        <w:t xml:space="preserve"> on the </w:t>
      </w:r>
      <w:r w:rsidR="00A82D9B">
        <w:rPr>
          <w:rFonts w:cs="Times New Roman"/>
          <w:sz w:val="20"/>
          <w:lang w:val="en-US"/>
        </w:rPr>
        <w:t>basis of the abstract</w:t>
      </w:r>
      <w:r w:rsidR="009A009F">
        <w:rPr>
          <w:rFonts w:cs="Times New Roman"/>
          <w:sz w:val="20"/>
          <w:lang w:val="en-US"/>
        </w:rPr>
        <w:t xml:space="preserve"> evaluation. </w:t>
      </w:r>
      <w:r w:rsidR="00A82D9B" w:rsidRPr="00A82D9B">
        <w:rPr>
          <w:rFonts w:cs="Times New Roman"/>
          <w:sz w:val="20"/>
          <w:u w:val="single"/>
          <w:lang w:val="en-US"/>
        </w:rPr>
        <w:t>Abstracts submitted after the deadline will not be included in the abstract book.</w:t>
      </w:r>
      <w:r w:rsidR="00A82D9B" w:rsidRPr="00A82D9B">
        <w:rPr>
          <w:rFonts w:cs="Times New Roman"/>
          <w:sz w:val="20"/>
          <w:lang w:val="en-US"/>
        </w:rPr>
        <w:t xml:space="preserve"> </w:t>
      </w:r>
      <w:r w:rsidR="00965A1A">
        <w:rPr>
          <w:rFonts w:cs="Times New Roman"/>
          <w:sz w:val="20"/>
          <w:lang w:val="en-US"/>
        </w:rPr>
        <w:t>Abstract template will be provided</w:t>
      </w:r>
      <w:r w:rsidR="00D75A46">
        <w:rPr>
          <w:rFonts w:cs="Times New Roman"/>
          <w:sz w:val="20"/>
          <w:lang w:val="en-US"/>
        </w:rPr>
        <w:t xml:space="preserve"> on </w:t>
      </w:r>
      <w:proofErr w:type="spellStart"/>
      <w:r w:rsidR="00D75A46">
        <w:rPr>
          <w:rFonts w:cs="Times New Roman"/>
          <w:sz w:val="20"/>
          <w:lang w:val="en-US"/>
        </w:rPr>
        <w:t>facebook</w:t>
      </w:r>
      <w:proofErr w:type="spellEnd"/>
      <w:r w:rsidR="00D75A46">
        <w:rPr>
          <w:rFonts w:cs="Times New Roman"/>
          <w:sz w:val="20"/>
          <w:lang w:val="en-US"/>
        </w:rPr>
        <w:t xml:space="preserve"> and conference website (links below)</w:t>
      </w:r>
      <w:r w:rsidR="00965A1A">
        <w:rPr>
          <w:rFonts w:cs="Times New Roman"/>
          <w:sz w:val="20"/>
          <w:lang w:val="en-US"/>
        </w:rPr>
        <w:t xml:space="preserve">. </w:t>
      </w:r>
      <w:r w:rsidR="00A82D9B" w:rsidRPr="00A82D9B">
        <w:rPr>
          <w:rFonts w:cs="Times New Roman"/>
          <w:sz w:val="20"/>
          <w:lang w:val="en-US"/>
        </w:rPr>
        <w:t xml:space="preserve">In </w:t>
      </w:r>
      <w:r w:rsidR="00965A1A">
        <w:rPr>
          <w:rFonts w:cs="Times New Roman"/>
          <w:sz w:val="20"/>
          <w:lang w:val="en-US"/>
        </w:rPr>
        <w:t xml:space="preserve">case </w:t>
      </w:r>
      <w:r w:rsidR="00A82D9B" w:rsidRPr="00A82D9B">
        <w:rPr>
          <w:rFonts w:cs="Times New Roman"/>
          <w:sz w:val="20"/>
          <w:lang w:val="en-US"/>
        </w:rPr>
        <w:t xml:space="preserve">of a large number of presentations, the order of applications decides (provided the </w:t>
      </w:r>
      <w:r w:rsidR="003E41E9">
        <w:rPr>
          <w:rFonts w:cs="Times New Roman"/>
          <w:sz w:val="20"/>
          <w:lang w:val="en-US"/>
        </w:rPr>
        <w:t>registration</w:t>
      </w:r>
      <w:r w:rsidR="00A82D9B" w:rsidRPr="00A82D9B">
        <w:rPr>
          <w:rFonts w:cs="Times New Roman"/>
          <w:sz w:val="20"/>
          <w:lang w:val="en-US"/>
        </w:rPr>
        <w:t xml:space="preserve"> fee has been paid on time).</w:t>
      </w:r>
    </w:p>
    <w:p w:rsidR="00B246FE" w:rsidRDefault="00B246FE">
      <w:pPr>
        <w:pStyle w:val="Akapitzlist"/>
        <w:jc w:val="both"/>
        <w:rPr>
          <w:rFonts w:cs="Times New Roman"/>
          <w:sz w:val="20"/>
          <w:lang w:val="en-US"/>
        </w:rPr>
      </w:pPr>
    </w:p>
    <w:p w:rsidR="00B246FE" w:rsidRDefault="00A82D9B">
      <w:pPr>
        <w:pStyle w:val="Akapitzlist"/>
        <w:ind w:left="0" w:firstLine="709"/>
        <w:jc w:val="both"/>
        <w:rPr>
          <w:rFonts w:cs="Times New Roman"/>
          <w:sz w:val="20"/>
          <w:lang w:val="en-US"/>
        </w:rPr>
      </w:pPr>
      <w:r w:rsidRPr="00A82D9B">
        <w:rPr>
          <w:rFonts w:cs="Times New Roman"/>
          <w:sz w:val="20"/>
          <w:lang w:val="en-US"/>
        </w:rPr>
        <w:t xml:space="preserve">Participants </w:t>
      </w:r>
      <w:r w:rsidR="00965A1A">
        <w:rPr>
          <w:rFonts w:cs="Times New Roman"/>
          <w:sz w:val="20"/>
          <w:lang w:val="en-US"/>
        </w:rPr>
        <w:t>may</w:t>
      </w:r>
      <w:r w:rsidRPr="00A82D9B">
        <w:rPr>
          <w:rFonts w:cs="Times New Roman"/>
          <w:sz w:val="20"/>
          <w:lang w:val="en-US"/>
        </w:rPr>
        <w:t xml:space="preserve"> present their research topics in </w:t>
      </w:r>
      <w:r w:rsidRPr="00A82D9B">
        <w:rPr>
          <w:rFonts w:cs="Times New Roman"/>
          <w:b/>
          <w:sz w:val="20"/>
          <w:lang w:val="en-US"/>
        </w:rPr>
        <w:t>Polish or</w:t>
      </w:r>
      <w:r w:rsidR="00145BB0">
        <w:rPr>
          <w:rFonts w:cs="Times New Roman"/>
          <w:b/>
          <w:sz w:val="20"/>
          <w:lang w:val="en-US"/>
        </w:rPr>
        <w:t xml:space="preserve"> </w:t>
      </w:r>
      <w:r w:rsidRPr="00A82D9B">
        <w:rPr>
          <w:rFonts w:cs="Times New Roman"/>
          <w:b/>
          <w:sz w:val="20"/>
          <w:lang w:val="en-US"/>
        </w:rPr>
        <w:t>English</w:t>
      </w:r>
      <w:r w:rsidRPr="00A82D9B">
        <w:rPr>
          <w:rFonts w:cs="Times New Roman"/>
          <w:sz w:val="20"/>
          <w:lang w:val="en-US"/>
        </w:rPr>
        <w:t xml:space="preserve">. The best </w:t>
      </w:r>
      <w:r w:rsidR="003E41E9">
        <w:rPr>
          <w:rFonts w:cs="Times New Roman"/>
          <w:sz w:val="20"/>
          <w:lang w:val="en-US"/>
        </w:rPr>
        <w:t xml:space="preserve">oral presentation </w:t>
      </w:r>
      <w:r w:rsidRPr="00A82D9B">
        <w:rPr>
          <w:rFonts w:cs="Times New Roman"/>
          <w:sz w:val="20"/>
          <w:lang w:val="en-US"/>
        </w:rPr>
        <w:t xml:space="preserve">will be awarded. Each participant will receive a certificate confirming </w:t>
      </w:r>
      <w:r w:rsidR="003E41E9">
        <w:rPr>
          <w:rFonts w:cs="Times New Roman"/>
          <w:sz w:val="20"/>
          <w:lang w:val="en-US"/>
        </w:rPr>
        <w:t xml:space="preserve">the </w:t>
      </w:r>
      <w:r w:rsidRPr="00A82D9B">
        <w:rPr>
          <w:rFonts w:cs="Times New Roman"/>
          <w:sz w:val="20"/>
          <w:lang w:val="en-US"/>
        </w:rPr>
        <w:t xml:space="preserve">participation in the Conference. </w:t>
      </w:r>
      <w:r w:rsidR="003E41E9">
        <w:rPr>
          <w:rFonts w:cs="Times New Roman"/>
          <w:sz w:val="20"/>
          <w:lang w:val="en-US"/>
        </w:rPr>
        <w:t>I</w:t>
      </w:r>
      <w:r w:rsidRPr="00A82D9B">
        <w:rPr>
          <w:rFonts w:cs="Times New Roman"/>
          <w:sz w:val="20"/>
          <w:lang w:val="en-US"/>
        </w:rPr>
        <w:t xml:space="preserve">t is possible to </w:t>
      </w:r>
      <w:r w:rsidR="00984FE5">
        <w:rPr>
          <w:rFonts w:cs="Times New Roman"/>
          <w:sz w:val="20"/>
          <w:lang w:val="en-US"/>
        </w:rPr>
        <w:t>request</w:t>
      </w:r>
      <w:r w:rsidRPr="00A82D9B">
        <w:rPr>
          <w:rFonts w:cs="Times New Roman"/>
          <w:sz w:val="20"/>
          <w:lang w:val="en-US"/>
        </w:rPr>
        <w:t xml:space="preserve"> a certificate of acceptance </w:t>
      </w:r>
      <w:r w:rsidR="003E41E9">
        <w:rPr>
          <w:rFonts w:cs="Times New Roman"/>
          <w:sz w:val="20"/>
          <w:lang w:val="en-US"/>
        </w:rPr>
        <w:t xml:space="preserve">to the </w:t>
      </w:r>
      <w:r w:rsidRPr="00A82D9B">
        <w:rPr>
          <w:rFonts w:cs="Times New Roman"/>
          <w:sz w:val="20"/>
          <w:lang w:val="en-US"/>
        </w:rPr>
        <w:t>Conference.</w:t>
      </w:r>
    </w:p>
    <w:p w:rsidR="00B246FE" w:rsidRDefault="00A82D9B" w:rsidP="003E41E9">
      <w:pPr>
        <w:jc w:val="both"/>
        <w:rPr>
          <w:rFonts w:cs="Times New Roman"/>
          <w:sz w:val="20"/>
          <w:u w:val="single"/>
          <w:lang w:val="en-US"/>
        </w:rPr>
      </w:pPr>
      <w:r w:rsidRPr="00A82D9B">
        <w:rPr>
          <w:rFonts w:cs="Times New Roman"/>
          <w:sz w:val="20"/>
          <w:u w:val="single"/>
          <w:lang w:val="en-US"/>
        </w:rPr>
        <w:t xml:space="preserve">Each participant </w:t>
      </w:r>
      <w:r w:rsidR="00984FE5">
        <w:rPr>
          <w:rFonts w:cs="Times New Roman"/>
          <w:sz w:val="20"/>
          <w:u w:val="single"/>
          <w:lang w:val="en-US"/>
        </w:rPr>
        <w:t>may</w:t>
      </w:r>
      <w:r w:rsidRPr="00A82D9B">
        <w:rPr>
          <w:rFonts w:cs="Times New Roman"/>
          <w:sz w:val="20"/>
          <w:u w:val="single"/>
          <w:lang w:val="en-US"/>
        </w:rPr>
        <w:t xml:space="preserve"> regist</w:t>
      </w:r>
      <w:r w:rsidR="00984FE5">
        <w:rPr>
          <w:rFonts w:cs="Times New Roman"/>
          <w:sz w:val="20"/>
          <w:u w:val="single"/>
          <w:lang w:val="en-US"/>
        </w:rPr>
        <w:t>e</w:t>
      </w:r>
      <w:r w:rsidRPr="00A82D9B">
        <w:rPr>
          <w:rFonts w:cs="Times New Roman"/>
          <w:sz w:val="20"/>
          <w:u w:val="single"/>
          <w:lang w:val="en-US"/>
        </w:rPr>
        <w:t xml:space="preserve">r his / her </w:t>
      </w:r>
      <w:r w:rsidR="00766C3E">
        <w:rPr>
          <w:rFonts w:cs="Times New Roman"/>
          <w:sz w:val="20"/>
          <w:u w:val="single"/>
          <w:lang w:val="en-US"/>
        </w:rPr>
        <w:t>supervisor</w:t>
      </w:r>
      <w:r w:rsidRPr="00A82D9B">
        <w:rPr>
          <w:rFonts w:cs="Times New Roman"/>
          <w:sz w:val="20"/>
          <w:u w:val="single"/>
          <w:lang w:val="en-US"/>
        </w:rPr>
        <w:t xml:space="preserve"> (1 person) </w:t>
      </w:r>
      <w:r w:rsidR="00984FE5">
        <w:rPr>
          <w:rFonts w:cs="Times New Roman"/>
          <w:sz w:val="20"/>
          <w:u w:val="single"/>
          <w:lang w:val="en-US"/>
        </w:rPr>
        <w:t>for free</w:t>
      </w:r>
      <w:r w:rsidR="003E41E9">
        <w:rPr>
          <w:rFonts w:cs="Times New Roman"/>
          <w:sz w:val="20"/>
          <w:u w:val="single"/>
          <w:lang w:val="en-US"/>
        </w:rPr>
        <w:t>, but supervisors cannot present the results.</w:t>
      </w:r>
    </w:p>
    <w:p w:rsidR="001106CB" w:rsidRPr="00D42301" w:rsidRDefault="00A82D9B" w:rsidP="00F40282">
      <w:pPr>
        <w:ind w:firstLine="708"/>
        <w:jc w:val="both"/>
        <w:rPr>
          <w:rFonts w:cs="Times New Roman"/>
          <w:color w:val="auto"/>
          <w:sz w:val="20"/>
          <w:lang w:val="en-US"/>
        </w:rPr>
      </w:pPr>
      <w:r w:rsidRPr="00A82D9B">
        <w:rPr>
          <w:rFonts w:cs="Times New Roman"/>
          <w:sz w:val="20"/>
          <w:lang w:val="en-US"/>
        </w:rPr>
        <w:t xml:space="preserve">The total cost of participation is </w:t>
      </w:r>
      <w:r w:rsidRPr="00A82D9B">
        <w:rPr>
          <w:rFonts w:cs="Times New Roman"/>
          <w:b/>
          <w:sz w:val="20"/>
          <w:lang w:val="en-US"/>
        </w:rPr>
        <w:t>PLN 30</w:t>
      </w:r>
      <w:r w:rsidRPr="00A82D9B">
        <w:rPr>
          <w:rFonts w:cs="Times New Roman"/>
          <w:b/>
          <w:bCs/>
          <w:sz w:val="20"/>
          <w:lang w:val="en-US"/>
        </w:rPr>
        <w:t xml:space="preserve">. </w:t>
      </w:r>
      <w:r w:rsidRPr="00A82D9B">
        <w:rPr>
          <w:rFonts w:cs="Times New Roman"/>
          <w:sz w:val="20"/>
          <w:lang w:val="en-US"/>
        </w:rPr>
        <w:t>I</w:t>
      </w:r>
      <w:r w:rsidR="00D42301">
        <w:rPr>
          <w:rFonts w:cs="Times New Roman"/>
          <w:sz w:val="20"/>
          <w:lang w:val="en-US"/>
        </w:rPr>
        <w:t>t i</w:t>
      </w:r>
      <w:r w:rsidRPr="00A82D9B">
        <w:rPr>
          <w:rFonts w:cs="Times New Roman"/>
          <w:sz w:val="20"/>
          <w:lang w:val="en-US"/>
        </w:rPr>
        <w:t xml:space="preserve">ncludes conference maintenance fee and certificate. Please transfer the conference fee </w:t>
      </w:r>
      <w:r w:rsidR="00794532">
        <w:rPr>
          <w:rFonts w:cs="Times New Roman"/>
          <w:sz w:val="20"/>
          <w:lang w:val="en-US"/>
        </w:rPr>
        <w:t>until</w:t>
      </w:r>
      <w:r w:rsidR="00E134BD">
        <w:rPr>
          <w:rFonts w:cs="Times New Roman"/>
          <w:sz w:val="20"/>
          <w:lang w:val="en-US"/>
        </w:rPr>
        <w:t xml:space="preserve"> March 29</w:t>
      </w:r>
      <w:r w:rsidRPr="00A82D9B">
        <w:rPr>
          <w:rFonts w:cs="Times New Roman"/>
          <w:sz w:val="20"/>
          <w:lang w:val="en-US"/>
        </w:rPr>
        <w:t>, 2021. to the account of the Polish Mycological Society</w:t>
      </w:r>
      <w:r w:rsidRPr="00A82D9B">
        <w:rPr>
          <w:rFonts w:cs="Times New Roman"/>
          <w:color w:val="auto"/>
          <w:sz w:val="20"/>
          <w:lang w:val="en-US"/>
        </w:rPr>
        <w:t>:</w:t>
      </w:r>
    </w:p>
    <w:p w:rsidR="001106CB" w:rsidRPr="00474663" w:rsidRDefault="0056438D">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Cs/>
          <w:color w:val="auto"/>
          <w:sz w:val="20"/>
          <w:szCs w:val="24"/>
          <w:shd w:val="clear" w:color="auto" w:fill="FFFFFF"/>
        </w:rPr>
      </w:pPr>
      <w:r w:rsidRPr="00D86847">
        <w:rPr>
          <w:rFonts w:ascii="Times New Roman" w:hAnsi="Times New Roman" w:cs="Times New Roman"/>
          <w:bCs/>
          <w:color w:val="auto"/>
          <w:sz w:val="20"/>
          <w:szCs w:val="24"/>
          <w:shd w:val="clear" w:color="auto" w:fill="FFFFFF"/>
          <w:lang w:val="en-US"/>
        </w:rPr>
        <w:tab/>
      </w:r>
      <w:r w:rsidR="00957E9F" w:rsidRPr="00474663">
        <w:rPr>
          <w:rFonts w:ascii="Times New Roman" w:hAnsi="Times New Roman" w:cs="Times New Roman"/>
          <w:bCs/>
          <w:color w:val="auto"/>
          <w:sz w:val="20"/>
          <w:szCs w:val="24"/>
          <w:shd w:val="clear" w:color="auto" w:fill="FFFFFF"/>
        </w:rPr>
        <w:t xml:space="preserve">Bank PKO BP SA 3 </w:t>
      </w:r>
      <w:r w:rsidR="00C12BA2">
        <w:rPr>
          <w:rFonts w:ascii="Times New Roman" w:hAnsi="Times New Roman" w:cs="Times New Roman"/>
          <w:bCs/>
          <w:color w:val="auto"/>
          <w:sz w:val="20"/>
          <w:szCs w:val="24"/>
          <w:shd w:val="clear" w:color="auto" w:fill="FFFFFF"/>
        </w:rPr>
        <w:t>O</w:t>
      </w:r>
      <w:r w:rsidR="00957E9F" w:rsidRPr="00474663">
        <w:rPr>
          <w:rFonts w:ascii="Times New Roman" w:hAnsi="Times New Roman" w:cs="Times New Roman"/>
          <w:bCs/>
          <w:color w:val="auto"/>
          <w:sz w:val="20"/>
          <w:szCs w:val="24"/>
          <w:shd w:val="clear" w:color="auto" w:fill="FFFFFF"/>
        </w:rPr>
        <w:t>ddział Łódź</w:t>
      </w:r>
    </w:p>
    <w:p w:rsidR="003E41E9" w:rsidRDefault="0056438D" w:rsidP="00B83E3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color w:val="auto"/>
          <w:sz w:val="20"/>
          <w:szCs w:val="24"/>
          <w:shd w:val="clear" w:color="auto" w:fill="FFFFFF"/>
          <w:lang w:val="en-US"/>
        </w:rPr>
      </w:pPr>
      <w:r w:rsidRPr="00D86847">
        <w:rPr>
          <w:rFonts w:ascii="Times New Roman" w:hAnsi="Times New Roman" w:cs="Times New Roman"/>
          <w:bCs/>
          <w:color w:val="auto"/>
          <w:sz w:val="20"/>
          <w:szCs w:val="24"/>
          <w:shd w:val="clear" w:color="auto" w:fill="FFFFFF"/>
        </w:rPr>
        <w:tab/>
      </w:r>
      <w:r w:rsidR="00A82D9B" w:rsidRPr="00A82D9B">
        <w:rPr>
          <w:rFonts w:ascii="Times New Roman" w:hAnsi="Times New Roman" w:cs="Times New Roman"/>
          <w:bCs/>
          <w:color w:val="auto"/>
          <w:sz w:val="20"/>
          <w:szCs w:val="24"/>
          <w:shd w:val="clear" w:color="auto" w:fill="FFFFFF"/>
          <w:lang w:val="en-US"/>
        </w:rPr>
        <w:t>Account number: 39 1020 3352 0000 1902 0192 8951.</w:t>
      </w:r>
    </w:p>
    <w:p w:rsidR="00B83E30" w:rsidRDefault="0056438D" w:rsidP="00B83E3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color w:val="auto"/>
          <w:sz w:val="20"/>
          <w:szCs w:val="24"/>
          <w:shd w:val="clear" w:color="auto" w:fill="FFFFFF"/>
          <w:lang w:val="en-US"/>
        </w:rPr>
      </w:pPr>
      <w:r>
        <w:rPr>
          <w:rFonts w:ascii="Times New Roman" w:hAnsi="Times New Roman" w:cs="Times New Roman"/>
          <w:b/>
          <w:bCs/>
          <w:color w:val="auto"/>
          <w:sz w:val="20"/>
          <w:szCs w:val="24"/>
          <w:shd w:val="clear" w:color="auto" w:fill="FFFFFF"/>
          <w:lang w:val="en-US"/>
        </w:rPr>
        <w:tab/>
      </w:r>
      <w:r w:rsidR="00794532">
        <w:rPr>
          <w:rFonts w:ascii="Times New Roman" w:hAnsi="Times New Roman" w:cs="Times New Roman"/>
          <w:b/>
          <w:bCs/>
          <w:color w:val="auto"/>
          <w:sz w:val="20"/>
          <w:szCs w:val="24"/>
          <w:shd w:val="clear" w:color="auto" w:fill="FFFFFF"/>
          <w:lang w:val="en-US"/>
        </w:rPr>
        <w:t>Please add</w:t>
      </w:r>
      <w:r w:rsidR="00A82D9B" w:rsidRPr="00A82D9B">
        <w:rPr>
          <w:rFonts w:ascii="Times New Roman" w:hAnsi="Times New Roman" w:cs="Times New Roman"/>
          <w:b/>
          <w:bCs/>
          <w:color w:val="auto"/>
          <w:sz w:val="20"/>
          <w:szCs w:val="24"/>
          <w:shd w:val="clear" w:color="auto" w:fill="FFFFFF"/>
          <w:lang w:val="en-US"/>
        </w:rPr>
        <w:t>: conference 2021, name and surname of the participant</w:t>
      </w:r>
    </w:p>
    <w:p w:rsidR="001106CB" w:rsidRPr="003D3C2C" w:rsidRDefault="00A82D9B" w:rsidP="00B83E3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0"/>
          <w:lang w:val="en-US"/>
        </w:rPr>
      </w:pPr>
      <w:r w:rsidRPr="00A82D9B">
        <w:rPr>
          <w:rFonts w:cs="Times New Roman"/>
          <w:sz w:val="20"/>
          <w:lang w:val="en-US"/>
        </w:rPr>
        <w:br/>
      </w:r>
      <w:r w:rsidRPr="003D3C2C">
        <w:rPr>
          <w:rFonts w:ascii="Times New Roman" w:hAnsi="Times New Roman" w:cs="Times New Roman"/>
          <w:b/>
          <w:bCs/>
          <w:sz w:val="20"/>
          <w:lang w:val="en-US"/>
        </w:rPr>
        <w:t xml:space="preserve">Bills will be issued to the data of the TRANSFERRING PARTY (person or entity). </w:t>
      </w:r>
    </w:p>
    <w:p w:rsidR="00766C3E" w:rsidRDefault="00766C3E" w:rsidP="003C0B20">
      <w:pPr>
        <w:jc w:val="both"/>
        <w:rPr>
          <w:rFonts w:cs="Times New Roman"/>
          <w:b/>
          <w:bCs/>
          <w:color w:val="141823"/>
          <w:sz w:val="20"/>
          <w:u w:color="141823"/>
          <w:shd w:val="clear" w:color="auto" w:fill="FFFFFF"/>
          <w:lang w:val="en-US"/>
        </w:rPr>
      </w:pPr>
      <w:r w:rsidRPr="003D3C2C">
        <w:rPr>
          <w:rFonts w:cs="Times New Roman"/>
          <w:b/>
          <w:bCs/>
          <w:color w:val="141823"/>
          <w:sz w:val="20"/>
          <w:u w:color="141823"/>
          <w:shd w:val="clear" w:color="auto" w:fill="FFFFFF"/>
          <w:lang w:val="en-US"/>
        </w:rPr>
        <w:t xml:space="preserve">ATTENTION! The conference fee is not refundable </w:t>
      </w:r>
      <w:r w:rsidR="00E949D2" w:rsidRPr="003D3C2C">
        <w:rPr>
          <w:rFonts w:cs="Times New Roman"/>
          <w:b/>
          <w:bCs/>
          <w:color w:val="141823"/>
          <w:sz w:val="20"/>
          <w:u w:color="141823"/>
          <w:shd w:val="clear" w:color="auto" w:fill="FFFFFF"/>
          <w:lang w:val="en-US"/>
        </w:rPr>
        <w:t xml:space="preserve">due to the resignation of the </w:t>
      </w:r>
      <w:r w:rsidRPr="003D3C2C">
        <w:rPr>
          <w:rFonts w:cs="Times New Roman"/>
          <w:b/>
          <w:bCs/>
          <w:color w:val="141823"/>
          <w:sz w:val="20"/>
          <w:u w:color="141823"/>
          <w:shd w:val="clear" w:color="auto" w:fill="FFFFFF"/>
          <w:lang w:val="en-US"/>
        </w:rPr>
        <w:t xml:space="preserve">participant or failure to qualify for </w:t>
      </w:r>
      <w:r w:rsidR="00E949D2" w:rsidRPr="003D3C2C">
        <w:rPr>
          <w:rFonts w:cs="Times New Roman"/>
          <w:b/>
          <w:bCs/>
          <w:color w:val="141823"/>
          <w:sz w:val="20"/>
          <w:u w:color="141823"/>
          <w:shd w:val="clear" w:color="auto" w:fill="FFFFFF"/>
          <w:lang w:val="en-US"/>
        </w:rPr>
        <w:t>oral or poster</w:t>
      </w:r>
      <w:r w:rsidRPr="003D3C2C">
        <w:rPr>
          <w:rFonts w:cs="Times New Roman"/>
          <w:b/>
          <w:bCs/>
          <w:color w:val="141823"/>
          <w:sz w:val="20"/>
          <w:u w:color="141823"/>
          <w:shd w:val="clear" w:color="auto" w:fill="FFFFFF"/>
          <w:lang w:val="en-US"/>
        </w:rPr>
        <w:t xml:space="preserve"> presentation.</w:t>
      </w:r>
    </w:p>
    <w:p w:rsidR="00AF56B5" w:rsidRPr="00701D56" w:rsidRDefault="00A82D9B" w:rsidP="003C0B20">
      <w:pPr>
        <w:jc w:val="both"/>
        <w:rPr>
          <w:rFonts w:cs="Times New Roman"/>
          <w:sz w:val="20"/>
          <w:lang w:val="en-US"/>
        </w:rPr>
      </w:pPr>
      <w:r w:rsidRPr="00A82D9B">
        <w:rPr>
          <w:rFonts w:cs="Times New Roman"/>
          <w:sz w:val="20"/>
          <w:lang w:val="en-US"/>
        </w:rPr>
        <w:t>We will send more details to the registered participants in the announcement No. 2 in early April 2021.</w:t>
      </w:r>
    </w:p>
    <w:p w:rsidR="00BF6261" w:rsidRPr="00701D56" w:rsidRDefault="00A82D9B" w:rsidP="00BF6261">
      <w:pPr>
        <w:jc w:val="both"/>
        <w:rPr>
          <w:sz w:val="20"/>
          <w:lang w:val="en-US"/>
        </w:rPr>
      </w:pPr>
      <w:r w:rsidRPr="00A82D9B">
        <w:rPr>
          <w:b/>
          <w:sz w:val="20"/>
          <w:lang w:val="en-US"/>
        </w:rPr>
        <w:t>Registration form</w:t>
      </w:r>
      <w:r w:rsidRPr="00A82D9B">
        <w:rPr>
          <w:sz w:val="20"/>
          <w:lang w:val="en-US"/>
        </w:rPr>
        <w:t xml:space="preserve"> is available on the website:</w:t>
      </w:r>
    </w:p>
    <w:p w:rsidR="009A009F" w:rsidRDefault="00D86847" w:rsidP="00BE08DA">
      <w:pPr>
        <w:spacing w:line="240" w:lineRule="auto"/>
        <w:outlineLvl w:val="0"/>
        <w:rPr>
          <w:sz w:val="20"/>
          <w:u w:val="single"/>
          <w:lang w:val="en-US"/>
        </w:rPr>
      </w:pPr>
      <w:r w:rsidRPr="00D86847">
        <w:rPr>
          <w:rFonts w:cs="Times New Roman"/>
          <w:sz w:val="20"/>
          <w:lang w:val="en-US"/>
        </w:rPr>
        <w:t>https://docs.google.com/forms/d/e/1FAIpQLSccncReX2heMFVi1BgiVk-4UQ5nHCbBaoXiJgyR_vVTShDGCA/viewform?vc=0&amp;c=0&amp;w=1&amp;flr=0</w:t>
      </w:r>
    </w:p>
    <w:p w:rsidR="009A009F" w:rsidRDefault="009A009F" w:rsidP="00BE08DA">
      <w:pPr>
        <w:spacing w:line="240" w:lineRule="auto"/>
        <w:outlineLvl w:val="0"/>
        <w:rPr>
          <w:sz w:val="20"/>
          <w:u w:val="single"/>
          <w:lang w:val="en-US"/>
        </w:rPr>
      </w:pPr>
    </w:p>
    <w:p w:rsidR="0056438D" w:rsidRDefault="0056438D" w:rsidP="00BE08DA">
      <w:pPr>
        <w:spacing w:line="240" w:lineRule="auto"/>
        <w:outlineLvl w:val="0"/>
        <w:rPr>
          <w:sz w:val="20"/>
          <w:u w:val="single"/>
          <w:lang w:val="en-US"/>
        </w:rPr>
      </w:pPr>
    </w:p>
    <w:p w:rsidR="00C27B18" w:rsidRDefault="00C27B18" w:rsidP="00C27B18">
      <w:pPr>
        <w:spacing w:before="240" w:line="240" w:lineRule="auto"/>
        <w:jc w:val="both"/>
        <w:outlineLvl w:val="0"/>
        <w:rPr>
          <w:sz w:val="20"/>
          <w:u w:val="single"/>
          <w:lang w:val="en-US"/>
        </w:rPr>
      </w:pPr>
    </w:p>
    <w:p w:rsidR="006A3184" w:rsidRPr="005E1062" w:rsidRDefault="00701D56" w:rsidP="00C27B18">
      <w:pPr>
        <w:spacing w:before="240" w:line="240" w:lineRule="auto"/>
        <w:jc w:val="both"/>
        <w:outlineLvl w:val="0"/>
        <w:rPr>
          <w:sz w:val="20"/>
          <w:lang w:val="en-US"/>
        </w:rPr>
      </w:pPr>
      <w:r w:rsidRPr="005E1062">
        <w:rPr>
          <w:sz w:val="20"/>
          <w:u w:val="single"/>
          <w:lang w:val="en-US"/>
        </w:rPr>
        <w:t>To contact the organizers</w:t>
      </w:r>
      <w:r w:rsidR="006A3184" w:rsidRPr="005E1062">
        <w:rPr>
          <w:sz w:val="20"/>
          <w:u w:val="single"/>
          <w:lang w:val="en-US"/>
        </w:rPr>
        <w:t>:</w:t>
      </w:r>
    </w:p>
    <w:p w:rsidR="006A3184" w:rsidRPr="005E1062" w:rsidRDefault="006A3184" w:rsidP="00BE08DA">
      <w:pPr>
        <w:ind w:firstLine="708"/>
        <w:jc w:val="both"/>
        <w:outlineLvl w:val="0"/>
        <w:rPr>
          <w:sz w:val="20"/>
          <w:szCs w:val="22"/>
          <w:u w:val="single"/>
          <w:lang w:val="en-US"/>
        </w:rPr>
      </w:pPr>
      <w:r w:rsidRPr="005E1062">
        <w:rPr>
          <w:sz w:val="20"/>
          <w:szCs w:val="22"/>
          <w:lang w:val="en-US"/>
        </w:rPr>
        <w:t xml:space="preserve">Email: </w:t>
      </w:r>
      <w:r w:rsidR="0056711B" w:rsidRPr="0056711B">
        <w:rPr>
          <w:rFonts w:cs="Times New Roman"/>
          <w:sz w:val="20"/>
          <w:lang w:val="en-US"/>
        </w:rPr>
        <w:t>MycoRiseUp.PTMyk@gmail.com</w:t>
      </w:r>
      <w:r w:rsidRPr="005E1062">
        <w:rPr>
          <w:sz w:val="20"/>
          <w:szCs w:val="22"/>
          <w:u w:val="single"/>
          <w:lang w:val="en-US"/>
        </w:rPr>
        <w:t xml:space="preserve"> </w:t>
      </w:r>
    </w:p>
    <w:p w:rsidR="00C43076" w:rsidRPr="00701D56" w:rsidRDefault="00A82D9B" w:rsidP="00C43076">
      <w:pPr>
        <w:jc w:val="both"/>
        <w:rPr>
          <w:sz w:val="20"/>
          <w:szCs w:val="22"/>
          <w:lang w:val="en-US"/>
        </w:rPr>
      </w:pPr>
      <w:r w:rsidRPr="00A82D9B">
        <w:rPr>
          <w:sz w:val="20"/>
          <w:szCs w:val="22"/>
          <w:lang w:val="en-US"/>
        </w:rPr>
        <w:t>The event's Facebook page is available at:</w:t>
      </w:r>
    </w:p>
    <w:p w:rsidR="0019497B" w:rsidRPr="005E1062" w:rsidRDefault="00A82D9B" w:rsidP="00474663">
      <w:pPr>
        <w:rPr>
          <w:sz w:val="20"/>
          <w:szCs w:val="20"/>
          <w:u w:val="single"/>
          <w:lang w:val="en-US"/>
        </w:rPr>
      </w:pPr>
      <w:r w:rsidRPr="00A82D9B">
        <w:rPr>
          <w:sz w:val="20"/>
          <w:szCs w:val="20"/>
          <w:lang w:val="en-US"/>
        </w:rPr>
        <w:tab/>
      </w:r>
      <w:r w:rsidR="00B149A2" w:rsidRPr="005E1062">
        <w:rPr>
          <w:sz w:val="20"/>
          <w:szCs w:val="20"/>
          <w:u w:val="single"/>
          <w:lang w:val="en-US"/>
        </w:rPr>
        <w:t>https://www.facebook.com/events/3939570069400847/</w:t>
      </w:r>
    </w:p>
    <w:p w:rsidR="000F4131" w:rsidRPr="00701D56" w:rsidRDefault="00A82D9B" w:rsidP="000F4131">
      <w:pPr>
        <w:rPr>
          <w:sz w:val="20"/>
          <w:lang w:val="en-US"/>
        </w:rPr>
      </w:pPr>
      <w:r w:rsidRPr="00A82D9B">
        <w:rPr>
          <w:sz w:val="20"/>
          <w:lang w:val="en-US"/>
        </w:rPr>
        <w:t xml:space="preserve">Conference materials and information (along with </w:t>
      </w:r>
      <w:r w:rsidR="00E949D2">
        <w:rPr>
          <w:sz w:val="20"/>
          <w:lang w:val="en-US"/>
        </w:rPr>
        <w:t>the abstract</w:t>
      </w:r>
      <w:r w:rsidRPr="00A82D9B">
        <w:rPr>
          <w:sz w:val="20"/>
          <w:lang w:val="en-US"/>
        </w:rPr>
        <w:t xml:space="preserve"> template in Polish and English) </w:t>
      </w:r>
      <w:r w:rsidR="00E949D2">
        <w:rPr>
          <w:sz w:val="20"/>
          <w:lang w:val="en-US"/>
        </w:rPr>
        <w:t xml:space="preserve">is </w:t>
      </w:r>
      <w:r w:rsidRPr="00A82D9B">
        <w:rPr>
          <w:sz w:val="20"/>
          <w:lang w:val="en-US"/>
        </w:rPr>
        <w:t>posted on the website:</w:t>
      </w:r>
    </w:p>
    <w:p w:rsidR="00AE0F64" w:rsidRPr="005E1062" w:rsidRDefault="00A82D9B" w:rsidP="00474663">
      <w:pPr>
        <w:rPr>
          <w:rFonts w:cs="Times New Roman"/>
          <w:sz w:val="20"/>
          <w:u w:val="single"/>
          <w:lang w:val="en-US"/>
        </w:rPr>
      </w:pPr>
      <w:r w:rsidRPr="00A82D9B">
        <w:rPr>
          <w:rFonts w:cs="Times New Roman"/>
          <w:sz w:val="20"/>
          <w:lang w:val="en-US"/>
        </w:rPr>
        <w:tab/>
      </w:r>
      <w:r w:rsidR="00AE0F64" w:rsidRPr="005E1062">
        <w:rPr>
          <w:rFonts w:cs="Times New Roman"/>
          <w:sz w:val="20"/>
          <w:u w:val="single"/>
          <w:lang w:val="en-US"/>
        </w:rPr>
        <w:t>https://mycoriseup.wixsite.com/konferencja</w:t>
      </w:r>
    </w:p>
    <w:p w:rsidR="00991AA0" w:rsidRPr="00701D56" w:rsidRDefault="00A82D9B" w:rsidP="00991AA0">
      <w:pPr>
        <w:jc w:val="both"/>
        <w:rPr>
          <w:rFonts w:cs="Times New Roman"/>
          <w:sz w:val="20"/>
          <w:lang w:val="en-US"/>
        </w:rPr>
      </w:pPr>
      <w:r w:rsidRPr="00A82D9B">
        <w:rPr>
          <w:rFonts w:cs="Times New Roman"/>
          <w:sz w:val="20"/>
          <w:lang w:val="en-US"/>
        </w:rPr>
        <w:t xml:space="preserve">Encouraged by the success of the first edition of this meeting, we </w:t>
      </w:r>
      <w:r w:rsidR="00022598">
        <w:rPr>
          <w:rFonts w:cs="Times New Roman"/>
          <w:sz w:val="20"/>
          <w:lang w:val="en-US"/>
        </w:rPr>
        <w:t xml:space="preserve">expect </w:t>
      </w:r>
      <w:r w:rsidRPr="00A82D9B">
        <w:rPr>
          <w:rFonts w:cs="Times New Roman"/>
          <w:sz w:val="20"/>
          <w:lang w:val="en-US"/>
        </w:rPr>
        <w:t>your participation in the second edition of MycoRise Up! 2021</w:t>
      </w:r>
      <w:r w:rsidR="00E949D2">
        <w:rPr>
          <w:rFonts w:cs="Times New Roman"/>
          <w:sz w:val="20"/>
          <w:lang w:val="en-US"/>
        </w:rPr>
        <w:t>.</w:t>
      </w:r>
      <w:r w:rsidRPr="00A82D9B">
        <w:rPr>
          <w:rFonts w:cs="Times New Roman"/>
          <w:sz w:val="20"/>
          <w:lang w:val="en-US"/>
        </w:rPr>
        <w:t xml:space="preserve"> </w:t>
      </w:r>
      <w:r w:rsidR="00E949D2">
        <w:rPr>
          <w:rFonts w:cs="Times New Roman"/>
          <w:sz w:val="20"/>
          <w:lang w:val="en-US"/>
        </w:rPr>
        <w:t>We hope to integrate</w:t>
      </w:r>
      <w:r w:rsidRPr="00A82D9B">
        <w:rPr>
          <w:rFonts w:cs="Times New Roman"/>
          <w:sz w:val="20"/>
          <w:lang w:val="en-US"/>
        </w:rPr>
        <w:t xml:space="preserve">  student scientific communities from all over Poland.</w:t>
      </w:r>
    </w:p>
    <w:p w:rsidR="00AF56B5" w:rsidRPr="00701D56" w:rsidRDefault="00AF56B5" w:rsidP="00BF6261">
      <w:pPr>
        <w:jc w:val="both"/>
        <w:rPr>
          <w:rFonts w:cs="Times New Roman"/>
          <w:sz w:val="20"/>
          <w:lang w:val="en-US"/>
        </w:rPr>
      </w:pPr>
    </w:p>
    <w:p w:rsidR="00B246FE" w:rsidRPr="005E1062" w:rsidRDefault="00701D56">
      <w:pPr>
        <w:spacing w:after="0"/>
        <w:jc w:val="right"/>
        <w:rPr>
          <w:rFonts w:cs="Times New Roman"/>
          <w:sz w:val="20"/>
          <w:lang w:val="en-US"/>
        </w:rPr>
      </w:pPr>
      <w:r w:rsidRPr="005E1062">
        <w:rPr>
          <w:rFonts w:cs="Times New Roman"/>
          <w:sz w:val="20"/>
          <w:lang w:val="en-US"/>
        </w:rPr>
        <w:t>Sincerely,</w:t>
      </w:r>
    </w:p>
    <w:p w:rsidR="00B246FE" w:rsidRPr="005E1062" w:rsidRDefault="00701D56">
      <w:pPr>
        <w:spacing w:after="0"/>
        <w:jc w:val="right"/>
        <w:rPr>
          <w:rFonts w:cs="Times New Roman"/>
          <w:sz w:val="20"/>
          <w:lang w:val="en-US"/>
        </w:rPr>
      </w:pPr>
      <w:r w:rsidRPr="005E1062">
        <w:rPr>
          <w:rFonts w:cs="Times New Roman"/>
          <w:sz w:val="20"/>
          <w:lang w:val="en-US"/>
        </w:rPr>
        <w:t>MSc. Monika Urbaniak</w:t>
      </w:r>
    </w:p>
    <w:p w:rsidR="00AA5A81" w:rsidRPr="005E1062" w:rsidRDefault="00701D56">
      <w:pPr>
        <w:spacing w:after="0"/>
        <w:ind w:left="6372"/>
        <w:jc w:val="right"/>
        <w:rPr>
          <w:rFonts w:cs="Times New Roman"/>
          <w:sz w:val="22"/>
          <w:lang w:val="en-US"/>
        </w:rPr>
      </w:pPr>
      <w:r w:rsidRPr="005E1062">
        <w:rPr>
          <w:rFonts w:cs="Times New Roman"/>
          <w:sz w:val="20"/>
          <w:lang w:val="en-US"/>
        </w:rPr>
        <w:t>Chair</w:t>
      </w:r>
      <w:r w:rsidR="00022598">
        <w:rPr>
          <w:rFonts w:cs="Times New Roman"/>
          <w:sz w:val="20"/>
          <w:lang w:val="en-US"/>
        </w:rPr>
        <w:t>person</w:t>
      </w:r>
      <w:r w:rsidRPr="005E1062">
        <w:rPr>
          <w:rFonts w:cs="Times New Roman"/>
          <w:sz w:val="20"/>
          <w:lang w:val="en-US"/>
        </w:rPr>
        <w:t xml:space="preserve"> of the Organizing Committee</w:t>
      </w:r>
    </w:p>
    <w:sectPr w:rsidR="00AA5A81" w:rsidRPr="005E1062" w:rsidSect="00CC77C0">
      <w:headerReference w:type="default" r:id="rId8"/>
      <w:pgSz w:w="11900" w:h="16840"/>
      <w:pgMar w:top="3085" w:right="1077" w:bottom="1531" w:left="1418"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7990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960" w:rsidRDefault="00843960">
      <w:pPr>
        <w:spacing w:after="0" w:line="240" w:lineRule="auto"/>
      </w:pPr>
      <w:r>
        <w:separator/>
      </w:r>
    </w:p>
  </w:endnote>
  <w:endnote w:type="continuationSeparator" w:id="0">
    <w:p w:rsidR="00843960" w:rsidRDefault="0084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960" w:rsidRDefault="00843960">
      <w:pPr>
        <w:spacing w:after="0" w:line="240" w:lineRule="auto"/>
      </w:pPr>
      <w:r>
        <w:separator/>
      </w:r>
    </w:p>
  </w:footnote>
  <w:footnote w:type="continuationSeparator" w:id="0">
    <w:p w:rsidR="00843960" w:rsidRDefault="00843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C0" w:rsidRDefault="002F0826">
    <w:pPr>
      <w:pStyle w:val="Nagwek"/>
    </w:pPr>
    <w:r>
      <w:rPr>
        <w:noProof/>
      </w:rPr>
      <w:drawing>
        <wp:anchor distT="0" distB="0" distL="114300" distR="114300" simplePos="0" relativeHeight="251662336" behindDoc="1" locked="0" layoutInCell="1" allowOverlap="1">
          <wp:simplePos x="0" y="0"/>
          <wp:positionH relativeFrom="column">
            <wp:posOffset>1452245</wp:posOffset>
          </wp:positionH>
          <wp:positionV relativeFrom="paragraph">
            <wp:posOffset>95250</wp:posOffset>
          </wp:positionV>
          <wp:extent cx="3247390" cy="880110"/>
          <wp:effectExtent l="19050" t="0" r="0" b="0"/>
          <wp:wrapTight wrapText="bothSides">
            <wp:wrapPolygon edited="0">
              <wp:start x="-127" y="0"/>
              <wp:lineTo x="-127" y="21039"/>
              <wp:lineTo x="21541" y="21039"/>
              <wp:lineTo x="21541" y="0"/>
              <wp:lineTo x="-127" y="0"/>
            </wp:wrapPolygon>
          </wp:wrapTight>
          <wp:docPr id="3" name="image2.jpeg" descr="PTMyk-ZP-EN-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247390" cy="880110"/>
                  </a:xfrm>
                  <a:prstGeom prst="rect">
                    <a:avLst/>
                  </a:prstGeom>
                </pic:spPr>
              </pic:pic>
            </a:graphicData>
          </a:graphic>
        </wp:anchor>
      </w:drawing>
    </w:r>
    <w:r w:rsidR="00CC77C0" w:rsidRPr="00CC77C0">
      <w:rPr>
        <w:noProof/>
      </w:rPr>
      <w:drawing>
        <wp:anchor distT="0" distB="0" distL="114300" distR="114300" simplePos="0" relativeHeight="251661312" behindDoc="1" locked="0" layoutInCell="1" allowOverlap="1">
          <wp:simplePos x="0" y="0"/>
          <wp:positionH relativeFrom="column">
            <wp:posOffset>-135890</wp:posOffset>
          </wp:positionH>
          <wp:positionV relativeFrom="paragraph">
            <wp:posOffset>-74295</wp:posOffset>
          </wp:positionV>
          <wp:extent cx="1420495" cy="1487805"/>
          <wp:effectExtent l="0" t="0" r="0" b="0"/>
          <wp:wrapTight wrapText="bothSides">
            <wp:wrapPolygon edited="0">
              <wp:start x="0" y="0"/>
              <wp:lineTo x="0" y="21296"/>
              <wp:lineTo x="21436" y="21296"/>
              <wp:lineTo x="21436" y="0"/>
              <wp:lineTo x="0" y="0"/>
            </wp:wrapPolygon>
          </wp:wrapTight>
          <wp:docPr id="5" name="Obraz 3" descr="E:\logo\logo_konferencja_ve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logo_konferencja_ver12.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0495" cy="1487805"/>
                  </a:xfrm>
                  <a:prstGeom prst="rect">
                    <a:avLst/>
                  </a:prstGeom>
                  <a:noFill/>
                  <a:ln w="9525">
                    <a:noFill/>
                    <a:miter lim="800000"/>
                    <a:headEnd/>
                    <a:tailEnd/>
                  </a:ln>
                </pic:spPr>
              </pic:pic>
            </a:graphicData>
          </a:graphic>
        </wp:anchor>
      </w:drawing>
    </w:r>
    <w:r w:rsidR="00CC77C0" w:rsidRPr="00CC77C0">
      <w:rPr>
        <w:noProof/>
      </w:rPr>
      <w:drawing>
        <wp:anchor distT="0" distB="0" distL="114300" distR="114300" simplePos="0" relativeHeight="251660288" behindDoc="1" locked="0" layoutInCell="1" allowOverlap="1">
          <wp:simplePos x="0" y="0"/>
          <wp:positionH relativeFrom="column">
            <wp:posOffset>4845685</wp:posOffset>
          </wp:positionH>
          <wp:positionV relativeFrom="paragraph">
            <wp:posOffset>158115</wp:posOffset>
          </wp:positionV>
          <wp:extent cx="717550" cy="723265"/>
          <wp:effectExtent l="0" t="0" r="0" b="0"/>
          <wp:wrapTight wrapText="bothSides">
            <wp:wrapPolygon edited="0">
              <wp:start x="0" y="0"/>
              <wp:lineTo x="0" y="5689"/>
              <wp:lineTo x="2867" y="9103"/>
              <wp:lineTo x="0" y="15361"/>
              <wp:lineTo x="0" y="21050"/>
              <wp:lineTo x="21218" y="21050"/>
              <wp:lineTo x="21218" y="10809"/>
              <wp:lineTo x="18350" y="9103"/>
              <wp:lineTo x="21218" y="5689"/>
              <wp:lineTo x="2121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550" cy="7232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D40FA"/>
    <w:multiLevelType w:val="hybridMultilevel"/>
    <w:tmpl w:val="7654E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O1tDQ2MTIxNzczMzVR0lEKTi0uzszPAykwqgUAjTAgsiwAAAA="/>
  </w:docVars>
  <w:rsids>
    <w:rsidRoot w:val="001106CB"/>
    <w:rsid w:val="00022598"/>
    <w:rsid w:val="0004406E"/>
    <w:rsid w:val="00083446"/>
    <w:rsid w:val="000A107F"/>
    <w:rsid w:val="000B1AD4"/>
    <w:rsid w:val="000F0EE8"/>
    <w:rsid w:val="000F4131"/>
    <w:rsid w:val="000F7306"/>
    <w:rsid w:val="001106CB"/>
    <w:rsid w:val="00120613"/>
    <w:rsid w:val="00121F6D"/>
    <w:rsid w:val="00133D4A"/>
    <w:rsid w:val="00145BB0"/>
    <w:rsid w:val="001500BF"/>
    <w:rsid w:val="00164DF0"/>
    <w:rsid w:val="00171E3D"/>
    <w:rsid w:val="0018600B"/>
    <w:rsid w:val="0019497B"/>
    <w:rsid w:val="001B6CFF"/>
    <w:rsid w:val="001C1B14"/>
    <w:rsid w:val="001D007B"/>
    <w:rsid w:val="00220460"/>
    <w:rsid w:val="002267B6"/>
    <w:rsid w:val="0027208F"/>
    <w:rsid w:val="00293390"/>
    <w:rsid w:val="002C1CFC"/>
    <w:rsid w:val="002F0826"/>
    <w:rsid w:val="002F755B"/>
    <w:rsid w:val="00301A25"/>
    <w:rsid w:val="0034351D"/>
    <w:rsid w:val="0036407B"/>
    <w:rsid w:val="003664FA"/>
    <w:rsid w:val="00382182"/>
    <w:rsid w:val="0038271E"/>
    <w:rsid w:val="0038418A"/>
    <w:rsid w:val="00385ADD"/>
    <w:rsid w:val="003A1EC1"/>
    <w:rsid w:val="003B7781"/>
    <w:rsid w:val="003C0B20"/>
    <w:rsid w:val="003D3C2C"/>
    <w:rsid w:val="003E41E9"/>
    <w:rsid w:val="003E6FA9"/>
    <w:rsid w:val="0042378A"/>
    <w:rsid w:val="00430860"/>
    <w:rsid w:val="00432878"/>
    <w:rsid w:val="0044144D"/>
    <w:rsid w:val="00463619"/>
    <w:rsid w:val="004739F0"/>
    <w:rsid w:val="00474663"/>
    <w:rsid w:val="004905A1"/>
    <w:rsid w:val="0049142B"/>
    <w:rsid w:val="004A6601"/>
    <w:rsid w:val="004D7F2A"/>
    <w:rsid w:val="004E73E6"/>
    <w:rsid w:val="004F3B72"/>
    <w:rsid w:val="00526489"/>
    <w:rsid w:val="00540221"/>
    <w:rsid w:val="00544598"/>
    <w:rsid w:val="00552BD2"/>
    <w:rsid w:val="00555CF7"/>
    <w:rsid w:val="00556A9B"/>
    <w:rsid w:val="0056438D"/>
    <w:rsid w:val="0056711B"/>
    <w:rsid w:val="005C1E7D"/>
    <w:rsid w:val="005D0BDA"/>
    <w:rsid w:val="005D4234"/>
    <w:rsid w:val="005D46E4"/>
    <w:rsid w:val="005E1062"/>
    <w:rsid w:val="00604BBA"/>
    <w:rsid w:val="00611216"/>
    <w:rsid w:val="00626FF6"/>
    <w:rsid w:val="00644F6F"/>
    <w:rsid w:val="006620CD"/>
    <w:rsid w:val="00671B4B"/>
    <w:rsid w:val="00692022"/>
    <w:rsid w:val="006A06FC"/>
    <w:rsid w:val="006A3184"/>
    <w:rsid w:val="006B0AB6"/>
    <w:rsid w:val="006D0417"/>
    <w:rsid w:val="00701D56"/>
    <w:rsid w:val="00703E05"/>
    <w:rsid w:val="00766C3E"/>
    <w:rsid w:val="0078425B"/>
    <w:rsid w:val="00794532"/>
    <w:rsid w:val="00795BAB"/>
    <w:rsid w:val="00796BA4"/>
    <w:rsid w:val="007B4601"/>
    <w:rsid w:val="007E0695"/>
    <w:rsid w:val="0080102E"/>
    <w:rsid w:val="00843960"/>
    <w:rsid w:val="00871ADA"/>
    <w:rsid w:val="008B2EA2"/>
    <w:rsid w:val="008C6960"/>
    <w:rsid w:val="008E77E0"/>
    <w:rsid w:val="00900656"/>
    <w:rsid w:val="009515E5"/>
    <w:rsid w:val="00957E9F"/>
    <w:rsid w:val="00965A1A"/>
    <w:rsid w:val="009709EC"/>
    <w:rsid w:val="00984FE5"/>
    <w:rsid w:val="00991AA0"/>
    <w:rsid w:val="0099294F"/>
    <w:rsid w:val="009A009F"/>
    <w:rsid w:val="009A015B"/>
    <w:rsid w:val="009B1B4F"/>
    <w:rsid w:val="00A03056"/>
    <w:rsid w:val="00A42033"/>
    <w:rsid w:val="00A5551E"/>
    <w:rsid w:val="00A61943"/>
    <w:rsid w:val="00A81C96"/>
    <w:rsid w:val="00A82D9B"/>
    <w:rsid w:val="00A920C1"/>
    <w:rsid w:val="00AA5A81"/>
    <w:rsid w:val="00AB45A0"/>
    <w:rsid w:val="00AB7890"/>
    <w:rsid w:val="00AC5141"/>
    <w:rsid w:val="00AC607D"/>
    <w:rsid w:val="00AE0F64"/>
    <w:rsid w:val="00AE67E9"/>
    <w:rsid w:val="00AF56B5"/>
    <w:rsid w:val="00B149A2"/>
    <w:rsid w:val="00B246FE"/>
    <w:rsid w:val="00B57B0F"/>
    <w:rsid w:val="00B664DC"/>
    <w:rsid w:val="00B74F38"/>
    <w:rsid w:val="00B83E30"/>
    <w:rsid w:val="00B97D90"/>
    <w:rsid w:val="00BA2E02"/>
    <w:rsid w:val="00BA427D"/>
    <w:rsid w:val="00BC0B2E"/>
    <w:rsid w:val="00BE052A"/>
    <w:rsid w:val="00BE08DA"/>
    <w:rsid w:val="00BE431D"/>
    <w:rsid w:val="00BF11E5"/>
    <w:rsid w:val="00BF6261"/>
    <w:rsid w:val="00BF6966"/>
    <w:rsid w:val="00C12BA2"/>
    <w:rsid w:val="00C27B18"/>
    <w:rsid w:val="00C43076"/>
    <w:rsid w:val="00C47B0A"/>
    <w:rsid w:val="00C61F1A"/>
    <w:rsid w:val="00C77995"/>
    <w:rsid w:val="00C95800"/>
    <w:rsid w:val="00CB7E67"/>
    <w:rsid w:val="00CC3150"/>
    <w:rsid w:val="00CC77C0"/>
    <w:rsid w:val="00CD5E6B"/>
    <w:rsid w:val="00CD7F11"/>
    <w:rsid w:val="00D061CC"/>
    <w:rsid w:val="00D15063"/>
    <w:rsid w:val="00D27D9A"/>
    <w:rsid w:val="00D37741"/>
    <w:rsid w:val="00D42301"/>
    <w:rsid w:val="00D55842"/>
    <w:rsid w:val="00D60105"/>
    <w:rsid w:val="00D66D3E"/>
    <w:rsid w:val="00D75A46"/>
    <w:rsid w:val="00D76711"/>
    <w:rsid w:val="00D76C4E"/>
    <w:rsid w:val="00D86847"/>
    <w:rsid w:val="00D97779"/>
    <w:rsid w:val="00DB36C6"/>
    <w:rsid w:val="00DE2B19"/>
    <w:rsid w:val="00E134BD"/>
    <w:rsid w:val="00E2196A"/>
    <w:rsid w:val="00E25804"/>
    <w:rsid w:val="00E36D96"/>
    <w:rsid w:val="00E81B7F"/>
    <w:rsid w:val="00E83840"/>
    <w:rsid w:val="00E908BB"/>
    <w:rsid w:val="00E949D2"/>
    <w:rsid w:val="00EA0723"/>
    <w:rsid w:val="00EB78E1"/>
    <w:rsid w:val="00EF77F5"/>
    <w:rsid w:val="00F01121"/>
    <w:rsid w:val="00F12F65"/>
    <w:rsid w:val="00F2749A"/>
    <w:rsid w:val="00F3057F"/>
    <w:rsid w:val="00F33EAC"/>
    <w:rsid w:val="00F40282"/>
    <w:rsid w:val="00F83948"/>
    <w:rsid w:val="00F870E8"/>
    <w:rsid w:val="00FB5E63"/>
    <w:rsid w:val="00FB6AF9"/>
    <w:rsid w:val="00FD29B8"/>
    <w:rsid w:val="00FE6ACE"/>
    <w:rsid w:val="00FF24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1EC1"/>
    <w:pPr>
      <w:spacing w:after="200" w:line="276" w:lineRule="auto"/>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A1EC1"/>
    <w:rPr>
      <w:u w:val="single"/>
    </w:rPr>
  </w:style>
  <w:style w:type="table" w:customStyle="1" w:styleId="TableNormal">
    <w:name w:val="Table Normal"/>
    <w:rsid w:val="003A1EC1"/>
    <w:tblPr>
      <w:tblInd w:w="0" w:type="dxa"/>
      <w:tblCellMar>
        <w:top w:w="0" w:type="dxa"/>
        <w:left w:w="0" w:type="dxa"/>
        <w:bottom w:w="0" w:type="dxa"/>
        <w:right w:w="0" w:type="dxa"/>
      </w:tblCellMar>
    </w:tblPr>
  </w:style>
  <w:style w:type="paragraph" w:customStyle="1" w:styleId="Nagwekistopka">
    <w:name w:val="Nagłówek i stopka"/>
    <w:rsid w:val="003A1EC1"/>
    <w:pPr>
      <w:tabs>
        <w:tab w:val="right" w:pos="9020"/>
      </w:tabs>
    </w:pPr>
    <w:rPr>
      <w:rFonts w:ascii="Helvetica Neue" w:hAnsi="Helvetica Neue" w:cs="Arial Unicode MS"/>
      <w:color w:val="000000"/>
      <w:sz w:val="24"/>
      <w:szCs w:val="24"/>
    </w:rPr>
  </w:style>
  <w:style w:type="character" w:customStyle="1" w:styleId="textexposedshow">
    <w:name w:val="text_exposed_show"/>
    <w:rsid w:val="003A1EC1"/>
  </w:style>
  <w:style w:type="paragraph" w:customStyle="1" w:styleId="Domylne">
    <w:name w:val="Domyślne"/>
    <w:rsid w:val="003A1EC1"/>
    <w:rPr>
      <w:rFonts w:ascii="Helvetica Neue" w:hAnsi="Helvetica Neue" w:cs="Arial Unicode MS"/>
      <w:color w:val="000000"/>
      <w:sz w:val="22"/>
      <w:szCs w:val="22"/>
    </w:rPr>
  </w:style>
  <w:style w:type="paragraph" w:styleId="Tekstdymka">
    <w:name w:val="Balloon Text"/>
    <w:basedOn w:val="Normalny"/>
    <w:link w:val="TekstdymkaZnak"/>
    <w:uiPriority w:val="99"/>
    <w:semiHidden/>
    <w:unhideWhenUsed/>
    <w:rsid w:val="00662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0CD"/>
    <w:rPr>
      <w:rFonts w:ascii="Tahoma" w:hAnsi="Tahoma" w:cs="Tahoma"/>
      <w:color w:val="000000"/>
      <w:sz w:val="16"/>
      <w:szCs w:val="16"/>
      <w:u w:color="000000"/>
    </w:rPr>
  </w:style>
  <w:style w:type="character" w:styleId="Odwoaniedokomentarza">
    <w:name w:val="annotation reference"/>
    <w:basedOn w:val="Domylnaczcionkaakapitu"/>
    <w:uiPriority w:val="99"/>
    <w:semiHidden/>
    <w:unhideWhenUsed/>
    <w:rsid w:val="00F40282"/>
    <w:rPr>
      <w:sz w:val="16"/>
      <w:szCs w:val="16"/>
    </w:rPr>
  </w:style>
  <w:style w:type="paragraph" w:styleId="Tekstkomentarza">
    <w:name w:val="annotation text"/>
    <w:basedOn w:val="Normalny"/>
    <w:link w:val="TekstkomentarzaZnak"/>
    <w:uiPriority w:val="99"/>
    <w:semiHidden/>
    <w:unhideWhenUsed/>
    <w:rsid w:val="00F402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282"/>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F40282"/>
    <w:rPr>
      <w:b/>
      <w:bCs/>
    </w:rPr>
  </w:style>
  <w:style w:type="character" w:customStyle="1" w:styleId="TematkomentarzaZnak">
    <w:name w:val="Temat komentarza Znak"/>
    <w:basedOn w:val="TekstkomentarzaZnak"/>
    <w:link w:val="Tematkomentarza"/>
    <w:uiPriority w:val="99"/>
    <w:semiHidden/>
    <w:rsid w:val="00F40282"/>
    <w:rPr>
      <w:rFonts w:cs="Arial Unicode MS"/>
      <w:b/>
      <w:bCs/>
      <w:color w:val="000000"/>
      <w:u w:color="000000"/>
    </w:rPr>
  </w:style>
  <w:style w:type="paragraph" w:styleId="Poprawka">
    <w:name w:val="Revision"/>
    <w:hidden/>
    <w:uiPriority w:val="99"/>
    <w:semiHidden/>
    <w:rsid w:val="00F3057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UyteHipercze">
    <w:name w:val="FollowedHyperlink"/>
    <w:basedOn w:val="Domylnaczcionkaakapitu"/>
    <w:uiPriority w:val="99"/>
    <w:semiHidden/>
    <w:unhideWhenUsed/>
    <w:rsid w:val="006A3184"/>
    <w:rPr>
      <w:color w:val="FF00FF" w:themeColor="followedHyperlink"/>
      <w:u w:val="single"/>
    </w:rPr>
  </w:style>
  <w:style w:type="paragraph" w:styleId="Akapitzlist">
    <w:name w:val="List Paragraph"/>
    <w:basedOn w:val="Normalny"/>
    <w:uiPriority w:val="34"/>
    <w:qFormat/>
    <w:rsid w:val="00133D4A"/>
    <w:pPr>
      <w:ind w:left="720"/>
      <w:contextualSpacing/>
    </w:pPr>
  </w:style>
  <w:style w:type="character" w:customStyle="1" w:styleId="fontstyle01">
    <w:name w:val="fontstyle01"/>
    <w:basedOn w:val="Domylnaczcionkaakapitu"/>
    <w:rsid w:val="00220460"/>
    <w:rPr>
      <w:rFonts w:ascii="Times New Roman" w:hAnsi="Times New Roman" w:cs="Times New Roman" w:hint="default"/>
      <w:b w:val="0"/>
      <w:bCs w:val="0"/>
      <w:i w:val="0"/>
      <w:iCs w:val="0"/>
      <w:color w:val="000000"/>
      <w:sz w:val="24"/>
      <w:szCs w:val="24"/>
    </w:rPr>
  </w:style>
  <w:style w:type="paragraph" w:styleId="Plandokumentu">
    <w:name w:val="Document Map"/>
    <w:basedOn w:val="Normalny"/>
    <w:link w:val="PlandokumentuZnak"/>
    <w:uiPriority w:val="99"/>
    <w:semiHidden/>
    <w:unhideWhenUsed/>
    <w:rsid w:val="00BE08DA"/>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E08DA"/>
    <w:rPr>
      <w:rFonts w:ascii="Tahoma" w:hAnsi="Tahoma" w:cs="Tahoma"/>
      <w:color w:val="000000"/>
      <w:sz w:val="16"/>
      <w:szCs w:val="16"/>
      <w:u w:color="000000"/>
    </w:rPr>
  </w:style>
  <w:style w:type="paragraph" w:styleId="Nagwek">
    <w:name w:val="header"/>
    <w:basedOn w:val="Normalny"/>
    <w:link w:val="NagwekZnak"/>
    <w:uiPriority w:val="99"/>
    <w:unhideWhenUsed/>
    <w:rsid w:val="00CC7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77C0"/>
    <w:rPr>
      <w:rFonts w:cs="Arial Unicode MS"/>
      <w:color w:val="000000"/>
      <w:sz w:val="24"/>
      <w:szCs w:val="24"/>
      <w:u w:color="000000"/>
    </w:rPr>
  </w:style>
  <w:style w:type="paragraph" w:styleId="Stopka">
    <w:name w:val="footer"/>
    <w:basedOn w:val="Normalny"/>
    <w:link w:val="StopkaZnak"/>
    <w:uiPriority w:val="99"/>
    <w:unhideWhenUsed/>
    <w:rsid w:val="00CC7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77C0"/>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1EC1"/>
    <w:pPr>
      <w:spacing w:after="200" w:line="276" w:lineRule="auto"/>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A1EC1"/>
    <w:rPr>
      <w:u w:val="single"/>
    </w:rPr>
  </w:style>
  <w:style w:type="table" w:customStyle="1" w:styleId="TableNormal">
    <w:name w:val="Table Normal"/>
    <w:rsid w:val="003A1EC1"/>
    <w:tblPr>
      <w:tblInd w:w="0" w:type="dxa"/>
      <w:tblCellMar>
        <w:top w:w="0" w:type="dxa"/>
        <w:left w:w="0" w:type="dxa"/>
        <w:bottom w:w="0" w:type="dxa"/>
        <w:right w:w="0" w:type="dxa"/>
      </w:tblCellMar>
    </w:tblPr>
  </w:style>
  <w:style w:type="paragraph" w:customStyle="1" w:styleId="Nagwekistopka">
    <w:name w:val="Nagłówek i stopka"/>
    <w:rsid w:val="003A1EC1"/>
    <w:pPr>
      <w:tabs>
        <w:tab w:val="right" w:pos="9020"/>
      </w:tabs>
    </w:pPr>
    <w:rPr>
      <w:rFonts w:ascii="Helvetica Neue" w:hAnsi="Helvetica Neue" w:cs="Arial Unicode MS"/>
      <w:color w:val="000000"/>
      <w:sz w:val="24"/>
      <w:szCs w:val="24"/>
    </w:rPr>
  </w:style>
  <w:style w:type="character" w:customStyle="1" w:styleId="textexposedshow">
    <w:name w:val="text_exposed_show"/>
    <w:rsid w:val="003A1EC1"/>
  </w:style>
  <w:style w:type="paragraph" w:customStyle="1" w:styleId="Domylne">
    <w:name w:val="Domyślne"/>
    <w:rsid w:val="003A1EC1"/>
    <w:rPr>
      <w:rFonts w:ascii="Helvetica Neue" w:hAnsi="Helvetica Neue" w:cs="Arial Unicode MS"/>
      <w:color w:val="000000"/>
      <w:sz w:val="22"/>
      <w:szCs w:val="22"/>
    </w:rPr>
  </w:style>
  <w:style w:type="paragraph" w:styleId="Tekstdymka">
    <w:name w:val="Balloon Text"/>
    <w:basedOn w:val="Normalny"/>
    <w:link w:val="TekstdymkaZnak"/>
    <w:uiPriority w:val="99"/>
    <w:semiHidden/>
    <w:unhideWhenUsed/>
    <w:rsid w:val="006620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0CD"/>
    <w:rPr>
      <w:rFonts w:ascii="Tahoma" w:hAnsi="Tahoma" w:cs="Tahoma"/>
      <w:color w:val="000000"/>
      <w:sz w:val="16"/>
      <w:szCs w:val="16"/>
      <w:u w:color="000000"/>
    </w:rPr>
  </w:style>
  <w:style w:type="character" w:styleId="Odwoaniedokomentarza">
    <w:name w:val="annotation reference"/>
    <w:basedOn w:val="Domylnaczcionkaakapitu"/>
    <w:uiPriority w:val="99"/>
    <w:semiHidden/>
    <w:unhideWhenUsed/>
    <w:rsid w:val="00F40282"/>
    <w:rPr>
      <w:sz w:val="16"/>
      <w:szCs w:val="16"/>
    </w:rPr>
  </w:style>
  <w:style w:type="paragraph" w:styleId="Tekstkomentarza">
    <w:name w:val="annotation text"/>
    <w:basedOn w:val="Normalny"/>
    <w:link w:val="TekstkomentarzaZnak"/>
    <w:uiPriority w:val="99"/>
    <w:semiHidden/>
    <w:unhideWhenUsed/>
    <w:rsid w:val="00F402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282"/>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F40282"/>
    <w:rPr>
      <w:b/>
      <w:bCs/>
    </w:rPr>
  </w:style>
  <w:style w:type="character" w:customStyle="1" w:styleId="TematkomentarzaZnak">
    <w:name w:val="Temat komentarza Znak"/>
    <w:basedOn w:val="TekstkomentarzaZnak"/>
    <w:link w:val="Tematkomentarza"/>
    <w:uiPriority w:val="99"/>
    <w:semiHidden/>
    <w:rsid w:val="00F40282"/>
    <w:rPr>
      <w:rFonts w:cs="Arial Unicode MS"/>
      <w:b/>
      <w:bCs/>
      <w:color w:val="000000"/>
      <w:u w:color="000000"/>
    </w:rPr>
  </w:style>
  <w:style w:type="paragraph" w:styleId="Poprawka">
    <w:name w:val="Revision"/>
    <w:hidden/>
    <w:uiPriority w:val="99"/>
    <w:semiHidden/>
    <w:rsid w:val="00F3057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UyteHipercze">
    <w:name w:val="FollowedHyperlink"/>
    <w:basedOn w:val="Domylnaczcionkaakapitu"/>
    <w:uiPriority w:val="99"/>
    <w:semiHidden/>
    <w:unhideWhenUsed/>
    <w:rsid w:val="006A3184"/>
    <w:rPr>
      <w:color w:val="FF00FF" w:themeColor="followedHyperlink"/>
      <w:u w:val="single"/>
    </w:rPr>
  </w:style>
  <w:style w:type="paragraph" w:styleId="Akapitzlist">
    <w:name w:val="List Paragraph"/>
    <w:basedOn w:val="Normalny"/>
    <w:uiPriority w:val="34"/>
    <w:qFormat/>
    <w:rsid w:val="00133D4A"/>
    <w:pPr>
      <w:ind w:left="720"/>
      <w:contextualSpacing/>
    </w:pPr>
  </w:style>
  <w:style w:type="character" w:customStyle="1" w:styleId="fontstyle01">
    <w:name w:val="fontstyle01"/>
    <w:basedOn w:val="Domylnaczcionkaakapitu"/>
    <w:rsid w:val="00220460"/>
    <w:rPr>
      <w:rFonts w:ascii="Times New Roman" w:hAnsi="Times New Roman" w:cs="Times New Roman" w:hint="default"/>
      <w:b w:val="0"/>
      <w:bCs w:val="0"/>
      <w:i w:val="0"/>
      <w:iCs w:val="0"/>
      <w:color w:val="000000"/>
      <w:sz w:val="24"/>
      <w:szCs w:val="24"/>
    </w:rPr>
  </w:style>
  <w:style w:type="paragraph" w:styleId="Mapadokumentu">
    <w:name w:val="Document Map"/>
    <w:basedOn w:val="Normalny"/>
    <w:link w:val="MapadokumentuZnak"/>
    <w:uiPriority w:val="99"/>
    <w:semiHidden/>
    <w:unhideWhenUsed/>
    <w:rsid w:val="00BE08DA"/>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E08DA"/>
    <w:rPr>
      <w:rFonts w:ascii="Tahoma" w:hAnsi="Tahoma" w:cs="Tahoma"/>
      <w:color w:val="000000"/>
      <w:sz w:val="16"/>
      <w:szCs w:val="16"/>
      <w:u w:color="000000"/>
    </w:rPr>
  </w:style>
  <w:style w:type="paragraph" w:styleId="Nagwek">
    <w:name w:val="header"/>
    <w:basedOn w:val="Normalny"/>
    <w:link w:val="NagwekZnak"/>
    <w:uiPriority w:val="99"/>
    <w:unhideWhenUsed/>
    <w:rsid w:val="00CC7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77C0"/>
    <w:rPr>
      <w:rFonts w:cs="Arial Unicode MS"/>
      <w:color w:val="000000"/>
      <w:sz w:val="24"/>
      <w:szCs w:val="24"/>
      <w:u w:color="000000"/>
    </w:rPr>
  </w:style>
  <w:style w:type="paragraph" w:styleId="Stopka">
    <w:name w:val="footer"/>
    <w:basedOn w:val="Normalny"/>
    <w:link w:val="StopkaZnak"/>
    <w:uiPriority w:val="99"/>
    <w:unhideWhenUsed/>
    <w:rsid w:val="00CC7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77C0"/>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374473959">
      <w:bodyDiv w:val="1"/>
      <w:marLeft w:val="0"/>
      <w:marRight w:val="0"/>
      <w:marTop w:val="0"/>
      <w:marBottom w:val="0"/>
      <w:divBdr>
        <w:top w:val="none" w:sz="0" w:space="0" w:color="auto"/>
        <w:left w:val="none" w:sz="0" w:space="0" w:color="auto"/>
        <w:bottom w:val="none" w:sz="0" w:space="0" w:color="auto"/>
        <w:right w:val="none" w:sz="0" w:space="0" w:color="auto"/>
      </w:divBdr>
    </w:div>
    <w:div w:id="1975788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7D80-6920-4477-86FB-CAF3CA6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4077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Cłapa</dc:creator>
  <cp:lastModifiedBy>Monika</cp:lastModifiedBy>
  <cp:revision>9</cp:revision>
  <cp:lastPrinted>2020-02-28T20:44:00Z</cp:lastPrinted>
  <dcterms:created xsi:type="dcterms:W3CDTF">2021-01-29T20:58:00Z</dcterms:created>
  <dcterms:modified xsi:type="dcterms:W3CDTF">2021-01-31T20:08:00Z</dcterms:modified>
</cp:coreProperties>
</file>