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20" w:rsidRPr="00E917F1" w:rsidRDefault="00C34C20" w:rsidP="00B57B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podmiotu/jednostki </w:t>
      </w:r>
      <w:r w:rsidRPr="00E917F1">
        <w:rPr>
          <w:rFonts w:ascii="Arial" w:hAnsi="Arial" w:cs="Arial"/>
          <w:sz w:val="24"/>
          <w:szCs w:val="24"/>
        </w:rPr>
        <w:t>niezbędne do ko</w:t>
      </w:r>
      <w:r>
        <w:rPr>
          <w:rFonts w:ascii="Arial" w:hAnsi="Arial" w:cs="Arial"/>
          <w:sz w:val="24"/>
          <w:szCs w:val="24"/>
        </w:rPr>
        <w:t>mpletnego wypełniania wniosku o </w:t>
      </w:r>
      <w:r w:rsidRPr="00E917F1">
        <w:rPr>
          <w:rFonts w:ascii="Arial" w:hAnsi="Arial" w:cs="Arial"/>
          <w:sz w:val="24"/>
          <w:szCs w:val="24"/>
        </w:rPr>
        <w:t>finansowanie projektu badawczego finansowanego ze środków NCN</w:t>
      </w:r>
    </w:p>
    <w:p w:rsidR="00C34C20" w:rsidRDefault="00C34C20" w:rsidP="00D221D6">
      <w:pPr>
        <w:jc w:val="both"/>
        <w:rPr>
          <w:rFonts w:ascii="Arial" w:hAnsi="Arial" w:cs="Arial"/>
          <w:sz w:val="18"/>
          <w:szCs w:val="18"/>
        </w:rPr>
      </w:pPr>
      <w:r w:rsidRPr="00B57B30"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 w:rsidRPr="00B57B30"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 w:rsidRPr="00B57B30">
        <w:rPr>
          <w:rFonts w:ascii="Arial" w:hAnsi="Arial" w:cs="Arial"/>
          <w:sz w:val="18"/>
          <w:szCs w:val="18"/>
        </w:rPr>
        <w:t>) dodatkowo w części Partnerzy.</w:t>
      </w:r>
    </w:p>
    <w:p w:rsidR="00C34C20" w:rsidRDefault="00C34C20" w:rsidP="00D221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pkt. 1-10 należy wpisać poprawne dane. W pkt. od 11 do 19 należy wybrać właściwą opcję z listy i postawić przy niej znak „x” w okienku z prawej strony tabeli.</w:t>
      </w:r>
    </w:p>
    <w:p w:rsidR="00C34C20" w:rsidRPr="00D221D6" w:rsidRDefault="00C34C20" w:rsidP="00D221D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402"/>
        <w:gridCol w:w="5244"/>
      </w:tblGrid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C34C20" w:rsidP="00203A08">
            <w:pPr>
              <w:spacing w:after="0" w:line="240" w:lineRule="auto"/>
              <w:ind w:left="245" w:right="141" w:firstLine="36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Uniwersytet Przyrodniczy w Poznaniu</w:t>
            </w:r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C34C20" w:rsidP="00203A08">
            <w:pPr>
              <w:spacing w:after="0" w:line="240" w:lineRule="auto"/>
              <w:ind w:firstLine="211"/>
              <w:jc w:val="center"/>
              <w:rPr>
                <w:color w:val="595959"/>
              </w:rPr>
            </w:pPr>
            <w:r>
              <w:rPr>
                <w:color w:val="595959"/>
              </w:rPr>
              <w:t>ul. Wojska Polskiego 28, 60-637 Poznań,                      woj. wielkopolskie</w:t>
            </w:r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C34C20" w:rsidP="00203A08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61-848-70-01</w:t>
            </w:r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C34C20" w:rsidP="00203A08">
            <w:pPr>
              <w:tabs>
                <w:tab w:val="left" w:pos="654"/>
              </w:tabs>
              <w:spacing w:after="0" w:line="240" w:lineRule="auto"/>
              <w:ind w:firstLine="229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61-848-71-45, 61-848-71-46</w:t>
            </w:r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C34C20" w:rsidP="00203A08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hyperlink r:id="rId5" w:history="1">
              <w:r w:rsidRPr="009029BD">
                <w:rPr>
                  <w:rStyle w:val="Hipercze"/>
                  <w:b/>
                </w:rPr>
                <w:t>rektorat@up.poznan.pl</w:t>
              </w:r>
            </w:hyperlink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6A009A" w:rsidRDefault="00C34C20" w:rsidP="00203A08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 w:rsidRPr="006A009A">
              <w:rPr>
                <w:b/>
                <w:color w:val="595959"/>
              </w:rPr>
              <w:t>http://puls.edu.pl/</w:t>
            </w:r>
          </w:p>
        </w:tc>
      </w:tr>
      <w:tr w:rsidR="00A5798A" w:rsidRPr="00203A08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98A">
              <w:rPr>
                <w:rFonts w:ascii="Arial" w:hAnsi="Arial" w:cs="Arial"/>
                <w:color w:val="000000"/>
                <w:sz w:val="18"/>
                <w:szCs w:val="18"/>
              </w:rPr>
              <w:t>Elektroniczna skrzynka podawcza ESP (</w:t>
            </w:r>
            <w:proofErr w:type="spellStart"/>
            <w:r w:rsidRPr="00A5798A">
              <w:rPr>
                <w:rFonts w:ascii="Arial" w:hAnsi="Arial" w:cs="Arial"/>
                <w:color w:val="000000"/>
                <w:sz w:val="18"/>
                <w:szCs w:val="18"/>
              </w:rPr>
              <w:t>ePUAP</w:t>
            </w:r>
            <w:proofErr w:type="spellEnd"/>
            <w:r w:rsidRPr="00A5798A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Pr="006A009A" w:rsidRDefault="00802E95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/upwpoznaniu/S</w:t>
            </w:r>
            <w:r w:rsidR="00A5798A">
              <w:rPr>
                <w:b/>
                <w:color w:val="595959"/>
              </w:rPr>
              <w:t>krytka</w:t>
            </w:r>
            <w:bookmarkStart w:id="0" w:name="_GoBack"/>
            <w:bookmarkEnd w:id="0"/>
            <w:r w:rsidR="00A5798A">
              <w:rPr>
                <w:b/>
                <w:color w:val="595959"/>
              </w:rPr>
              <w:t>ESP</w:t>
            </w:r>
          </w:p>
        </w:tc>
      </w:tr>
      <w:tr w:rsidR="00A5798A" w:rsidRPr="00B34D11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Default="00A5798A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Prorektor ds. Nauki i Współpracy z Zagranicą</w:t>
            </w:r>
          </w:p>
          <w:p w:rsidR="00A5798A" w:rsidRPr="00802E95" w:rsidRDefault="00A5798A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 w:rsidRPr="00802E95">
              <w:rPr>
                <w:b/>
                <w:color w:val="595959"/>
              </w:rPr>
              <w:t xml:space="preserve">prof. dr hab. inż. Krzysztof Szoszkiewicz </w:t>
            </w:r>
          </w:p>
        </w:tc>
      </w:tr>
      <w:tr w:rsidR="00A5798A" w:rsidRPr="00203A08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Pr="00203A08" w:rsidRDefault="00A5798A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777-00-04-960</w:t>
            </w:r>
          </w:p>
        </w:tc>
      </w:tr>
      <w:tr w:rsidR="00A5798A" w:rsidRPr="00203A08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Pr="00203A08" w:rsidRDefault="00A5798A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000001844</w:t>
            </w:r>
          </w:p>
        </w:tc>
      </w:tr>
      <w:tr w:rsidR="00A5798A" w:rsidRPr="00203A08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Identyfikator gminy</w:t>
            </w:r>
            <w:r w:rsidRPr="00203A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Pr="00203A08" w:rsidRDefault="00A5798A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306403 9</w:t>
            </w:r>
          </w:p>
        </w:tc>
      </w:tr>
      <w:tr w:rsidR="00A5798A" w:rsidRPr="00203A08" w:rsidTr="00203A08">
        <w:trPr>
          <w:trHeight w:val="5496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lastRenderedPageBreak/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Status organizacyjny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45"/>
              <w:gridCol w:w="413"/>
            </w:tblGrid>
            <w:tr w:rsidR="00A5798A" w:rsidRPr="00203A08" w:rsidTr="00203A08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Uczelnia wyższa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Default="00A5798A" w:rsidP="00A5798A">
                  <w:pPr>
                    <w:spacing w:after="0" w:line="240" w:lineRule="auto"/>
                    <w:ind w:right="2366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  <w:p w:rsidR="00A5798A" w:rsidRPr="00203A08" w:rsidRDefault="00A5798A" w:rsidP="00A5798A">
                  <w:pPr>
                    <w:spacing w:after="0" w:line="240" w:lineRule="auto"/>
                    <w:ind w:right="2366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Podstawowa jednostka organizacyjna uczelni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Jednostka organizacyjna uczelni niebędąca podstawową jednostką organizacyjną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Jednostka naukowa Polskiej Akademii Nauk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Instytut badawczy, za wyjątkiem instytutów włączonych do uczelni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Międzynarodowy instytut naukowy działający na terytorium Rzeczypospolitej Polskiej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Fundacja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Stowarzyszenie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 xml:space="preserve">Inne uprawnione do wnioskowania na podstawie ustawy z dnia 30 kwietnia 2010 </w:t>
                  </w:r>
                  <w:proofErr w:type="spellStart"/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r.o</w:t>
                  </w:r>
                  <w:proofErr w:type="spellEnd"/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 xml:space="preserve"> zasadach finansowania nauki (Dz.U. Nr 96, poz. 615 z </w:t>
                  </w:r>
                  <w:proofErr w:type="spellStart"/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Przedsiębiorstwo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rPr>
                <w:color w:val="595959"/>
              </w:rPr>
            </w:pPr>
          </w:p>
        </w:tc>
      </w:tr>
      <w:tr w:rsidR="00A5798A" w:rsidRPr="00203A08" w:rsidTr="00203A08">
        <w:trPr>
          <w:trHeight w:val="3944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Podmiot sprawujący nadzór</w:t>
            </w:r>
            <w:r w:rsidRPr="00203A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 xml:space="preserve">Podział ze względu na podmiot sprawujący nadzór zgodnie z Art. 2 i 3 Ustawy z dnia 27 lipca 2005 r. Prawo o szkolnictwie wyższym (Dz. U. Nr 164, poz. 1365, z </w:t>
            </w:r>
            <w:proofErr w:type="spellStart"/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 xml:space="preserve">. zm.) 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72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85"/>
              <w:gridCol w:w="405"/>
            </w:tblGrid>
            <w:tr w:rsidR="00A5798A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 xml:space="preserve">Uczelnia nadzorowana przez </w:t>
                  </w:r>
                  <w:proofErr w:type="spellStart"/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MNiSW</w:t>
                  </w:r>
                  <w:proofErr w:type="spellEnd"/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Uczelnia wojskowa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Uczelnia służb państwowych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Uczelnia artystyczna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Uczelnia medyczna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Uczelnia morska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5516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Uprawnienia do nadawania stopni naukowych oraz profil działalności</w:t>
            </w:r>
            <w:r w:rsidRPr="00203A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 xml:space="preserve">Podział ze względu na uprawnienia do nadawania stopni naukowych oraz profil działalności, zgodnie z Art. 2 i 3 Ustawy z dnia 27 lipca 2005 r. Prawo o szkolnictwie wyższym (Dz. U. Nr 164, poz. 1365, z </w:t>
            </w:r>
            <w:proofErr w:type="spellStart"/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. zm.).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84"/>
              <w:gridCol w:w="434"/>
            </w:tblGrid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AUU - uniwersytet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AUT – uniwersytet techniczny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AP - politechnika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AA - akademia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ZZ – uczelnia zawodowa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1117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Czy jednostka otrzymuje dotację na działalność statutową z budżetu nauki?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1124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1098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Czy Podmiot prowadzi działalność gospodarczą w rozumieniu unijnego prawa konkurencji (np. świadczy usługi lub oferuje towary na rynku)</w:t>
            </w:r>
            <w:r w:rsidRPr="00203A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567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Czy w przypadku prowadzenia działalności gospodarczej i niegospodarczej można rozdzielić oba rodzaje działalności, ich koszty i finansowanie? (Dowodami na to, że koszty zostały przypisane właściwie, mogą być sprawozdania finansowe uczelni i organizacji badawczych.)</w:t>
            </w:r>
            <w:r w:rsidRPr="00203A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5157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4"/>
              <w:gridCol w:w="426"/>
            </w:tblGrid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Jednoosobowa spółka jednostki samorządu terytorialnego, w rozumieniu ustawy z dnia 20 grudnia 1996 r. o gospodarce komunalnej (Dz. U. z 1997 r. Nr 9, poz. 43, z </w:t>
                  </w:r>
                  <w:proofErr w:type="spellStart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Spółka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            </w:r>
                  <w:proofErr w:type="spellStart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Jednostka sektora finansów publicznych w rozumieniu przepisów ustawy z dnia 27 sierpnia 2009 r. o finansach publicznych (Dz. U. Nr 157, poz. 1240, z </w:t>
                  </w:r>
                  <w:proofErr w:type="spellStart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2648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Wielkość przedsiębiorstwa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4"/>
              <w:gridCol w:w="426"/>
            </w:tblGrid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</w:tbl>
    <w:p w:rsidR="00C34C20" w:rsidRDefault="00C34C20" w:rsidP="002B1FB6"/>
    <w:p w:rsidR="00C34C20" w:rsidRDefault="00C34C20" w:rsidP="002B1FB6"/>
    <w:p w:rsidR="00C34C20" w:rsidRDefault="00C34C20" w:rsidP="002B1FB6"/>
    <w:p w:rsidR="00C34C20" w:rsidRDefault="00C34C20" w:rsidP="002B1FB6">
      <w:pPr>
        <w:pStyle w:val="Tekstprzypisukocowego"/>
        <w:pBdr>
          <w:top w:val="single" w:sz="4" w:space="1" w:color="auto"/>
        </w:pBdr>
        <w:jc w:val="both"/>
      </w:pPr>
    </w:p>
    <w:p w:rsidR="00C34C20" w:rsidRPr="006C624B" w:rsidRDefault="00C34C20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6C624B">
        <w:rPr>
          <w:rFonts w:ascii="Arial" w:hAnsi="Arial" w:cs="Arial"/>
          <w:sz w:val="18"/>
          <w:szCs w:val="18"/>
        </w:rPr>
        <w:t xml:space="preserve">Zgodnie z </w:t>
      </w:r>
      <w:r w:rsidRPr="006C624B">
        <w:rPr>
          <w:rFonts w:ascii="Arial" w:hAnsi="Arial" w:cs="Arial"/>
          <w:i/>
          <w:sz w:val="18"/>
          <w:szCs w:val="18"/>
        </w:rPr>
        <w:t>Wykazem identyfikatorów i nazw jednostek podziału terytorialnego kraju</w:t>
      </w:r>
      <w:r w:rsidRPr="006C624B">
        <w:rPr>
          <w:rFonts w:ascii="Arial" w:hAnsi="Arial" w:cs="Arial"/>
          <w:sz w:val="18"/>
          <w:szCs w:val="18"/>
        </w:rPr>
        <w:t xml:space="preserve"> dostępnym pod adresem: </w:t>
      </w:r>
      <w:hyperlink r:id="rId6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http://www.stat.gov.pl/cps/rde/xbcr/bip/BIP_oz_wykaz_identyfikatorow.pdf</w:t>
        </w:r>
      </w:hyperlink>
      <w:r w:rsidRPr="006C624B">
        <w:rPr>
          <w:rStyle w:val="Hipercze"/>
          <w:rFonts w:ascii="Arial" w:hAnsi="Arial" w:cs="Arial"/>
          <w:sz w:val="18"/>
          <w:szCs w:val="18"/>
        </w:rPr>
        <w:t>.</w:t>
      </w:r>
    </w:p>
    <w:p w:rsidR="00C34C20" w:rsidRPr="006C624B" w:rsidRDefault="00C34C20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</w:p>
    <w:p w:rsidR="00C34C20" w:rsidRPr="006C624B" w:rsidRDefault="00C34C20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A39DB">
        <w:rPr>
          <w:rStyle w:val="Hipercze"/>
          <w:rFonts w:ascii="Arial" w:hAnsi="Arial" w:cs="Arial"/>
          <w:color w:val="auto"/>
          <w:sz w:val="18"/>
          <w:szCs w:val="18"/>
          <w:u w:val="none"/>
          <w:vertAlign w:val="superscript"/>
        </w:rPr>
        <w:t>2</w:t>
      </w:r>
      <w:r w:rsidRPr="006A39D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C624B">
        <w:rPr>
          <w:rFonts w:ascii="Arial" w:hAnsi="Arial" w:cs="Arial"/>
          <w:sz w:val="18"/>
          <w:szCs w:val="18"/>
        </w:rPr>
        <w:t>Dotyczy podmiotów o statusie organizacyjnym uczelni wyższej,  podstawowej  jednostki organizacyjnej uczelni,  jednostki organizacyjnej uczelni niebędącej podstawową jednostką organizacyjną. W przypadku pozostałych podmiotów z listy rozwijalnej należy wybrać opcję „nie dotyczy”</w:t>
      </w:r>
    </w:p>
    <w:p w:rsidR="00C34C20" w:rsidRPr="006C624B" w:rsidRDefault="00C34C20" w:rsidP="002B1FB6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C34C20" w:rsidRPr="006C624B" w:rsidRDefault="00C34C20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>3</w:t>
      </w:r>
      <w:r w:rsidRPr="006C624B">
        <w:rPr>
          <w:rFonts w:ascii="Arial" w:hAnsi="Arial" w:cs="Arial"/>
          <w:sz w:val="18"/>
          <w:szCs w:val="18"/>
        </w:rPr>
        <w:t xml:space="preserve"> W celu udzielenia prawidłowej odpowiedzi na pytanie prosimy zapoznać się z informacjami zawartymi w sekcji Pomoc Publiczna na stronie </w:t>
      </w:r>
      <w:hyperlink r:id="rId7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http://www.ncn.gov.pl/finansowanie-nauki/pomoc-publiczna</w:t>
        </w:r>
      </w:hyperlink>
      <w:r w:rsidRPr="006C624B">
        <w:rPr>
          <w:rFonts w:ascii="Arial" w:hAnsi="Arial" w:cs="Arial"/>
          <w:sz w:val="18"/>
          <w:szCs w:val="18"/>
        </w:rPr>
        <w:t>.</w:t>
      </w:r>
    </w:p>
    <w:p w:rsidR="00C34C20" w:rsidRDefault="00C34C20" w:rsidP="002B1FB6"/>
    <w:p w:rsidR="00C34C20" w:rsidRDefault="00C34C20"/>
    <w:sectPr w:rsidR="00C34C20" w:rsidSect="00094A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B6"/>
    <w:rsid w:val="00094A57"/>
    <w:rsid w:val="001246B2"/>
    <w:rsid w:val="001C2C76"/>
    <w:rsid w:val="00203A08"/>
    <w:rsid w:val="00262AB5"/>
    <w:rsid w:val="00267615"/>
    <w:rsid w:val="002B1FB6"/>
    <w:rsid w:val="004F726E"/>
    <w:rsid w:val="00681D6C"/>
    <w:rsid w:val="006A009A"/>
    <w:rsid w:val="006A39DB"/>
    <w:rsid w:val="006C624B"/>
    <w:rsid w:val="006D5668"/>
    <w:rsid w:val="00723387"/>
    <w:rsid w:val="00802E95"/>
    <w:rsid w:val="009018C3"/>
    <w:rsid w:val="009029BD"/>
    <w:rsid w:val="00A5798A"/>
    <w:rsid w:val="00AD492A"/>
    <w:rsid w:val="00B34D11"/>
    <w:rsid w:val="00B57B30"/>
    <w:rsid w:val="00BA4B78"/>
    <w:rsid w:val="00C34C20"/>
    <w:rsid w:val="00CB1B81"/>
    <w:rsid w:val="00CE2370"/>
    <w:rsid w:val="00D221D6"/>
    <w:rsid w:val="00D519AF"/>
    <w:rsid w:val="00DA78E5"/>
    <w:rsid w:val="00DC3DCE"/>
    <w:rsid w:val="00DC53CE"/>
    <w:rsid w:val="00DD3E9D"/>
    <w:rsid w:val="00E67899"/>
    <w:rsid w:val="00E917F1"/>
    <w:rsid w:val="00F95AD4"/>
    <w:rsid w:val="00FA7978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FB6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rFonts w:cs="Times New Roman"/>
      <w:color w:val="808080"/>
    </w:rPr>
  </w:style>
  <w:style w:type="character" w:customStyle="1" w:styleId="Styl6">
    <w:name w:val="Styl6"/>
    <w:basedOn w:val="Domylnaczcionkaakapitu"/>
    <w:uiPriority w:val="99"/>
    <w:rsid w:val="002B1FB6"/>
    <w:rPr>
      <w:rFonts w:cs="Times New Roman"/>
      <w:color w:val="808080"/>
    </w:rPr>
  </w:style>
  <w:style w:type="character" w:customStyle="1" w:styleId="Styl7">
    <w:name w:val="Styl7"/>
    <w:basedOn w:val="Domylnaczcionkaakapitu"/>
    <w:uiPriority w:val="99"/>
    <w:rsid w:val="002B1FB6"/>
    <w:rPr>
      <w:rFonts w:cs="Times New Roman"/>
      <w:color w:val="808080"/>
    </w:rPr>
  </w:style>
  <w:style w:type="character" w:customStyle="1" w:styleId="Styl8">
    <w:name w:val="Styl8"/>
    <w:basedOn w:val="Domylnaczcionkaakapitu"/>
    <w:uiPriority w:val="99"/>
    <w:rsid w:val="002B1FB6"/>
    <w:rPr>
      <w:rFonts w:cs="Times New Roman"/>
      <w:color w:val="808080"/>
    </w:rPr>
  </w:style>
  <w:style w:type="table" w:styleId="redniasiatka1">
    <w:name w:val="Medium Grid 1"/>
    <w:basedOn w:val="Standardowy"/>
    <w:uiPriority w:val="99"/>
    <w:rsid w:val="002B1FB6"/>
    <w:pPr>
      <w:spacing w:after="0" w:line="240" w:lineRule="auto"/>
    </w:pPr>
    <w:rPr>
      <w:rFonts w:cs="Times New Roman"/>
      <w:color w:val="000000"/>
      <w:sz w:val="20"/>
      <w:szCs w:val="20"/>
    </w:rPr>
    <w:tblPr>
      <w:tblStyleRowBandSize w:val="1"/>
      <w:tblStyleColBandSize w:val="1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E5DFEC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BFBFBF"/>
      </w:tcPr>
    </w:tblStylePr>
  </w:style>
  <w:style w:type="character" w:styleId="Odwoaniedokomentarza">
    <w:name w:val="annotation reference"/>
    <w:basedOn w:val="Domylnaczcionkaakapitu"/>
    <w:uiPriority w:val="99"/>
    <w:semiHidden/>
    <w:rsid w:val="002B1F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1FB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1FB6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2B1FB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1FB6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B1FB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rsid w:val="00681D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FB6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rFonts w:cs="Times New Roman"/>
      <w:color w:val="808080"/>
    </w:rPr>
  </w:style>
  <w:style w:type="character" w:customStyle="1" w:styleId="Styl6">
    <w:name w:val="Styl6"/>
    <w:basedOn w:val="Domylnaczcionkaakapitu"/>
    <w:uiPriority w:val="99"/>
    <w:rsid w:val="002B1FB6"/>
    <w:rPr>
      <w:rFonts w:cs="Times New Roman"/>
      <w:color w:val="808080"/>
    </w:rPr>
  </w:style>
  <w:style w:type="character" w:customStyle="1" w:styleId="Styl7">
    <w:name w:val="Styl7"/>
    <w:basedOn w:val="Domylnaczcionkaakapitu"/>
    <w:uiPriority w:val="99"/>
    <w:rsid w:val="002B1FB6"/>
    <w:rPr>
      <w:rFonts w:cs="Times New Roman"/>
      <w:color w:val="808080"/>
    </w:rPr>
  </w:style>
  <w:style w:type="character" w:customStyle="1" w:styleId="Styl8">
    <w:name w:val="Styl8"/>
    <w:basedOn w:val="Domylnaczcionkaakapitu"/>
    <w:uiPriority w:val="99"/>
    <w:rsid w:val="002B1FB6"/>
    <w:rPr>
      <w:rFonts w:cs="Times New Roman"/>
      <w:color w:val="808080"/>
    </w:rPr>
  </w:style>
  <w:style w:type="table" w:styleId="redniasiatka1">
    <w:name w:val="Medium Grid 1"/>
    <w:basedOn w:val="Standardowy"/>
    <w:uiPriority w:val="99"/>
    <w:rsid w:val="002B1FB6"/>
    <w:pPr>
      <w:spacing w:after="0" w:line="240" w:lineRule="auto"/>
    </w:pPr>
    <w:rPr>
      <w:rFonts w:cs="Times New Roman"/>
      <w:color w:val="000000"/>
      <w:sz w:val="20"/>
      <w:szCs w:val="20"/>
    </w:rPr>
    <w:tblPr>
      <w:tblStyleRowBandSize w:val="1"/>
      <w:tblStyleColBandSize w:val="1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E5DFEC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BFBFBF"/>
      </w:tcPr>
    </w:tblStylePr>
  </w:style>
  <w:style w:type="character" w:styleId="Odwoaniedokomentarza">
    <w:name w:val="annotation reference"/>
    <w:basedOn w:val="Domylnaczcionkaakapitu"/>
    <w:uiPriority w:val="99"/>
    <w:semiHidden/>
    <w:rsid w:val="002B1F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1FB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1FB6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2B1FB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1FB6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B1FB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rsid w:val="00681D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n.gov.pl/finansowanie-nauki/pomoc-publicz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t.gov.pl/cps/rde/xbcr/bip/BIP_oz_wykaz_identyfikatorow.pdf" TargetMode="External"/><Relationship Id="rId5" Type="http://schemas.openxmlformats.org/officeDocument/2006/relationships/hyperlink" Target="mailto:rektorat@up.pozn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780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podmiotu/jednostki niezbędne do kompletnego wypełniania wniosku o finansowanie projektu badawczego finansowanego ze środków NCN</vt:lpstr>
    </vt:vector>
  </TitlesOfParts>
  <Company>Hewlett-Packard Company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podmiotu/jednostki niezbędne do kompletnego wypełniania wniosku o finansowanie projektu badawczego finansowanego ze środków NCN</dc:title>
  <dc:creator>Barbara Kania</dc:creator>
  <cp:lastModifiedBy>user</cp:lastModifiedBy>
  <cp:revision>2</cp:revision>
  <dcterms:created xsi:type="dcterms:W3CDTF">2017-12-04T12:56:00Z</dcterms:created>
  <dcterms:modified xsi:type="dcterms:W3CDTF">2017-12-04T12:56:00Z</dcterms:modified>
</cp:coreProperties>
</file>