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59" w:rsidRPr="006C23A9" w:rsidRDefault="00005D59" w:rsidP="006C23A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C23A9">
        <w:rPr>
          <w:b/>
          <w:sz w:val="28"/>
          <w:szCs w:val="28"/>
        </w:rPr>
        <w:t>ZASADY GROMADZENIA ODPADÓW.</w:t>
      </w:r>
    </w:p>
    <w:p w:rsidR="00005D59" w:rsidRDefault="00005D59"/>
    <w:p w:rsidR="00D61C6F" w:rsidRPr="006C23A9" w:rsidRDefault="00005D59">
      <w:pPr>
        <w:rPr>
          <w:b/>
        </w:rPr>
      </w:pPr>
      <w:r w:rsidRPr="006C23A9">
        <w:rPr>
          <w:b/>
        </w:rPr>
        <w:t>Silnie zanieczyszczone rozpuszczalniki organiczne wolne od fluorowców</w:t>
      </w:r>
    </w:p>
    <w:p w:rsidR="00D61C6F" w:rsidRDefault="00D61C6F"/>
    <w:p w:rsidR="00D61C6F" w:rsidRDefault="00D61C6F" w:rsidP="00FB2BF2">
      <w:pPr>
        <w:numPr>
          <w:ilvl w:val="0"/>
          <w:numId w:val="1"/>
        </w:numPr>
        <w:jc w:val="both"/>
      </w:pPr>
      <w:r>
        <w:t>Małe ilości rozpuszczalników organicznych mogą być zbierane do pojemnika A, wspólnie z rozpuszczalnikami zawierającymi fluorowce i usuwane do miejsca zniszczenia. Przed rozpoczęciem usuwania należy sprawdzić brak nadtlenków przy pomocy odpowiedniego testu (np. Perex-Test firmy Merck).</w:t>
      </w:r>
    </w:p>
    <w:p w:rsidR="00D61C6F" w:rsidRDefault="00D61C6F"/>
    <w:p w:rsidR="00005D59" w:rsidRPr="006C23A9" w:rsidRDefault="00D61C6F">
      <w:pPr>
        <w:rPr>
          <w:b/>
        </w:rPr>
      </w:pPr>
      <w:r w:rsidRPr="006C23A9">
        <w:rPr>
          <w:b/>
        </w:rPr>
        <w:t>Rozpuszczalniki organiczne zawierające fluorowce</w:t>
      </w:r>
      <w:r w:rsidR="00005D59" w:rsidRPr="006C23A9">
        <w:rPr>
          <w:b/>
        </w:rPr>
        <w:t xml:space="preserve"> </w:t>
      </w:r>
    </w:p>
    <w:p w:rsidR="00FB2BF2" w:rsidRDefault="00FB2BF2"/>
    <w:p w:rsidR="00D61C6F" w:rsidRDefault="00D61C6F" w:rsidP="00FB2BF2">
      <w:pPr>
        <w:numPr>
          <w:ilvl w:val="0"/>
          <w:numId w:val="1"/>
        </w:numPr>
        <w:jc w:val="both"/>
      </w:pPr>
      <w:r>
        <w:t xml:space="preserve">Zgodnie z regulacjami prawnymi Unii Europejskiej rozpuszczalniki organiczne zawierające fluorowce powinny być odbierane przez dostawców tych substancji, którzy są odpowiedzialni za prawidłowy proces ich neutralizacji lub zagospodarowania. </w:t>
      </w:r>
      <w:r w:rsidR="00FB2BF2">
        <w:t xml:space="preserve">Substancje </w:t>
      </w:r>
      <w:r w:rsidR="006C01E5">
        <w:t xml:space="preserve">te należy gromadzić w oddzielnym, odpowiednio opisanym pojemniku B. Nie należy stosować pojemników </w:t>
      </w:r>
      <w:r w:rsidR="00BF6D8D">
        <w:t>z aluminium, a przy odpadach chlorowanych i zawierających wodę, nie używać pojemników ze stali nierdzewnej.</w:t>
      </w:r>
    </w:p>
    <w:p w:rsidR="00BF6D8D" w:rsidRDefault="00BF6D8D" w:rsidP="00BF6D8D">
      <w:pPr>
        <w:jc w:val="both"/>
      </w:pPr>
    </w:p>
    <w:p w:rsidR="00BF6D8D" w:rsidRPr="006C23A9" w:rsidRDefault="00BF6D8D" w:rsidP="00BF6D8D">
      <w:pPr>
        <w:jc w:val="both"/>
        <w:rPr>
          <w:b/>
        </w:rPr>
      </w:pPr>
      <w:r w:rsidRPr="006C23A9">
        <w:rPr>
          <w:b/>
        </w:rPr>
        <w:t>Względnie nie</w:t>
      </w:r>
      <w:r w:rsidR="003B6144" w:rsidRPr="006C23A9">
        <w:rPr>
          <w:b/>
        </w:rPr>
        <w:t xml:space="preserve"> </w:t>
      </w:r>
      <w:r w:rsidRPr="006C23A9">
        <w:rPr>
          <w:b/>
        </w:rPr>
        <w:t>reakty</w:t>
      </w:r>
      <w:r w:rsidR="003E6D09">
        <w:rPr>
          <w:b/>
        </w:rPr>
        <w:t>wne odczynniki chemiczne (mało r</w:t>
      </w:r>
      <w:r w:rsidRPr="006C23A9">
        <w:rPr>
          <w:b/>
        </w:rPr>
        <w:t>eaktywne)</w:t>
      </w:r>
    </w:p>
    <w:p w:rsidR="00BF6D8D" w:rsidRDefault="00BF6D8D" w:rsidP="00BF6D8D">
      <w:pPr>
        <w:jc w:val="both"/>
      </w:pPr>
    </w:p>
    <w:p w:rsidR="00BF6D8D" w:rsidRDefault="00BF6D8D" w:rsidP="00BF6D8D">
      <w:pPr>
        <w:numPr>
          <w:ilvl w:val="0"/>
          <w:numId w:val="1"/>
        </w:numPr>
        <w:jc w:val="both"/>
      </w:pPr>
      <w:r>
        <w:t>Względnie nie</w:t>
      </w:r>
      <w:r w:rsidR="003B6144">
        <w:t xml:space="preserve"> </w:t>
      </w:r>
      <w:r>
        <w:t xml:space="preserve">reaktywne chemiczne, ciekłe odczynniki organiczne należy zbierać </w:t>
      </w:r>
      <w:r w:rsidR="00700AEF">
        <w:t xml:space="preserve">                                 </w:t>
      </w:r>
      <w:r>
        <w:t xml:space="preserve">w specjalnie oznakowanym pojemniku A. Jeżeli zawierają fluorowce muszą być magazynowane w oddzielnym pojemniku B. </w:t>
      </w:r>
      <w:r w:rsidR="003B6144">
        <w:t>Od</w:t>
      </w:r>
      <w:r>
        <w:t xml:space="preserve">pady stałe należy umieszczać </w:t>
      </w:r>
      <w:r w:rsidR="00700AEF">
        <w:t xml:space="preserve">                     </w:t>
      </w:r>
      <w:r>
        <w:t>w workach plastikowych lub oryginalnych opakowaniach producentów (pojemnik C).</w:t>
      </w:r>
    </w:p>
    <w:p w:rsidR="003B6144" w:rsidRDefault="003B6144" w:rsidP="003B6144">
      <w:pPr>
        <w:jc w:val="both"/>
      </w:pPr>
    </w:p>
    <w:p w:rsidR="003B6144" w:rsidRPr="006C23A9" w:rsidRDefault="003B6144" w:rsidP="003B6144">
      <w:pPr>
        <w:jc w:val="both"/>
        <w:rPr>
          <w:b/>
        </w:rPr>
      </w:pPr>
      <w:r w:rsidRPr="006C23A9">
        <w:rPr>
          <w:b/>
        </w:rPr>
        <w:t>Roztwory wodne kwasów organicznych</w:t>
      </w:r>
    </w:p>
    <w:p w:rsidR="003B6144" w:rsidRDefault="003B6144" w:rsidP="003B6144">
      <w:pPr>
        <w:jc w:val="both"/>
      </w:pPr>
    </w:p>
    <w:p w:rsidR="003B6144" w:rsidRDefault="003B6144" w:rsidP="003B6144">
      <w:pPr>
        <w:numPr>
          <w:ilvl w:val="0"/>
          <w:numId w:val="1"/>
        </w:numPr>
        <w:jc w:val="both"/>
      </w:pPr>
      <w:r>
        <w:t xml:space="preserve">Roztwory wodne kwasów organicznych można zneutralizować przy pomocy wodorowęglanu sodowego. Przed umieszczeniem odpadów w pojemniku D, skontrolować wartość pH wskaźnikiem uniwersalnym. Wartość pH musi wahać się w granicach 6-8. Aromatyczne kwasy karboksylowe można wytrącać rozcieńczonym kwasem solnym i odsączyć. Osad umieścić w oddzielnym pojemniku C. </w:t>
      </w:r>
      <w:r w:rsidR="00700AEF">
        <w:t xml:space="preserve">                            </w:t>
      </w:r>
      <w:r>
        <w:t>Do magazynowania przesączu przeznaczyć pojemnik D. Do tego celu można wykorzystać również oryginalne opakowania producenta.</w:t>
      </w:r>
    </w:p>
    <w:p w:rsidR="003B6144" w:rsidRDefault="003B6144" w:rsidP="003B6144">
      <w:pPr>
        <w:jc w:val="both"/>
      </w:pPr>
    </w:p>
    <w:p w:rsidR="003B6144" w:rsidRPr="006C23A9" w:rsidRDefault="00FA4A2B" w:rsidP="003B6144">
      <w:pPr>
        <w:jc w:val="both"/>
        <w:rPr>
          <w:b/>
        </w:rPr>
      </w:pPr>
      <w:r>
        <w:rPr>
          <w:b/>
        </w:rPr>
        <w:t>Zasady organiczne i aminy</w:t>
      </w:r>
    </w:p>
    <w:p w:rsidR="003B6144" w:rsidRDefault="003B6144" w:rsidP="003B6144">
      <w:pPr>
        <w:jc w:val="both"/>
      </w:pPr>
    </w:p>
    <w:p w:rsidR="003B6144" w:rsidRDefault="003B6144" w:rsidP="003B6144">
      <w:pPr>
        <w:numPr>
          <w:ilvl w:val="0"/>
          <w:numId w:val="1"/>
        </w:numPr>
        <w:jc w:val="both"/>
      </w:pPr>
      <w:r>
        <w:t xml:space="preserve">Zasady organiczne i aminy w roztworach należy umieszczać w oddzielnych pojemnikach </w:t>
      </w:r>
      <w:r w:rsidR="00ED2993">
        <w:t xml:space="preserve">A lub B, które nie powinny być wykonane z aluminium. W celu uniknięcia nieprzyjemnego </w:t>
      </w:r>
      <w:r w:rsidR="0033105E">
        <w:t>zapach</w:t>
      </w:r>
      <w:r w:rsidR="00FA4A2B">
        <w:t>u</w:t>
      </w:r>
      <w:r w:rsidR="0033105E">
        <w:t xml:space="preserve"> należy przeprowadzić ostrożną neutralizację przy pomocy rozcieńczonego kwasu solnego i siarkowego. Należy skontrolować pH powstałego produktu wskaźnikiem uniwersalnym.</w:t>
      </w:r>
    </w:p>
    <w:p w:rsidR="0033105E" w:rsidRDefault="0033105E" w:rsidP="0033105E">
      <w:pPr>
        <w:jc w:val="both"/>
      </w:pPr>
    </w:p>
    <w:p w:rsidR="0033105E" w:rsidRPr="006C23A9" w:rsidRDefault="0033105E" w:rsidP="0033105E">
      <w:pPr>
        <w:ind w:left="360"/>
        <w:jc w:val="both"/>
        <w:rPr>
          <w:b/>
        </w:rPr>
      </w:pPr>
      <w:r w:rsidRPr="006C23A9">
        <w:rPr>
          <w:b/>
        </w:rPr>
        <w:t>Nitryle i merkaptany</w:t>
      </w:r>
    </w:p>
    <w:p w:rsidR="0033105E" w:rsidRDefault="0033105E" w:rsidP="0033105E">
      <w:pPr>
        <w:ind w:left="360"/>
        <w:jc w:val="both"/>
      </w:pPr>
    </w:p>
    <w:p w:rsidR="0033105E" w:rsidRDefault="0033105E" w:rsidP="0033105E">
      <w:pPr>
        <w:numPr>
          <w:ilvl w:val="0"/>
          <w:numId w:val="1"/>
        </w:numPr>
        <w:jc w:val="both"/>
      </w:pPr>
      <w:r>
        <w:t xml:space="preserve">Nitryle i merkaptany można utlenić przez kilkugodzinne mieszanie z roztworem podchlorynu sodowego. Ewentualny nadmiar środków neutralizujących można zlikwidować przy pomocy tiosiarczanu sodowego. Fazę organiczną umieścić </w:t>
      </w:r>
      <w:r w:rsidR="00700AEF">
        <w:t xml:space="preserve">                    </w:t>
      </w:r>
      <w:r>
        <w:t>w pojemniku A, zaś fazę wodną (pH w granicach 6-8), w oddzielnym pojemniku D.</w:t>
      </w:r>
    </w:p>
    <w:p w:rsidR="0033105E" w:rsidRPr="006C23A9" w:rsidRDefault="0033105E" w:rsidP="0033105E">
      <w:pPr>
        <w:jc w:val="both"/>
        <w:rPr>
          <w:b/>
        </w:rPr>
      </w:pPr>
      <w:r w:rsidRPr="006C23A9">
        <w:rPr>
          <w:b/>
        </w:rPr>
        <w:lastRenderedPageBreak/>
        <w:t>Aldehydy rozpuszczalne w wodzie</w:t>
      </w:r>
    </w:p>
    <w:p w:rsidR="0033105E" w:rsidRDefault="0033105E" w:rsidP="0033105E">
      <w:pPr>
        <w:jc w:val="both"/>
      </w:pPr>
    </w:p>
    <w:p w:rsidR="0033105E" w:rsidRDefault="0033105E" w:rsidP="0033105E">
      <w:pPr>
        <w:numPr>
          <w:ilvl w:val="0"/>
          <w:numId w:val="1"/>
        </w:numPr>
        <w:jc w:val="both"/>
      </w:pPr>
      <w:r>
        <w:t xml:space="preserve">Aldehydy rozpuszczalne w wodzie można za pomocą stężonego wodorosiarczanu sodowego przeprowadzić w połączenia bisulfitowe. </w:t>
      </w:r>
      <w:r w:rsidR="00731539">
        <w:t>Umieszczać w pojemnikach metalowych, które nie mogą być wykonane z aluminium (pojemnik A lub B).</w:t>
      </w:r>
    </w:p>
    <w:p w:rsidR="00731539" w:rsidRDefault="00731539" w:rsidP="00731539">
      <w:pPr>
        <w:jc w:val="both"/>
      </w:pPr>
    </w:p>
    <w:p w:rsidR="00731539" w:rsidRPr="006C23A9" w:rsidRDefault="00731539" w:rsidP="00731539">
      <w:pPr>
        <w:jc w:val="both"/>
        <w:rPr>
          <w:b/>
        </w:rPr>
      </w:pPr>
      <w:r w:rsidRPr="006C23A9">
        <w:rPr>
          <w:b/>
        </w:rPr>
        <w:t>Związki metaloorganiczne</w:t>
      </w:r>
    </w:p>
    <w:p w:rsidR="00731539" w:rsidRDefault="00731539" w:rsidP="00731539">
      <w:pPr>
        <w:jc w:val="both"/>
      </w:pPr>
    </w:p>
    <w:p w:rsidR="00731539" w:rsidRDefault="00731539" w:rsidP="00731539">
      <w:pPr>
        <w:numPr>
          <w:ilvl w:val="0"/>
          <w:numId w:val="1"/>
        </w:numPr>
        <w:jc w:val="both"/>
      </w:pPr>
      <w:r>
        <w:t xml:space="preserve">Związki metaloorganiczne, wrażliwe na hydrolizę, które są z reguły rozpuszczalne </w:t>
      </w:r>
      <w:r w:rsidR="00700AEF">
        <w:t xml:space="preserve">             </w:t>
      </w:r>
      <w:r>
        <w:t>w rozpuszczalnikach organicznych, można ostrożnie, pod wyciągiem z zamkniętą szybą frontową, wkraplać do n-butanolu, ciągle mieszając. Powstające palne gazy odprowadza się bezpośrednio wężem do ścieku. Po ukończeniu wydzielania się gazów mieszać jeszcze przez godzinę i dodawać nadmiar wody. Fazę organiczną umieścić należy w pojemniku ze stali nierdzewnej (pojemnik A), zaś fazę wodną, o wartości pH w granicach 6-8, w pojemniku D.</w:t>
      </w:r>
    </w:p>
    <w:p w:rsidR="00731539" w:rsidRDefault="00731539" w:rsidP="00731539">
      <w:pPr>
        <w:jc w:val="both"/>
      </w:pPr>
    </w:p>
    <w:p w:rsidR="00731539" w:rsidRPr="006C23A9" w:rsidRDefault="00C16026" w:rsidP="00731539">
      <w:pPr>
        <w:jc w:val="both"/>
        <w:rPr>
          <w:b/>
        </w:rPr>
      </w:pPr>
      <w:r w:rsidRPr="006C23A9">
        <w:rPr>
          <w:b/>
        </w:rPr>
        <w:t>Związki rakotwórcze lub trujące</w:t>
      </w:r>
    </w:p>
    <w:p w:rsidR="00C16026" w:rsidRDefault="00C16026" w:rsidP="00731539">
      <w:pPr>
        <w:jc w:val="both"/>
      </w:pPr>
    </w:p>
    <w:p w:rsidR="00C16026" w:rsidRDefault="00847673" w:rsidP="00C16026">
      <w:pPr>
        <w:numPr>
          <w:ilvl w:val="0"/>
          <w:numId w:val="1"/>
        </w:numPr>
        <w:jc w:val="both"/>
      </w:pPr>
      <w:r>
        <w:t xml:space="preserve">Związki rakotwórcze względnie trujące (oprócz rozpuszczalników) należy umieścić </w:t>
      </w:r>
      <w:r w:rsidR="00700AEF">
        <w:t xml:space="preserve">                      </w:t>
      </w:r>
      <w:r>
        <w:t xml:space="preserve">w szczelnie zamkniętym, nietłukącym się pojemniku F, z wyraźnym napisem informującym o zawartości pojemnika, na przykład „rakotwórcze siarczany alkaiczne (unikać wdychania i jakiegokolwiek kontaktu ze skórą)”. W celu neutralizacji siarczany alkaiczne można wkraplać wkraplaczem, ciągle mieszając, do stężonego, ochłodzonego do temperatury lodu roztworu amoniaku. Produkt reakcji umieścić </w:t>
      </w:r>
      <w:r w:rsidR="00700AEF">
        <w:t xml:space="preserve">                    </w:t>
      </w:r>
      <w:r>
        <w:t>w pojemniku D, przeznaczonym na roztwory soli.</w:t>
      </w:r>
    </w:p>
    <w:p w:rsidR="00847673" w:rsidRDefault="00847673" w:rsidP="00847673">
      <w:pPr>
        <w:jc w:val="both"/>
      </w:pPr>
    </w:p>
    <w:p w:rsidR="00847673" w:rsidRPr="006C23A9" w:rsidRDefault="00847673" w:rsidP="00847673">
      <w:pPr>
        <w:jc w:val="both"/>
        <w:rPr>
          <w:b/>
        </w:rPr>
      </w:pPr>
      <w:r w:rsidRPr="006C23A9">
        <w:rPr>
          <w:b/>
        </w:rPr>
        <w:t>Nadtlenki organiczne (na podstawie danych firmy Merck)</w:t>
      </w:r>
    </w:p>
    <w:p w:rsidR="00847673" w:rsidRDefault="00847673" w:rsidP="00847673">
      <w:pPr>
        <w:jc w:val="both"/>
      </w:pPr>
    </w:p>
    <w:p w:rsidR="00847673" w:rsidRDefault="00EF1D0A" w:rsidP="00847673">
      <w:pPr>
        <w:numPr>
          <w:ilvl w:val="0"/>
          <w:numId w:val="1"/>
        </w:numPr>
        <w:jc w:val="both"/>
      </w:pPr>
      <w:r>
        <w:t xml:space="preserve">Nadtlenki organiczne można bez trudu wykryć w roztworach wodnych </w:t>
      </w:r>
      <w:r w:rsidR="00700AEF">
        <w:t xml:space="preserve">                              </w:t>
      </w:r>
      <w:r>
        <w:t xml:space="preserve">i rozpuszczalnikach organicznych przy pomocy testu Perex. Przy pomocy zestawu Perex-Kit nadtlenki zostają zneutralizowane. Czyste nadtlenki dają się rozpuszczać  </w:t>
      </w:r>
      <w:r w:rsidR="00700AEF">
        <w:t xml:space="preserve">              </w:t>
      </w:r>
      <w:r>
        <w:t xml:space="preserve">w określonych dla nich rozpuszczalnikach. Tak rozpuszczone </w:t>
      </w:r>
      <w:r w:rsidR="00434F7D">
        <w:t xml:space="preserve">neutralizowane </w:t>
      </w:r>
      <w:r w:rsidR="00700AEF">
        <w:t xml:space="preserve">                   </w:t>
      </w:r>
      <w:r w:rsidR="00434F7D">
        <w:t xml:space="preserve">są zestawem Perex-kit. Odpady organiczne umieszcza się w trwałych pojemnikach A lub B, które nie mogą być wykonane z aluminium. Roztwory wodne o wartości pH </w:t>
      </w:r>
      <w:r w:rsidR="00700AEF">
        <w:t xml:space="preserve">                      </w:t>
      </w:r>
      <w:r w:rsidR="00434F7D">
        <w:t>w granicach 6-8, przechowywane są w wydzielonym, trwałym pojemniku D.</w:t>
      </w:r>
    </w:p>
    <w:p w:rsidR="00434F7D" w:rsidRDefault="00434F7D" w:rsidP="00434F7D">
      <w:pPr>
        <w:jc w:val="both"/>
      </w:pPr>
    </w:p>
    <w:p w:rsidR="00434F7D" w:rsidRPr="006C23A9" w:rsidRDefault="00434F7D" w:rsidP="00434F7D">
      <w:pPr>
        <w:jc w:val="both"/>
        <w:rPr>
          <w:b/>
        </w:rPr>
      </w:pPr>
      <w:r w:rsidRPr="006C23A9">
        <w:rPr>
          <w:b/>
        </w:rPr>
        <w:t>Halogenki</w:t>
      </w:r>
      <w:r w:rsidR="0005285A" w:rsidRPr="006C23A9">
        <w:rPr>
          <w:b/>
        </w:rPr>
        <w:t xml:space="preserve"> kwasowe</w:t>
      </w:r>
    </w:p>
    <w:p w:rsidR="0005285A" w:rsidRDefault="0005285A" w:rsidP="00434F7D">
      <w:pPr>
        <w:jc w:val="both"/>
      </w:pPr>
    </w:p>
    <w:p w:rsidR="0005285A" w:rsidRDefault="0005285A" w:rsidP="0005285A">
      <w:pPr>
        <w:numPr>
          <w:ilvl w:val="0"/>
          <w:numId w:val="1"/>
        </w:numPr>
        <w:jc w:val="both"/>
      </w:pPr>
      <w:r>
        <w:t xml:space="preserve">Halogenki kwasowe poprzez wkraplanie do metanolu przeprowadzane są w estry metylowe. Celem przyspieszenia reakcji, można dodać kilka kropli kwasu solnego. Neutralizuje się go wodorotlenkiem sodowym. Przed napełnieniem pojemnika B </w:t>
      </w:r>
      <w:r w:rsidR="00700AEF">
        <w:t xml:space="preserve">                </w:t>
      </w:r>
      <w:r>
        <w:t>z trwałego materiału (oprócz aluminium), należy skontrolować pH roztworu, które powinno mieścić się w granicach 6-8.</w:t>
      </w:r>
    </w:p>
    <w:p w:rsidR="0005285A" w:rsidRDefault="0005285A" w:rsidP="0005285A">
      <w:pPr>
        <w:jc w:val="both"/>
      </w:pPr>
    </w:p>
    <w:p w:rsidR="0005285A" w:rsidRPr="00720358" w:rsidRDefault="0005285A" w:rsidP="0005285A">
      <w:pPr>
        <w:jc w:val="both"/>
        <w:rPr>
          <w:b/>
        </w:rPr>
      </w:pPr>
      <w:r w:rsidRPr="00720358">
        <w:rPr>
          <w:b/>
        </w:rPr>
        <w:t>Kwasy nieorganiczne i ich bezwodniki</w:t>
      </w:r>
    </w:p>
    <w:p w:rsidR="0005285A" w:rsidRDefault="0005285A" w:rsidP="0005285A">
      <w:pPr>
        <w:jc w:val="both"/>
      </w:pPr>
    </w:p>
    <w:p w:rsidR="0033105E" w:rsidRDefault="0005285A" w:rsidP="0033105E">
      <w:pPr>
        <w:numPr>
          <w:ilvl w:val="0"/>
          <w:numId w:val="1"/>
        </w:numPr>
        <w:jc w:val="both"/>
      </w:pPr>
      <w:r>
        <w:t xml:space="preserve">Kwasy nieorganiczne i ich bezwodniki należy najpierw rozcieńczyć względnie zhydrolizować przez ostrożne </w:t>
      </w:r>
      <w:r w:rsidR="009A0ACE">
        <w:t xml:space="preserve">wkraplanie do wody z lodem. Następnie zneutralizować ługiem sodowym. Przed napełnieniem </w:t>
      </w:r>
      <w:r w:rsidR="00EE7A7C">
        <w:t>pojemnika D z trwałego tworzywa, skontrolować wartość pH wskaźnikiem uniwersalnym (pH 6-8).</w:t>
      </w:r>
    </w:p>
    <w:p w:rsidR="00EE7A7C" w:rsidRDefault="00EE7A7C" w:rsidP="0033105E">
      <w:pPr>
        <w:numPr>
          <w:ilvl w:val="0"/>
          <w:numId w:val="1"/>
        </w:numPr>
        <w:jc w:val="both"/>
      </w:pPr>
      <w:r>
        <w:lastRenderedPageBreak/>
        <w:t>Oleum wkrapla się ostrożnie, ciągle mieszając do 40-procentowego kwasu siarkowego. Należ zawsze mieć przygotowaną dostateczną ilość lodu do chłodzenia. Po schłodzeniu z powstałym stężonym kwasem siarkowym postępuje się jak wyżej. Kwaśne gazy (bromo-, chloro-, jodowodór, chlor, fosgen, ditlenek siarki) mogą być wprowadzone do rozcieńczonego roztworu wodorotlenku sodowego i traktowane dalej jak kwasy nieorganiczne.</w:t>
      </w:r>
    </w:p>
    <w:p w:rsidR="00EE7A7C" w:rsidRDefault="00EE7A7C" w:rsidP="00EE7A7C">
      <w:pPr>
        <w:jc w:val="both"/>
      </w:pPr>
    </w:p>
    <w:p w:rsidR="00EE7A7C" w:rsidRPr="00720358" w:rsidRDefault="00950112" w:rsidP="00EE7A7C">
      <w:pPr>
        <w:jc w:val="both"/>
        <w:rPr>
          <w:b/>
        </w:rPr>
      </w:pPr>
      <w:r w:rsidRPr="00720358">
        <w:rPr>
          <w:b/>
        </w:rPr>
        <w:t>Zasady nieorganiczne</w:t>
      </w:r>
    </w:p>
    <w:p w:rsidR="00950112" w:rsidRDefault="00950112" w:rsidP="00EE7A7C">
      <w:pPr>
        <w:jc w:val="both"/>
      </w:pPr>
    </w:p>
    <w:p w:rsidR="00950112" w:rsidRDefault="00950112" w:rsidP="00950112">
      <w:pPr>
        <w:numPr>
          <w:ilvl w:val="0"/>
          <w:numId w:val="2"/>
        </w:numPr>
        <w:jc w:val="both"/>
      </w:pPr>
      <w:r>
        <w:t xml:space="preserve">Zasady nieorganiczne rozcieńcza się, jeśli to konieczne, przez ostrożne mieszanie </w:t>
      </w:r>
      <w:r w:rsidR="00700AEF">
        <w:t xml:space="preserve">              </w:t>
      </w:r>
      <w:r>
        <w:t xml:space="preserve">z wodą. Następnie neutralizuje się kwasem solnym. Operacje należy wykonywać pod wyciągiem, w rękawicach ochronnych i okularach ochronnych. Przed napełnieniem pojemnika D z trwałego tworzywa zmierzyć pH, którego wartość musi mieścić się </w:t>
      </w:r>
      <w:r w:rsidR="00700AEF">
        <w:t xml:space="preserve">              </w:t>
      </w:r>
      <w:r>
        <w:t>w granicach 6-8.</w:t>
      </w:r>
    </w:p>
    <w:p w:rsidR="00950112" w:rsidRDefault="00950112" w:rsidP="00950112">
      <w:pPr>
        <w:jc w:val="both"/>
      </w:pPr>
    </w:p>
    <w:p w:rsidR="00950112" w:rsidRPr="00720358" w:rsidRDefault="00950112" w:rsidP="00950112">
      <w:pPr>
        <w:jc w:val="both"/>
        <w:rPr>
          <w:b/>
        </w:rPr>
      </w:pPr>
      <w:r w:rsidRPr="00720358">
        <w:rPr>
          <w:b/>
        </w:rPr>
        <w:t>Sole nieorganiczne</w:t>
      </w:r>
    </w:p>
    <w:p w:rsidR="00950112" w:rsidRDefault="00950112" w:rsidP="00950112">
      <w:pPr>
        <w:jc w:val="both"/>
      </w:pPr>
    </w:p>
    <w:p w:rsidR="00950112" w:rsidRDefault="00875053" w:rsidP="00950112">
      <w:pPr>
        <w:numPr>
          <w:ilvl w:val="0"/>
          <w:numId w:val="2"/>
        </w:numPr>
        <w:jc w:val="both"/>
      </w:pPr>
      <w:r>
        <w:t>Sole nieorganiczne umieszcza się</w:t>
      </w:r>
      <w:r w:rsidR="00903FB0">
        <w:t xml:space="preserve"> w oddzielnym I, przeznaczonym na nieorganiczne substancje stałe, Roztwory obojętne (zmierzyć wartość pH) umieszczane są </w:t>
      </w:r>
      <w:r w:rsidR="00700AEF">
        <w:t xml:space="preserve">                        </w:t>
      </w:r>
      <w:r w:rsidR="00903FB0">
        <w:t>w oddzielnym pojemniku.</w:t>
      </w:r>
    </w:p>
    <w:p w:rsidR="00903FB0" w:rsidRDefault="00903FB0" w:rsidP="00903FB0">
      <w:pPr>
        <w:jc w:val="both"/>
      </w:pPr>
    </w:p>
    <w:p w:rsidR="00903FB0" w:rsidRPr="00720358" w:rsidRDefault="00903FB0" w:rsidP="00903FB0">
      <w:pPr>
        <w:jc w:val="both"/>
        <w:rPr>
          <w:b/>
        </w:rPr>
      </w:pPr>
      <w:r w:rsidRPr="00720358">
        <w:rPr>
          <w:b/>
        </w:rPr>
        <w:t>Roztwory i ciała stałe zawierające metale ciężkie</w:t>
      </w:r>
    </w:p>
    <w:p w:rsidR="00903FB0" w:rsidRDefault="00903FB0" w:rsidP="00903FB0">
      <w:pPr>
        <w:jc w:val="both"/>
      </w:pPr>
    </w:p>
    <w:p w:rsidR="00903FB0" w:rsidRDefault="00903FB0" w:rsidP="00903FB0">
      <w:pPr>
        <w:jc w:val="both"/>
      </w:pPr>
    </w:p>
    <w:p w:rsidR="00903FB0" w:rsidRDefault="00903FB0" w:rsidP="00903FB0">
      <w:pPr>
        <w:numPr>
          <w:ilvl w:val="0"/>
          <w:numId w:val="2"/>
        </w:numPr>
        <w:jc w:val="both"/>
      </w:pPr>
      <w:r>
        <w:t xml:space="preserve">Roztwory i ciała stałe zawierające metale ciężkie umieszcza się w pojemniku E. Nikiel Raney’a, a także nikiel Urushibara, w postaci wodnej zawiesiny można rozpuścić </w:t>
      </w:r>
      <w:r w:rsidR="00700AEF">
        <w:t xml:space="preserve">            </w:t>
      </w:r>
      <w:r>
        <w:t>w kwasie solnym ciągle mieszając, a następnie umieścić w pojemniku E. Sam nikiel Raney’a ani pozostałości na filtrze nie mogą zostać osuszone, ponieważ same zapalają się na powietrzu.</w:t>
      </w:r>
    </w:p>
    <w:p w:rsidR="00903FB0" w:rsidRDefault="00903FB0" w:rsidP="00903FB0">
      <w:pPr>
        <w:jc w:val="both"/>
      </w:pPr>
    </w:p>
    <w:p w:rsidR="00903FB0" w:rsidRPr="00720358" w:rsidRDefault="00903FB0" w:rsidP="00903FB0">
      <w:pPr>
        <w:jc w:val="both"/>
        <w:rPr>
          <w:b/>
        </w:rPr>
      </w:pPr>
      <w:r w:rsidRPr="00720358">
        <w:rPr>
          <w:b/>
        </w:rPr>
        <w:t>Sole talu i ich roztwory wodne</w:t>
      </w:r>
    </w:p>
    <w:p w:rsidR="00903FB0" w:rsidRDefault="00903FB0" w:rsidP="00903FB0">
      <w:pPr>
        <w:jc w:val="both"/>
      </w:pPr>
    </w:p>
    <w:p w:rsidR="00903FB0" w:rsidRDefault="00903FB0" w:rsidP="00903FB0">
      <w:pPr>
        <w:numPr>
          <w:ilvl w:val="0"/>
          <w:numId w:val="2"/>
        </w:numPr>
        <w:jc w:val="both"/>
      </w:pPr>
      <w:r>
        <w:t>Przy pracy z silnie trującymi solami talu i ich roztworami wodnymi, zalecana jest szczególna ostrożność. Należy bezwzględnie przestrzegać</w:t>
      </w:r>
      <w:r w:rsidR="00720358">
        <w:t xml:space="preserve"> </w:t>
      </w:r>
      <w:r>
        <w:t xml:space="preserve">kontaktu ze skórą. Substancje te umieszcza się w pojemniku E. Sole talu rozpuszczone w wodzie mogą zostać potraktowane wodorotlenkiem sodu w celu wytrącenia tlenku talu (III) </w:t>
      </w:r>
      <w:r w:rsidR="00700AEF">
        <w:t xml:space="preserve">                      </w:t>
      </w:r>
      <w:r>
        <w:t>i przeznaczone do powtórnego użycia.</w:t>
      </w:r>
    </w:p>
    <w:p w:rsidR="00903FB0" w:rsidRDefault="00903FB0" w:rsidP="00903FB0">
      <w:pPr>
        <w:jc w:val="both"/>
      </w:pPr>
    </w:p>
    <w:p w:rsidR="00903FB0" w:rsidRPr="00720358" w:rsidRDefault="00903FB0" w:rsidP="00903FB0">
      <w:pPr>
        <w:jc w:val="both"/>
        <w:rPr>
          <w:b/>
        </w:rPr>
      </w:pPr>
      <w:r w:rsidRPr="00720358">
        <w:rPr>
          <w:b/>
        </w:rPr>
        <w:t>Nieorganiczne związki selenu</w:t>
      </w:r>
    </w:p>
    <w:p w:rsidR="00903FB0" w:rsidRDefault="00903FB0" w:rsidP="00903FB0">
      <w:pPr>
        <w:jc w:val="both"/>
      </w:pPr>
    </w:p>
    <w:p w:rsidR="00903FB0" w:rsidRDefault="00720358" w:rsidP="00903FB0">
      <w:pPr>
        <w:numPr>
          <w:ilvl w:val="0"/>
          <w:numId w:val="2"/>
        </w:numPr>
        <w:jc w:val="both"/>
      </w:pPr>
      <w:r>
        <w:t xml:space="preserve">Nieorganiczne związki selenu są truciznami. Umieszcza się je w pojemniku F, </w:t>
      </w:r>
      <w:r w:rsidR="00700AEF">
        <w:t xml:space="preserve">                  </w:t>
      </w:r>
      <w:r>
        <w:t xml:space="preserve">z zachowaniem szczególnej ostrożności. Wolny selen można odzyskać poprzez utlenianie soli selenu w roztworze wodnym kwasem azotowym a następnie dodanie do roztworu wodorosiarczanu sodowego i wytrącenie wolnego selenu. Fazę wodną umieścić w pojemniku D. </w:t>
      </w:r>
    </w:p>
    <w:p w:rsidR="00720358" w:rsidRDefault="00720358" w:rsidP="00720358">
      <w:pPr>
        <w:jc w:val="both"/>
      </w:pPr>
    </w:p>
    <w:p w:rsidR="00720358" w:rsidRPr="006C3ED8" w:rsidRDefault="00720358" w:rsidP="00720358">
      <w:pPr>
        <w:jc w:val="both"/>
        <w:rPr>
          <w:b/>
        </w:rPr>
      </w:pPr>
      <w:r w:rsidRPr="006C3ED8">
        <w:rPr>
          <w:b/>
        </w:rPr>
        <w:t>Beryl i jego sole</w:t>
      </w:r>
    </w:p>
    <w:p w:rsidR="00720358" w:rsidRDefault="00720358" w:rsidP="00720358">
      <w:pPr>
        <w:jc w:val="both"/>
      </w:pPr>
    </w:p>
    <w:p w:rsidR="00720358" w:rsidRDefault="00462958" w:rsidP="00720358">
      <w:pPr>
        <w:numPr>
          <w:ilvl w:val="0"/>
          <w:numId w:val="2"/>
        </w:numPr>
        <w:jc w:val="both"/>
      </w:pPr>
      <w:r>
        <w:t xml:space="preserve">Szczególną ostrożność należy zachować podczas pracy z rakotwórczym berylem </w:t>
      </w:r>
      <w:r w:rsidR="00700AEF">
        <w:t xml:space="preserve">                </w:t>
      </w:r>
      <w:r>
        <w:t>i jego solami. Unikać wdychania i kontaktu ze skórą. Umieszczać w pojemniku B.</w:t>
      </w:r>
    </w:p>
    <w:p w:rsidR="006C3ED8" w:rsidRPr="006C3ED8" w:rsidRDefault="006C3ED8" w:rsidP="006C3ED8">
      <w:pPr>
        <w:jc w:val="both"/>
        <w:rPr>
          <w:b/>
        </w:rPr>
      </w:pPr>
      <w:r w:rsidRPr="006C3ED8">
        <w:rPr>
          <w:b/>
        </w:rPr>
        <w:lastRenderedPageBreak/>
        <w:t>Związki uranu i toru</w:t>
      </w:r>
    </w:p>
    <w:p w:rsidR="006C3ED8" w:rsidRDefault="006C3ED8" w:rsidP="006C3ED8">
      <w:pPr>
        <w:jc w:val="both"/>
      </w:pPr>
    </w:p>
    <w:p w:rsidR="00472ABE" w:rsidRDefault="00382B0C" w:rsidP="006C3ED8">
      <w:pPr>
        <w:numPr>
          <w:ilvl w:val="0"/>
          <w:numId w:val="2"/>
        </w:numPr>
        <w:jc w:val="both"/>
      </w:pPr>
      <w:r>
        <w:t xml:space="preserve">Związki uranu </w:t>
      </w:r>
      <w:r w:rsidR="00472ABE">
        <w:t>i toru należy usuwać stosując się do obowiązujących przepisów rozporządzenia o ochronie przed promieniowaniem.</w:t>
      </w:r>
    </w:p>
    <w:p w:rsidR="00472ABE" w:rsidRDefault="00472ABE" w:rsidP="00472ABE">
      <w:pPr>
        <w:jc w:val="both"/>
      </w:pPr>
    </w:p>
    <w:p w:rsidR="00472ABE" w:rsidRPr="00472ABE" w:rsidRDefault="00472ABE" w:rsidP="00472ABE">
      <w:pPr>
        <w:jc w:val="both"/>
        <w:rPr>
          <w:b/>
        </w:rPr>
      </w:pPr>
      <w:r w:rsidRPr="00472ABE">
        <w:rPr>
          <w:b/>
        </w:rPr>
        <w:t>Nieorganiczne odpady rtęci</w:t>
      </w:r>
    </w:p>
    <w:p w:rsidR="00472ABE" w:rsidRDefault="00472ABE" w:rsidP="00472ABE">
      <w:pPr>
        <w:jc w:val="both"/>
      </w:pPr>
    </w:p>
    <w:p w:rsidR="006C3ED8" w:rsidRDefault="00472ABE" w:rsidP="00472ABE">
      <w:pPr>
        <w:numPr>
          <w:ilvl w:val="0"/>
          <w:numId w:val="2"/>
        </w:numPr>
        <w:jc w:val="both"/>
      </w:pPr>
      <w:r>
        <w:t xml:space="preserve">Rtęć wolną najlepiej zbierać </w:t>
      </w:r>
      <w:r w:rsidR="00843A61">
        <w:t xml:space="preserve">substancjami sorbującymi, na przykład </w:t>
      </w:r>
      <w:r w:rsidR="009C0056">
        <w:t>Chemisorben (produkt firmy Merck). Nieorganiczne odpady rtęci oraz zebraną rtęć wolną umieszczać w pojemniku G.</w:t>
      </w:r>
    </w:p>
    <w:p w:rsidR="009C0056" w:rsidRDefault="009C0056" w:rsidP="009C0056">
      <w:pPr>
        <w:jc w:val="both"/>
      </w:pPr>
    </w:p>
    <w:p w:rsidR="009C0056" w:rsidRPr="009C0056" w:rsidRDefault="009C0056" w:rsidP="009C0056">
      <w:pPr>
        <w:jc w:val="both"/>
        <w:rPr>
          <w:b/>
        </w:rPr>
      </w:pPr>
      <w:r w:rsidRPr="009C0056">
        <w:rPr>
          <w:b/>
        </w:rPr>
        <w:t>Cyjanki i azydki</w:t>
      </w:r>
    </w:p>
    <w:p w:rsidR="009C0056" w:rsidRDefault="009C0056" w:rsidP="009C0056">
      <w:pPr>
        <w:jc w:val="both"/>
      </w:pPr>
    </w:p>
    <w:p w:rsidR="009C0056" w:rsidRDefault="009C0056" w:rsidP="009C0056">
      <w:pPr>
        <w:numPr>
          <w:ilvl w:val="0"/>
          <w:numId w:val="2"/>
        </w:numPr>
        <w:jc w:val="both"/>
      </w:pPr>
      <w:r>
        <w:t xml:space="preserve">Cyjanki można utleniać </w:t>
      </w:r>
      <w:r w:rsidR="00B40500">
        <w:t xml:space="preserve">przy pomocy nadtlenku wodoru (przy pH w granicach 10-11) najpierw do cyjanianów, a przy dalszym dodawaniu środków utleniających (przy pH w granicach 8-9) do ditlenku węgla. Całkowite przeprowadzenie procesu utleniania można sprawdzić przy pomocy testów Merckoquont firmy Merck. Odpady umieścić w pojemniku D. </w:t>
      </w:r>
    </w:p>
    <w:p w:rsidR="00B40500" w:rsidRDefault="00B40500" w:rsidP="009C0056">
      <w:pPr>
        <w:numPr>
          <w:ilvl w:val="0"/>
          <w:numId w:val="2"/>
        </w:numPr>
        <w:jc w:val="both"/>
      </w:pPr>
      <w:r>
        <w:t>Azydki można rozkładać poprzez działanie jodu w obecności tiosiarczanu sodowego. Odpady umieszczać w pojemniku D.</w:t>
      </w:r>
    </w:p>
    <w:p w:rsidR="00B40500" w:rsidRDefault="00B40500" w:rsidP="00B40500">
      <w:pPr>
        <w:jc w:val="both"/>
      </w:pPr>
    </w:p>
    <w:p w:rsidR="00B40500" w:rsidRPr="001D1796" w:rsidRDefault="00B40500" w:rsidP="00B40500">
      <w:pPr>
        <w:jc w:val="both"/>
        <w:rPr>
          <w:b/>
        </w:rPr>
      </w:pPr>
      <w:r w:rsidRPr="001D1796">
        <w:rPr>
          <w:b/>
        </w:rPr>
        <w:t>Fluorowodór i roztwory fluorków nieorganicznych.</w:t>
      </w:r>
    </w:p>
    <w:p w:rsidR="00B40500" w:rsidRDefault="00B40500" w:rsidP="00B40500">
      <w:pPr>
        <w:jc w:val="both"/>
      </w:pPr>
    </w:p>
    <w:p w:rsidR="00B40500" w:rsidRDefault="003D525A" w:rsidP="00B40500">
      <w:pPr>
        <w:numPr>
          <w:ilvl w:val="0"/>
          <w:numId w:val="3"/>
        </w:numPr>
        <w:jc w:val="both"/>
      </w:pPr>
      <w:r>
        <w:t xml:space="preserve">Fluorowodór i roztwory fluorków nieorganicznych wymagają zachowania szczególnej ostrożności. Należy unikać </w:t>
      </w:r>
      <w:r w:rsidR="006A00A7">
        <w:t xml:space="preserve">kontaktu ze skórą i oczami. </w:t>
      </w:r>
      <w:r w:rsidR="006827C1">
        <w:t xml:space="preserve">Używać odpowiedniej odzieży ochronnej, okularów ochronnych, </w:t>
      </w:r>
      <w:r w:rsidR="006A00A7">
        <w:t xml:space="preserve"> </w:t>
      </w:r>
    </w:p>
    <w:p w:rsidR="006C3ED8" w:rsidRDefault="006C3ED8" w:rsidP="006C3ED8">
      <w:pPr>
        <w:jc w:val="both"/>
      </w:pPr>
    </w:p>
    <w:p w:rsidR="0033105E" w:rsidRDefault="0033105E" w:rsidP="0033105E">
      <w:pPr>
        <w:jc w:val="both"/>
      </w:pPr>
    </w:p>
    <w:p w:rsidR="00BF6D8D" w:rsidRDefault="00BF6D8D" w:rsidP="00BF6D8D">
      <w:pPr>
        <w:jc w:val="both"/>
      </w:pPr>
    </w:p>
    <w:p w:rsidR="00BF6D8D" w:rsidRDefault="00BF6D8D" w:rsidP="00BF6D8D">
      <w:pPr>
        <w:jc w:val="both"/>
      </w:pPr>
    </w:p>
    <w:sectPr w:rsidR="00BF6D8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A99" w:rsidRDefault="00676A99">
      <w:r>
        <w:separator/>
      </w:r>
    </w:p>
  </w:endnote>
  <w:endnote w:type="continuationSeparator" w:id="0">
    <w:p w:rsidR="00676A99" w:rsidRDefault="0067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5C3" w:rsidRDefault="00E965C3" w:rsidP="005D2A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65C3" w:rsidRDefault="00E965C3" w:rsidP="00E965C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5C3" w:rsidRDefault="00E965C3" w:rsidP="005D2A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071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E965C3" w:rsidRDefault="00E965C3" w:rsidP="00E965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A99" w:rsidRDefault="00676A99">
      <w:r>
        <w:separator/>
      </w:r>
    </w:p>
  </w:footnote>
  <w:footnote w:type="continuationSeparator" w:id="0">
    <w:p w:rsidR="00676A99" w:rsidRDefault="00676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67240"/>
    <w:multiLevelType w:val="hybridMultilevel"/>
    <w:tmpl w:val="092C52B6"/>
    <w:lvl w:ilvl="0" w:tplc="FC026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15AE0"/>
    <w:multiLevelType w:val="hybridMultilevel"/>
    <w:tmpl w:val="32E849FC"/>
    <w:lvl w:ilvl="0" w:tplc="FC026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A12BF"/>
    <w:multiLevelType w:val="hybridMultilevel"/>
    <w:tmpl w:val="BA28193A"/>
    <w:lvl w:ilvl="0" w:tplc="FC026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59"/>
    <w:rsid w:val="00005D59"/>
    <w:rsid w:val="0005285A"/>
    <w:rsid w:val="001D1796"/>
    <w:rsid w:val="00294B96"/>
    <w:rsid w:val="0033105E"/>
    <w:rsid w:val="00382B0C"/>
    <w:rsid w:val="003B6144"/>
    <w:rsid w:val="003C7428"/>
    <w:rsid w:val="003D525A"/>
    <w:rsid w:val="003E6D09"/>
    <w:rsid w:val="00434F7D"/>
    <w:rsid w:val="00462958"/>
    <w:rsid w:val="00472ABE"/>
    <w:rsid w:val="005B03BD"/>
    <w:rsid w:val="005D2AF6"/>
    <w:rsid w:val="00676A99"/>
    <w:rsid w:val="006827C1"/>
    <w:rsid w:val="006A00A7"/>
    <w:rsid w:val="006C01E5"/>
    <w:rsid w:val="006C23A9"/>
    <w:rsid w:val="006C3ED8"/>
    <w:rsid w:val="00700AEF"/>
    <w:rsid w:val="00720358"/>
    <w:rsid w:val="00731539"/>
    <w:rsid w:val="00770714"/>
    <w:rsid w:val="007B228F"/>
    <w:rsid w:val="00843A61"/>
    <w:rsid w:val="00847673"/>
    <w:rsid w:val="00875053"/>
    <w:rsid w:val="008F35B2"/>
    <w:rsid w:val="00903FB0"/>
    <w:rsid w:val="00950112"/>
    <w:rsid w:val="009A0ACE"/>
    <w:rsid w:val="009C0056"/>
    <w:rsid w:val="00B40500"/>
    <w:rsid w:val="00B429FD"/>
    <w:rsid w:val="00BF6D8D"/>
    <w:rsid w:val="00C16026"/>
    <w:rsid w:val="00C23194"/>
    <w:rsid w:val="00D61C6F"/>
    <w:rsid w:val="00DD3B43"/>
    <w:rsid w:val="00E965C3"/>
    <w:rsid w:val="00EA2BBF"/>
    <w:rsid w:val="00ED2993"/>
    <w:rsid w:val="00EE7A7C"/>
    <w:rsid w:val="00EF1D0A"/>
    <w:rsid w:val="00F336E2"/>
    <w:rsid w:val="00F67A2C"/>
    <w:rsid w:val="00FA4A2B"/>
    <w:rsid w:val="00FB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709E0-F514-4827-96A3-94A34123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E965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GROMADZENIA ODPADÓW</vt:lpstr>
    </vt:vector>
  </TitlesOfParts>
  <Company/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GROMADZENIA ODPADÓW</dc:title>
  <dc:subject/>
  <dc:creator>AR</dc:creator>
  <cp:keywords/>
  <dc:description/>
  <cp:lastModifiedBy>user</cp:lastModifiedBy>
  <cp:revision>2</cp:revision>
  <dcterms:created xsi:type="dcterms:W3CDTF">2020-02-24T08:15:00Z</dcterms:created>
  <dcterms:modified xsi:type="dcterms:W3CDTF">2020-02-24T08:15:00Z</dcterms:modified>
</cp:coreProperties>
</file>