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C5E" w:rsidRPr="008C3EDB" w:rsidRDefault="004D2C5E" w:rsidP="008C3EDB">
      <w:pPr>
        <w:jc w:val="both"/>
        <w:rPr>
          <w:b/>
        </w:rPr>
      </w:pPr>
    </w:p>
    <w:p w:rsidR="004D2C5E" w:rsidRPr="008C3EDB" w:rsidRDefault="007A3895" w:rsidP="008C3EDB">
      <w:pPr>
        <w:jc w:val="center"/>
        <w:rPr>
          <w:b/>
        </w:rPr>
      </w:pPr>
      <w:r w:rsidRPr="008C3EDB">
        <w:rPr>
          <w:b/>
        </w:rPr>
        <w:t>INFORMACJE  NT.  POSTĘPOWANIA</w:t>
      </w:r>
    </w:p>
    <w:p w:rsidR="004D2C5E" w:rsidRPr="008C3EDB" w:rsidRDefault="007A3895" w:rsidP="008C3EDB">
      <w:pPr>
        <w:jc w:val="center"/>
        <w:rPr>
          <w:b/>
        </w:rPr>
      </w:pPr>
      <w:r w:rsidRPr="008C3EDB">
        <w:rPr>
          <w:b/>
        </w:rPr>
        <w:t>Z MATERIAŁAMI SZKODLIWYMI I NIEBEZPIECZNYMI</w:t>
      </w:r>
    </w:p>
    <w:p w:rsidR="004D2C5E" w:rsidRPr="008C3EDB" w:rsidRDefault="007A3895" w:rsidP="008C3EDB">
      <w:pPr>
        <w:jc w:val="center"/>
        <w:rPr>
          <w:b/>
        </w:rPr>
      </w:pPr>
      <w:r w:rsidRPr="008C3EDB">
        <w:rPr>
          <w:b/>
        </w:rPr>
        <w:t>WYSTĘPUJĄCYMI NA STANOWISKACH PRACY</w:t>
      </w:r>
      <w:r w:rsidR="00EB3A2F" w:rsidRPr="008C3EDB">
        <w:rPr>
          <w:b/>
        </w:rPr>
        <w:t>.</w:t>
      </w:r>
    </w:p>
    <w:p w:rsidR="004D2C5E" w:rsidRPr="008C3EDB" w:rsidRDefault="004D2C5E" w:rsidP="008C3EDB">
      <w:pPr>
        <w:jc w:val="both"/>
        <w:rPr>
          <w:b/>
          <w:i/>
        </w:rPr>
      </w:pPr>
    </w:p>
    <w:p w:rsidR="004D2C5E" w:rsidRPr="008C3EDB" w:rsidRDefault="004D2C5E" w:rsidP="008C3EDB">
      <w:pPr>
        <w:jc w:val="both"/>
        <w:rPr>
          <w:i/>
        </w:rPr>
      </w:pPr>
      <w:r w:rsidRPr="008C3EDB">
        <w:rPr>
          <w:b/>
        </w:rPr>
        <w:t>Spis Treści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8505"/>
        <w:gridCol w:w="567"/>
      </w:tblGrid>
      <w:tr w:rsidR="004D2C5E" w:rsidRPr="008C3EDB">
        <w:tc>
          <w:tcPr>
            <w:tcW w:w="654" w:type="dxa"/>
          </w:tcPr>
          <w:p w:rsidR="004D2C5E" w:rsidRPr="008C3EDB" w:rsidRDefault="004D2C5E" w:rsidP="008C3ED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05" w:type="dxa"/>
          </w:tcPr>
          <w:p w:rsidR="004D2C5E" w:rsidRPr="008C3EDB" w:rsidRDefault="004D2C5E" w:rsidP="008C3ED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D2C5E" w:rsidRPr="008C3EDB" w:rsidRDefault="004D2C5E" w:rsidP="008C3EDB">
            <w:pPr>
              <w:spacing w:line="360" w:lineRule="auto"/>
              <w:jc w:val="both"/>
              <w:rPr>
                <w:b/>
              </w:rPr>
            </w:pPr>
            <w:r w:rsidRPr="008C3EDB">
              <w:rPr>
                <w:b/>
              </w:rPr>
              <w:t>str.</w:t>
            </w:r>
          </w:p>
        </w:tc>
      </w:tr>
      <w:tr w:rsidR="004D2C5E" w:rsidRPr="008C3EDB">
        <w:tc>
          <w:tcPr>
            <w:tcW w:w="654" w:type="dxa"/>
          </w:tcPr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  <w:r w:rsidRPr="008C3EDB">
              <w:rPr>
                <w:b/>
              </w:rPr>
              <w:t>I.</w:t>
            </w:r>
          </w:p>
        </w:tc>
        <w:tc>
          <w:tcPr>
            <w:tcW w:w="8505" w:type="dxa"/>
          </w:tcPr>
          <w:p w:rsidR="004D2C5E" w:rsidRPr="008C3EDB" w:rsidRDefault="004D2C5E" w:rsidP="008C3EDB">
            <w:pPr>
              <w:spacing w:before="120"/>
              <w:jc w:val="both"/>
            </w:pPr>
            <w:r w:rsidRPr="008C3EDB">
              <w:t>Akty prawne, podstawowe pojęcia związane z substancjami i preparatami chemicznymi</w:t>
            </w:r>
          </w:p>
        </w:tc>
        <w:tc>
          <w:tcPr>
            <w:tcW w:w="567" w:type="dxa"/>
          </w:tcPr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  <w:r w:rsidRPr="008C3EDB">
              <w:rPr>
                <w:b/>
              </w:rPr>
              <w:t>2</w:t>
            </w:r>
          </w:p>
        </w:tc>
      </w:tr>
      <w:tr w:rsidR="004D2C5E" w:rsidRPr="008C3EDB">
        <w:tc>
          <w:tcPr>
            <w:tcW w:w="654" w:type="dxa"/>
          </w:tcPr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  <w:r w:rsidRPr="008C3EDB">
              <w:rPr>
                <w:b/>
              </w:rPr>
              <w:t>II.</w:t>
            </w:r>
          </w:p>
        </w:tc>
        <w:tc>
          <w:tcPr>
            <w:tcW w:w="8505" w:type="dxa"/>
          </w:tcPr>
          <w:p w:rsidR="004D2C5E" w:rsidRPr="008C3EDB" w:rsidRDefault="004D2C5E" w:rsidP="008C3EDB">
            <w:pPr>
              <w:spacing w:before="120"/>
              <w:jc w:val="both"/>
            </w:pPr>
            <w:r w:rsidRPr="008C3EDB">
              <w:t>Karta Charakterystyki Substancji Niebezpiecznej i Preparatu Niebezpiecznego</w:t>
            </w:r>
          </w:p>
        </w:tc>
        <w:tc>
          <w:tcPr>
            <w:tcW w:w="567" w:type="dxa"/>
          </w:tcPr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  <w:r w:rsidRPr="008C3EDB">
              <w:rPr>
                <w:b/>
              </w:rPr>
              <w:t>4</w:t>
            </w:r>
          </w:p>
        </w:tc>
      </w:tr>
      <w:tr w:rsidR="004D2C5E" w:rsidRPr="008C3EDB">
        <w:tc>
          <w:tcPr>
            <w:tcW w:w="654" w:type="dxa"/>
          </w:tcPr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  <w:r w:rsidRPr="008C3EDB">
              <w:rPr>
                <w:b/>
              </w:rPr>
              <w:t>III.</w:t>
            </w:r>
          </w:p>
        </w:tc>
        <w:tc>
          <w:tcPr>
            <w:tcW w:w="8505" w:type="dxa"/>
          </w:tcPr>
          <w:p w:rsidR="004D2C5E" w:rsidRPr="008C3EDB" w:rsidRDefault="004D2C5E" w:rsidP="008C3EDB">
            <w:pPr>
              <w:spacing w:before="120"/>
              <w:jc w:val="both"/>
            </w:pPr>
            <w:r w:rsidRPr="008C3EDB">
              <w:t>Oznakowanie opakowań, miejsc, pojemników z substancjami i preparatami niebezpiecznymi.</w:t>
            </w:r>
          </w:p>
        </w:tc>
        <w:tc>
          <w:tcPr>
            <w:tcW w:w="567" w:type="dxa"/>
          </w:tcPr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  <w:r w:rsidRPr="008C3EDB">
              <w:rPr>
                <w:b/>
              </w:rPr>
              <w:t>5</w:t>
            </w:r>
          </w:p>
        </w:tc>
      </w:tr>
      <w:tr w:rsidR="004D2C5E" w:rsidRPr="008C3EDB">
        <w:tc>
          <w:tcPr>
            <w:tcW w:w="654" w:type="dxa"/>
          </w:tcPr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  <w:r w:rsidRPr="008C3EDB">
              <w:rPr>
                <w:b/>
              </w:rPr>
              <w:t>IV.</w:t>
            </w:r>
          </w:p>
        </w:tc>
        <w:tc>
          <w:tcPr>
            <w:tcW w:w="8505" w:type="dxa"/>
          </w:tcPr>
          <w:p w:rsidR="004D2C5E" w:rsidRPr="008C3EDB" w:rsidRDefault="004D2C5E" w:rsidP="008C3EDB">
            <w:pPr>
              <w:spacing w:before="120"/>
              <w:jc w:val="both"/>
            </w:pPr>
            <w:r w:rsidRPr="008C3EDB">
              <w:t>Wzory znaków ostrzegawczych oraz napisy określające ich znaczenie i symbole.</w:t>
            </w:r>
          </w:p>
        </w:tc>
        <w:tc>
          <w:tcPr>
            <w:tcW w:w="567" w:type="dxa"/>
          </w:tcPr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  <w:r w:rsidRPr="008C3EDB">
              <w:rPr>
                <w:b/>
              </w:rPr>
              <w:t>6</w:t>
            </w:r>
          </w:p>
        </w:tc>
      </w:tr>
      <w:tr w:rsidR="004D2C5E" w:rsidRPr="008C3EDB">
        <w:tc>
          <w:tcPr>
            <w:tcW w:w="654" w:type="dxa"/>
          </w:tcPr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  <w:r w:rsidRPr="008C3EDB">
              <w:rPr>
                <w:b/>
              </w:rPr>
              <w:t>V.</w:t>
            </w:r>
          </w:p>
        </w:tc>
        <w:tc>
          <w:tcPr>
            <w:tcW w:w="8505" w:type="dxa"/>
          </w:tcPr>
          <w:p w:rsidR="004D2C5E" w:rsidRPr="008C3EDB" w:rsidRDefault="004D2C5E" w:rsidP="008C3EDB">
            <w:pPr>
              <w:spacing w:before="120"/>
              <w:jc w:val="both"/>
            </w:pPr>
            <w:r w:rsidRPr="008C3EDB">
              <w:t>1. Wzór na opracowanie Spisu (wykazu) posiadanych substancji i preparatów   niebezpiecznych w jednostce organizacyjnej.</w:t>
            </w:r>
          </w:p>
          <w:p w:rsidR="004D2C5E" w:rsidRPr="008C3EDB" w:rsidRDefault="004D2C5E" w:rsidP="008C3EDB">
            <w:pPr>
              <w:spacing w:before="120"/>
              <w:jc w:val="both"/>
            </w:pPr>
            <w:r w:rsidRPr="008C3EDB">
              <w:t xml:space="preserve">2. Wzór na opracowanie wykazu prac szczególnie niebezpiecznych w jednostce organizacyjnej  </w:t>
            </w:r>
          </w:p>
        </w:tc>
        <w:tc>
          <w:tcPr>
            <w:tcW w:w="567" w:type="dxa"/>
          </w:tcPr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  <w:r w:rsidRPr="008C3EDB">
              <w:rPr>
                <w:b/>
              </w:rPr>
              <w:t>12</w:t>
            </w:r>
          </w:p>
        </w:tc>
      </w:tr>
      <w:tr w:rsidR="004D2C5E" w:rsidRPr="008C3EDB">
        <w:tc>
          <w:tcPr>
            <w:tcW w:w="654" w:type="dxa"/>
          </w:tcPr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  <w:r w:rsidRPr="008C3EDB">
              <w:rPr>
                <w:b/>
              </w:rPr>
              <w:t>VI.</w:t>
            </w:r>
          </w:p>
        </w:tc>
        <w:tc>
          <w:tcPr>
            <w:tcW w:w="8505" w:type="dxa"/>
          </w:tcPr>
          <w:p w:rsidR="004D2C5E" w:rsidRPr="008C3EDB" w:rsidRDefault="004D2C5E" w:rsidP="008C3EDB">
            <w:pPr>
              <w:spacing w:before="120"/>
              <w:jc w:val="both"/>
            </w:pPr>
            <w:r w:rsidRPr="008C3EDB">
              <w:t>Prysznice bezpieczeństwa i natryski do przepłukiwania oczu</w:t>
            </w:r>
          </w:p>
        </w:tc>
        <w:tc>
          <w:tcPr>
            <w:tcW w:w="567" w:type="dxa"/>
          </w:tcPr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  <w:r w:rsidRPr="008C3EDB">
              <w:rPr>
                <w:b/>
              </w:rPr>
              <w:t>13</w:t>
            </w:r>
          </w:p>
        </w:tc>
      </w:tr>
      <w:tr w:rsidR="004D2C5E" w:rsidRPr="008C3EDB">
        <w:tc>
          <w:tcPr>
            <w:tcW w:w="654" w:type="dxa"/>
          </w:tcPr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  <w:r w:rsidRPr="008C3EDB">
              <w:rPr>
                <w:b/>
              </w:rPr>
              <w:t>VII.</w:t>
            </w:r>
          </w:p>
        </w:tc>
        <w:tc>
          <w:tcPr>
            <w:tcW w:w="8505" w:type="dxa"/>
          </w:tcPr>
          <w:p w:rsidR="004D2C5E" w:rsidRPr="008C3EDB" w:rsidRDefault="004D2C5E" w:rsidP="008C3EDB">
            <w:pPr>
              <w:spacing w:before="120"/>
              <w:jc w:val="both"/>
            </w:pPr>
            <w:r w:rsidRPr="008C3EDB">
              <w:t>Przykłady regulaminu pracowni i szczegółowych instrukcji bezpieczeństwa i higieny pracy w laboratorium chemicznym z substancjami, preparatami.</w:t>
            </w:r>
          </w:p>
        </w:tc>
        <w:tc>
          <w:tcPr>
            <w:tcW w:w="567" w:type="dxa"/>
          </w:tcPr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  <w:r w:rsidRPr="008C3EDB">
              <w:rPr>
                <w:b/>
              </w:rPr>
              <w:t>13</w:t>
            </w:r>
          </w:p>
        </w:tc>
      </w:tr>
      <w:tr w:rsidR="004D2C5E" w:rsidRPr="008C3EDB">
        <w:tc>
          <w:tcPr>
            <w:tcW w:w="654" w:type="dxa"/>
          </w:tcPr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8505" w:type="dxa"/>
          </w:tcPr>
          <w:p w:rsidR="004D2C5E" w:rsidRPr="008C3EDB" w:rsidRDefault="004D2C5E" w:rsidP="008C3EDB">
            <w:pPr>
              <w:spacing w:before="120"/>
              <w:jc w:val="both"/>
            </w:pPr>
            <w:r w:rsidRPr="008C3EDB">
              <w:t>a) wzory Instrukcji BHP w laboratorium / pracowni chemicznej,</w:t>
            </w:r>
          </w:p>
        </w:tc>
        <w:tc>
          <w:tcPr>
            <w:tcW w:w="567" w:type="dxa"/>
          </w:tcPr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  <w:r w:rsidRPr="008C3EDB">
              <w:rPr>
                <w:b/>
              </w:rPr>
              <w:t>13</w:t>
            </w:r>
          </w:p>
        </w:tc>
      </w:tr>
      <w:tr w:rsidR="004D2C5E" w:rsidRPr="008C3EDB">
        <w:tc>
          <w:tcPr>
            <w:tcW w:w="654" w:type="dxa"/>
          </w:tcPr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8505" w:type="dxa"/>
          </w:tcPr>
          <w:p w:rsidR="004D2C5E" w:rsidRPr="008C3EDB" w:rsidRDefault="004D2C5E" w:rsidP="008C3EDB">
            <w:pPr>
              <w:spacing w:before="120"/>
              <w:jc w:val="both"/>
            </w:pPr>
            <w:r w:rsidRPr="008C3EDB">
              <w:t>b) instrukcja BHP w laboratorium przy wykonywaniu prac z kwasami,</w:t>
            </w:r>
          </w:p>
        </w:tc>
        <w:tc>
          <w:tcPr>
            <w:tcW w:w="567" w:type="dxa"/>
          </w:tcPr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  <w:r w:rsidRPr="008C3EDB">
              <w:rPr>
                <w:b/>
              </w:rPr>
              <w:t>16</w:t>
            </w:r>
          </w:p>
        </w:tc>
      </w:tr>
      <w:tr w:rsidR="004D2C5E" w:rsidRPr="008C3EDB">
        <w:tc>
          <w:tcPr>
            <w:tcW w:w="654" w:type="dxa"/>
          </w:tcPr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8505" w:type="dxa"/>
          </w:tcPr>
          <w:p w:rsidR="004D2C5E" w:rsidRPr="008C3EDB" w:rsidRDefault="004D2C5E" w:rsidP="008C3EDB">
            <w:pPr>
              <w:spacing w:before="120"/>
              <w:jc w:val="both"/>
            </w:pPr>
            <w:r w:rsidRPr="008C3EDB">
              <w:t>c) instrukcja BHP w laboratorium przy wykonywaniu prac z zasadami,</w:t>
            </w:r>
          </w:p>
        </w:tc>
        <w:tc>
          <w:tcPr>
            <w:tcW w:w="567" w:type="dxa"/>
          </w:tcPr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  <w:r w:rsidRPr="008C3EDB">
              <w:rPr>
                <w:b/>
              </w:rPr>
              <w:t>18</w:t>
            </w:r>
          </w:p>
        </w:tc>
      </w:tr>
      <w:tr w:rsidR="004D2C5E" w:rsidRPr="008C3EDB">
        <w:tc>
          <w:tcPr>
            <w:tcW w:w="654" w:type="dxa"/>
          </w:tcPr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8505" w:type="dxa"/>
          </w:tcPr>
          <w:p w:rsidR="004D2C5E" w:rsidRPr="008C3EDB" w:rsidRDefault="004D2C5E" w:rsidP="008C3EDB">
            <w:pPr>
              <w:spacing w:before="120"/>
              <w:jc w:val="both"/>
            </w:pPr>
            <w:r w:rsidRPr="008C3EDB">
              <w:t>d) instrukcja BHP w laboratorium przy wykonywaniu prac z rozpuszczalnikami.</w:t>
            </w:r>
          </w:p>
        </w:tc>
        <w:tc>
          <w:tcPr>
            <w:tcW w:w="567" w:type="dxa"/>
          </w:tcPr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  <w:r w:rsidRPr="008C3EDB">
              <w:rPr>
                <w:b/>
              </w:rPr>
              <w:t>20</w:t>
            </w:r>
          </w:p>
        </w:tc>
      </w:tr>
      <w:tr w:rsidR="004D2C5E" w:rsidRPr="008C3EDB">
        <w:tc>
          <w:tcPr>
            <w:tcW w:w="654" w:type="dxa"/>
          </w:tcPr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  <w:r w:rsidRPr="008C3EDB">
              <w:rPr>
                <w:b/>
              </w:rPr>
              <w:t>VIII.</w:t>
            </w:r>
          </w:p>
        </w:tc>
        <w:tc>
          <w:tcPr>
            <w:tcW w:w="8505" w:type="dxa"/>
          </w:tcPr>
          <w:p w:rsidR="004D2C5E" w:rsidRPr="008C3EDB" w:rsidRDefault="004D2C5E" w:rsidP="008C3EDB">
            <w:pPr>
              <w:spacing w:before="120"/>
              <w:jc w:val="both"/>
            </w:pPr>
            <w:r w:rsidRPr="008C3EDB">
              <w:t>Wzór Instrukcji  postępowania na wypadek sytuacji awaryjnych przy pracach z substancjami i preparatami niebezpiecznymi.</w:t>
            </w:r>
          </w:p>
        </w:tc>
        <w:tc>
          <w:tcPr>
            <w:tcW w:w="567" w:type="dxa"/>
          </w:tcPr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  <w:r w:rsidRPr="008C3EDB">
              <w:rPr>
                <w:b/>
              </w:rPr>
              <w:t>23</w:t>
            </w:r>
          </w:p>
        </w:tc>
      </w:tr>
      <w:tr w:rsidR="004D2C5E" w:rsidRPr="008C3EDB">
        <w:tc>
          <w:tcPr>
            <w:tcW w:w="654" w:type="dxa"/>
          </w:tcPr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  <w:r w:rsidRPr="008C3EDB">
              <w:rPr>
                <w:b/>
              </w:rPr>
              <w:t>IX.</w:t>
            </w:r>
          </w:p>
        </w:tc>
        <w:tc>
          <w:tcPr>
            <w:tcW w:w="8505" w:type="dxa"/>
          </w:tcPr>
          <w:p w:rsidR="004D2C5E" w:rsidRPr="008C3EDB" w:rsidRDefault="004D2C5E" w:rsidP="008C3EDB">
            <w:pPr>
              <w:spacing w:before="120"/>
              <w:jc w:val="both"/>
            </w:pPr>
            <w:r w:rsidRPr="008C3EDB">
              <w:t>Wzór Instrukcji składowania i magazynowania substancji i preparatów niebezpiecznych.</w:t>
            </w:r>
          </w:p>
        </w:tc>
        <w:tc>
          <w:tcPr>
            <w:tcW w:w="567" w:type="dxa"/>
          </w:tcPr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  <w:r w:rsidRPr="008C3EDB">
              <w:rPr>
                <w:b/>
              </w:rPr>
              <w:t>26</w:t>
            </w:r>
          </w:p>
        </w:tc>
      </w:tr>
      <w:tr w:rsidR="004D2C5E" w:rsidRPr="008C3EDB">
        <w:tc>
          <w:tcPr>
            <w:tcW w:w="654" w:type="dxa"/>
          </w:tcPr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  <w:r w:rsidRPr="008C3EDB">
              <w:rPr>
                <w:b/>
              </w:rPr>
              <w:t>X.</w:t>
            </w:r>
          </w:p>
        </w:tc>
        <w:tc>
          <w:tcPr>
            <w:tcW w:w="8505" w:type="dxa"/>
          </w:tcPr>
          <w:p w:rsidR="004D2C5E" w:rsidRPr="008C3EDB" w:rsidRDefault="004D2C5E" w:rsidP="008C3EDB">
            <w:pPr>
              <w:spacing w:before="120"/>
              <w:jc w:val="both"/>
            </w:pPr>
            <w:r w:rsidRPr="008C3EDB">
              <w:t>Zasady neutralizacji odpadów w laboratoriach.</w:t>
            </w:r>
          </w:p>
        </w:tc>
        <w:tc>
          <w:tcPr>
            <w:tcW w:w="567" w:type="dxa"/>
          </w:tcPr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  <w:r w:rsidRPr="008C3EDB">
              <w:rPr>
                <w:b/>
              </w:rPr>
              <w:t>28</w:t>
            </w:r>
          </w:p>
        </w:tc>
      </w:tr>
      <w:tr w:rsidR="004D2C5E" w:rsidRPr="008C3EDB">
        <w:tc>
          <w:tcPr>
            <w:tcW w:w="654" w:type="dxa"/>
          </w:tcPr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  <w:r w:rsidRPr="008C3EDB">
              <w:rPr>
                <w:b/>
              </w:rPr>
              <w:t>XI.</w:t>
            </w:r>
          </w:p>
        </w:tc>
        <w:tc>
          <w:tcPr>
            <w:tcW w:w="8505" w:type="dxa"/>
          </w:tcPr>
          <w:p w:rsidR="004D2C5E" w:rsidRPr="008C3EDB" w:rsidRDefault="004D2C5E" w:rsidP="008C3EDB">
            <w:pPr>
              <w:spacing w:before="120"/>
              <w:jc w:val="both"/>
            </w:pPr>
            <w:r w:rsidRPr="008C3EDB">
              <w:t>Informacje o sposobie postępowania z substancjami, preparatami, czynnikami lub procesami technologicznymi o działaniu rakotwórczym lub mutagennym.</w:t>
            </w:r>
          </w:p>
        </w:tc>
        <w:tc>
          <w:tcPr>
            <w:tcW w:w="567" w:type="dxa"/>
          </w:tcPr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  <w:r w:rsidRPr="008C3EDB">
              <w:rPr>
                <w:b/>
              </w:rPr>
              <w:t>33</w:t>
            </w:r>
          </w:p>
        </w:tc>
      </w:tr>
      <w:tr w:rsidR="004D2C5E" w:rsidRPr="008C3EDB">
        <w:tc>
          <w:tcPr>
            <w:tcW w:w="654" w:type="dxa"/>
          </w:tcPr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  <w:r w:rsidRPr="008C3EDB">
              <w:rPr>
                <w:b/>
              </w:rPr>
              <w:t>XII.</w:t>
            </w:r>
          </w:p>
        </w:tc>
        <w:tc>
          <w:tcPr>
            <w:tcW w:w="8505" w:type="dxa"/>
          </w:tcPr>
          <w:p w:rsidR="004D2C5E" w:rsidRPr="008C3EDB" w:rsidRDefault="004D2C5E" w:rsidP="008C3EDB">
            <w:pPr>
              <w:spacing w:before="120"/>
              <w:jc w:val="both"/>
            </w:pPr>
            <w:r w:rsidRPr="008C3EDB">
              <w:t>Szkodliwe czynniki biologiczne dla zdrowia w środowisku pracy. Procedura postępowania ze szkodliwymi czynnikami biologicznymi.</w:t>
            </w:r>
          </w:p>
          <w:p w:rsidR="004D2C5E" w:rsidRPr="008C3EDB" w:rsidRDefault="004D2C5E" w:rsidP="008C3EDB">
            <w:pPr>
              <w:spacing w:before="120"/>
              <w:jc w:val="both"/>
            </w:pPr>
            <w:r w:rsidRPr="008C3EDB">
              <w:t>Rejestr prac narażających pracowników na działanie szkodliwego czynnika biologicznego grupy 3 lub 4.</w:t>
            </w:r>
          </w:p>
          <w:p w:rsidR="004D2C5E" w:rsidRPr="008C3EDB" w:rsidRDefault="004D2C5E" w:rsidP="008C3EDB">
            <w:pPr>
              <w:spacing w:before="120"/>
              <w:jc w:val="both"/>
            </w:pPr>
            <w:r w:rsidRPr="008C3EDB">
              <w:t xml:space="preserve">Rejestr pracowników narażonych  na działanie szkodliwego czynnika biologicznego grupy 3 lub 4.    </w:t>
            </w:r>
          </w:p>
          <w:p w:rsidR="004D2C5E" w:rsidRPr="008C3EDB" w:rsidRDefault="004D2C5E" w:rsidP="008C3EDB">
            <w:pPr>
              <w:spacing w:before="120"/>
              <w:jc w:val="both"/>
            </w:pPr>
            <w:r w:rsidRPr="008C3EDB">
              <w:t xml:space="preserve">Informacja dotycząca użycia szkodliwego czynnika biologicznego (grup 2 do 4) w celach naukowo-badawczych lub przemysłowych                                                                                      </w:t>
            </w:r>
          </w:p>
        </w:tc>
        <w:tc>
          <w:tcPr>
            <w:tcW w:w="567" w:type="dxa"/>
          </w:tcPr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  <w:r w:rsidRPr="008C3EDB">
              <w:rPr>
                <w:b/>
              </w:rPr>
              <w:t>37</w:t>
            </w:r>
          </w:p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  <w:r w:rsidRPr="008C3EDB">
              <w:rPr>
                <w:b/>
              </w:rPr>
              <w:t>42</w:t>
            </w:r>
          </w:p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  <w:r w:rsidRPr="008C3EDB">
              <w:rPr>
                <w:b/>
              </w:rPr>
              <w:t>43</w:t>
            </w:r>
          </w:p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  <w:r w:rsidRPr="008C3EDB">
              <w:rPr>
                <w:b/>
              </w:rPr>
              <w:t>44</w:t>
            </w:r>
          </w:p>
        </w:tc>
      </w:tr>
      <w:tr w:rsidR="004D2C5E" w:rsidRPr="008C3EDB">
        <w:tc>
          <w:tcPr>
            <w:tcW w:w="654" w:type="dxa"/>
          </w:tcPr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  <w:r w:rsidRPr="008C3EDB">
              <w:rPr>
                <w:b/>
              </w:rPr>
              <w:t>XIII.</w:t>
            </w:r>
          </w:p>
        </w:tc>
        <w:tc>
          <w:tcPr>
            <w:tcW w:w="8505" w:type="dxa"/>
          </w:tcPr>
          <w:p w:rsidR="004D2C5E" w:rsidRPr="008C3EDB" w:rsidRDefault="004D2C5E" w:rsidP="008C3EDB">
            <w:pPr>
              <w:spacing w:before="120"/>
              <w:jc w:val="both"/>
              <w:rPr>
                <w:color w:val="000000"/>
              </w:rPr>
            </w:pPr>
            <w:r w:rsidRPr="008C3EDB">
              <w:t>Objaśnienia oznaczeń „zwrotów” R i S</w:t>
            </w:r>
          </w:p>
        </w:tc>
        <w:tc>
          <w:tcPr>
            <w:tcW w:w="567" w:type="dxa"/>
          </w:tcPr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  <w:r w:rsidRPr="008C3EDB">
              <w:rPr>
                <w:b/>
              </w:rPr>
              <w:t>45</w:t>
            </w:r>
          </w:p>
        </w:tc>
      </w:tr>
      <w:tr w:rsidR="004D2C5E" w:rsidRPr="008C3EDB">
        <w:tc>
          <w:tcPr>
            <w:tcW w:w="654" w:type="dxa"/>
          </w:tcPr>
          <w:p w:rsidR="004D2C5E" w:rsidRPr="008C3EDB" w:rsidRDefault="004D2C5E" w:rsidP="008C3EDB">
            <w:pPr>
              <w:spacing w:line="360" w:lineRule="auto"/>
              <w:jc w:val="both"/>
              <w:rPr>
                <w:b/>
              </w:rPr>
            </w:pPr>
            <w:r w:rsidRPr="008C3EDB">
              <w:rPr>
                <w:b/>
              </w:rPr>
              <w:t>XIV.</w:t>
            </w:r>
          </w:p>
        </w:tc>
        <w:tc>
          <w:tcPr>
            <w:tcW w:w="8505" w:type="dxa"/>
          </w:tcPr>
          <w:p w:rsidR="004D2C5E" w:rsidRPr="008C3EDB" w:rsidRDefault="004D2C5E" w:rsidP="008C3EDB">
            <w:pPr>
              <w:spacing w:line="360" w:lineRule="auto"/>
              <w:jc w:val="both"/>
              <w:rPr>
                <w:i/>
                <w:iCs/>
              </w:rPr>
            </w:pPr>
            <w:r w:rsidRPr="008C3EDB">
              <w:rPr>
                <w:color w:val="000000"/>
              </w:rPr>
              <w:t xml:space="preserve">Tabela </w:t>
            </w:r>
            <w:r w:rsidRPr="008C3EDB">
              <w:rPr>
                <w:bCs/>
                <w:color w:val="000000"/>
              </w:rPr>
              <w:t xml:space="preserve">przeciwwskazań wspólnego magazynowania materiałów </w:t>
            </w:r>
            <w:r w:rsidRPr="008C3EDB">
              <w:rPr>
                <w:bCs/>
                <w:color w:val="000000"/>
                <w:spacing w:val="-1"/>
              </w:rPr>
              <w:t>niebezpiecznych.</w:t>
            </w:r>
          </w:p>
          <w:p w:rsidR="004D2C5E" w:rsidRPr="008C3EDB" w:rsidRDefault="004D2C5E" w:rsidP="008C3EDB">
            <w:pPr>
              <w:spacing w:line="360" w:lineRule="auto"/>
              <w:jc w:val="both"/>
              <w:rPr>
                <w:i/>
                <w:iCs/>
              </w:rPr>
            </w:pPr>
            <w:r w:rsidRPr="008C3EDB">
              <w:rPr>
                <w:i/>
                <w:iCs/>
              </w:rPr>
              <w:t>a) załącznik</w:t>
            </w:r>
          </w:p>
        </w:tc>
        <w:tc>
          <w:tcPr>
            <w:tcW w:w="567" w:type="dxa"/>
          </w:tcPr>
          <w:p w:rsidR="004D2C5E" w:rsidRPr="008C3EDB" w:rsidRDefault="004D2C5E" w:rsidP="008C3EDB">
            <w:pPr>
              <w:spacing w:line="360" w:lineRule="auto"/>
              <w:jc w:val="both"/>
              <w:rPr>
                <w:b/>
              </w:rPr>
            </w:pPr>
            <w:r w:rsidRPr="008C3EDB">
              <w:rPr>
                <w:b/>
              </w:rPr>
              <w:t>51</w:t>
            </w:r>
          </w:p>
        </w:tc>
      </w:tr>
    </w:tbl>
    <w:p w:rsidR="004D2C5E" w:rsidRPr="008C3EDB" w:rsidRDefault="004D2C5E" w:rsidP="008C3EDB">
      <w:pPr>
        <w:jc w:val="both"/>
        <w:rPr>
          <w:b/>
        </w:rPr>
        <w:sectPr w:rsidR="004D2C5E" w:rsidRPr="008C3EDB" w:rsidSect="008C3EDB">
          <w:pgSz w:w="11906" w:h="16838"/>
          <w:pgMar w:top="397" w:right="1077" w:bottom="397" w:left="1077" w:header="709" w:footer="709" w:gutter="0"/>
          <w:cols w:space="708"/>
          <w:titlePg/>
        </w:sectPr>
      </w:pP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numPr>
          <w:ilvl w:val="0"/>
          <w:numId w:val="1"/>
        </w:numPr>
        <w:jc w:val="both"/>
        <w:rPr>
          <w:b/>
        </w:rPr>
      </w:pPr>
      <w:r w:rsidRPr="008C3EDB">
        <w:rPr>
          <w:b/>
        </w:rPr>
        <w:t>AKTY PRAWNE,  PODSTAWOWE POJĘCIA ZWIĄZANE Z SUBSTANCJAMI I PREPARATAMI CHEMICZNYMI</w:t>
      </w:r>
    </w:p>
    <w:p w:rsidR="004D2C5E" w:rsidRPr="00B366EA" w:rsidRDefault="004D2C5E" w:rsidP="008C3EDB">
      <w:pPr>
        <w:jc w:val="both"/>
        <w:rPr>
          <w:b/>
        </w:rPr>
      </w:pPr>
    </w:p>
    <w:p w:rsidR="004D2C5E" w:rsidRPr="008C3EDB" w:rsidRDefault="009957E3" w:rsidP="008C3EDB">
      <w:pPr>
        <w:jc w:val="both"/>
        <w:rPr>
          <w:b/>
        </w:rPr>
      </w:pPr>
      <w:r>
        <w:rPr>
          <w:b/>
        </w:rPr>
        <w:t xml:space="preserve">AKTY PRAWNE, aktualizacja na </w:t>
      </w:r>
      <w:r w:rsidR="00B366EA">
        <w:rPr>
          <w:b/>
        </w:rPr>
        <w:t xml:space="preserve">dzień </w:t>
      </w:r>
      <w:r>
        <w:rPr>
          <w:b/>
        </w:rPr>
        <w:t>2</w:t>
      </w:r>
      <w:r w:rsidR="004D2C5E" w:rsidRPr="008C3EDB">
        <w:rPr>
          <w:b/>
        </w:rPr>
        <w:t xml:space="preserve"> </w:t>
      </w:r>
      <w:r>
        <w:rPr>
          <w:b/>
        </w:rPr>
        <w:t>marca 2020</w:t>
      </w:r>
      <w:r w:rsidR="004D2C5E" w:rsidRPr="008C3EDB">
        <w:rPr>
          <w:b/>
        </w:rPr>
        <w:t xml:space="preserve"> r</w:t>
      </w:r>
      <w:r>
        <w:rPr>
          <w:b/>
        </w:rPr>
        <w:t>ok</w:t>
      </w:r>
      <w:r w:rsidR="00B366EA">
        <w:rPr>
          <w:b/>
        </w:rPr>
        <w:t>u</w:t>
      </w:r>
    </w:p>
    <w:p w:rsidR="004D2C5E" w:rsidRPr="00B366EA" w:rsidRDefault="004D2C5E" w:rsidP="008C3EDB">
      <w:pPr>
        <w:numPr>
          <w:ilvl w:val="0"/>
          <w:numId w:val="2"/>
        </w:numPr>
        <w:spacing w:before="120"/>
        <w:ind w:left="714" w:hanging="357"/>
        <w:jc w:val="both"/>
      </w:pPr>
      <w:r w:rsidRPr="00B366EA">
        <w:t xml:space="preserve">Kodeks pracy Dział X (rozdział V. </w:t>
      </w:r>
      <w:r w:rsidRPr="00B366EA">
        <w:rPr>
          <w:b/>
        </w:rPr>
        <w:t>Czynniki oraz procesy pracy stwarzające szczególne zagrożenie dla zdrowia lub życia</w:t>
      </w:r>
      <w:r w:rsidRPr="00B366EA">
        <w:t>).</w:t>
      </w:r>
    </w:p>
    <w:p w:rsidR="004D2C5E" w:rsidRPr="00B366EA" w:rsidRDefault="004D2C5E" w:rsidP="008C3EDB">
      <w:pPr>
        <w:numPr>
          <w:ilvl w:val="0"/>
          <w:numId w:val="2"/>
        </w:numPr>
        <w:spacing w:before="120"/>
        <w:ind w:left="714" w:hanging="357"/>
        <w:jc w:val="both"/>
      </w:pPr>
      <w:r w:rsidRPr="00B366EA">
        <w:t>Ustawa z dnia 2</w:t>
      </w:r>
      <w:r w:rsidR="009B12CF" w:rsidRPr="00B366EA">
        <w:t>0</w:t>
      </w:r>
      <w:r w:rsidRPr="00B366EA">
        <w:t xml:space="preserve"> l</w:t>
      </w:r>
      <w:r w:rsidR="0098783A" w:rsidRPr="00B366EA">
        <w:t>ipca</w:t>
      </w:r>
      <w:r w:rsidRPr="00B366EA">
        <w:t xml:space="preserve"> 20</w:t>
      </w:r>
      <w:r w:rsidR="009B12CF" w:rsidRPr="00B366EA">
        <w:t>18</w:t>
      </w:r>
      <w:r w:rsidRPr="00B366EA">
        <w:t xml:space="preserve"> r. </w:t>
      </w:r>
      <w:r w:rsidRPr="00B366EA">
        <w:rPr>
          <w:b/>
        </w:rPr>
        <w:t>o przeciwdziałaniu   narkomanii</w:t>
      </w:r>
      <w:r w:rsidR="0098783A" w:rsidRPr="00B366EA">
        <w:rPr>
          <w:b/>
        </w:rPr>
        <w:t xml:space="preserve"> </w:t>
      </w:r>
      <w:r w:rsidRPr="00B366EA">
        <w:t xml:space="preserve"> (Dz.U. </w:t>
      </w:r>
      <w:r w:rsidR="009B12CF" w:rsidRPr="00B366EA">
        <w:t>2018</w:t>
      </w:r>
      <w:r w:rsidRPr="00B366EA">
        <w:t>, poz.14</w:t>
      </w:r>
      <w:r w:rsidR="009B12CF" w:rsidRPr="00B366EA">
        <w:t>90</w:t>
      </w:r>
      <w:r w:rsidRPr="00B366EA">
        <w:t>),</w:t>
      </w:r>
    </w:p>
    <w:p w:rsidR="004D2C5E" w:rsidRPr="00B366EA" w:rsidRDefault="009B12CF" w:rsidP="008C3EDB">
      <w:pPr>
        <w:numPr>
          <w:ilvl w:val="0"/>
          <w:numId w:val="2"/>
        </w:numPr>
        <w:spacing w:before="120"/>
        <w:ind w:left="714" w:hanging="357"/>
        <w:jc w:val="both"/>
      </w:pPr>
      <w:r w:rsidRPr="00B366EA">
        <w:t xml:space="preserve">Obwieszczenie Marszałka Sejmu RP z dnia 24 listopada 2017 roku </w:t>
      </w:r>
      <w:r w:rsidRPr="00B366EA">
        <w:rPr>
          <w:b/>
        </w:rPr>
        <w:t xml:space="preserve">w sprawie ogłoszenia jednolitego tekstu ustawy </w:t>
      </w:r>
      <w:r w:rsidR="004D2C5E" w:rsidRPr="00B366EA">
        <w:rPr>
          <w:b/>
        </w:rPr>
        <w:t xml:space="preserve">o substancjach </w:t>
      </w:r>
      <w:r w:rsidR="0098783A" w:rsidRPr="00B366EA">
        <w:rPr>
          <w:b/>
        </w:rPr>
        <w:t xml:space="preserve">chemicznych </w:t>
      </w:r>
      <w:r w:rsidRPr="00B366EA">
        <w:rPr>
          <w:b/>
        </w:rPr>
        <w:t>i ich mieszanin</w:t>
      </w:r>
      <w:r w:rsidR="0098783A" w:rsidRPr="00B366EA">
        <w:t xml:space="preserve"> (Dz.U. 20</w:t>
      </w:r>
      <w:r w:rsidR="004D2C5E" w:rsidRPr="00B366EA">
        <w:t>1</w:t>
      </w:r>
      <w:r w:rsidRPr="00B366EA">
        <w:t>8</w:t>
      </w:r>
      <w:r w:rsidR="0098783A" w:rsidRPr="00B366EA">
        <w:t xml:space="preserve"> </w:t>
      </w:r>
      <w:r w:rsidR="004D2C5E" w:rsidRPr="00B366EA">
        <w:t>poz.</w:t>
      </w:r>
      <w:r w:rsidR="0098783A" w:rsidRPr="00B366EA">
        <w:t xml:space="preserve"> </w:t>
      </w:r>
      <w:r w:rsidRPr="00B366EA">
        <w:t>143</w:t>
      </w:r>
      <w:r w:rsidR="004D2C5E" w:rsidRPr="00B366EA">
        <w:t>),</w:t>
      </w:r>
    </w:p>
    <w:p w:rsidR="0098783A" w:rsidRPr="00F43548" w:rsidRDefault="0098783A" w:rsidP="0098783A">
      <w:pPr>
        <w:numPr>
          <w:ilvl w:val="0"/>
          <w:numId w:val="2"/>
        </w:numPr>
        <w:spacing w:before="100" w:beforeAutospacing="1" w:after="75"/>
        <w:jc w:val="both"/>
        <w:rPr>
          <w:color w:val="000000"/>
        </w:rPr>
      </w:pPr>
      <w:r w:rsidRPr="00F43548">
        <w:rPr>
          <w:color w:val="000000"/>
        </w:rPr>
        <w:t>Rozporządzenie Ministra Pracy i Polityki Socjalnej z dnia 26 września 1997 r. w sprawie </w:t>
      </w:r>
      <w:r w:rsidRPr="00F43548">
        <w:rPr>
          <w:b/>
          <w:bCs/>
          <w:color w:val="000000"/>
        </w:rPr>
        <w:t>ogólnych przepisów bezpieczeństwa i higieny pracy</w:t>
      </w:r>
      <w:r w:rsidRPr="00F43548">
        <w:rPr>
          <w:color w:val="000000"/>
        </w:rPr>
        <w:t xml:space="preserve"> </w:t>
      </w:r>
      <w:hyperlink r:id="rId5" w:history="1">
        <w:r w:rsidRPr="00F43548">
          <w:rPr>
            <w:color w:val="39A9DD"/>
            <w:u w:val="single"/>
          </w:rPr>
          <w:t>Dz. U. 2003 nr 169 poz. 1650</w:t>
        </w:r>
      </w:hyperlink>
      <w:r w:rsidRPr="00F43548">
        <w:rPr>
          <w:color w:val="000000"/>
        </w:rPr>
        <w:t xml:space="preserve"> z późniejszymi zmianami: </w:t>
      </w:r>
    </w:p>
    <w:p w:rsidR="0098783A" w:rsidRPr="00F43548" w:rsidRDefault="001209F3" w:rsidP="0098783A">
      <w:pPr>
        <w:numPr>
          <w:ilvl w:val="1"/>
          <w:numId w:val="2"/>
        </w:numPr>
        <w:spacing w:before="100" w:beforeAutospacing="1" w:after="75"/>
        <w:jc w:val="both"/>
        <w:rPr>
          <w:color w:val="000000"/>
        </w:rPr>
      </w:pPr>
      <w:hyperlink r:id="rId6" w:history="1">
        <w:r w:rsidR="0098783A" w:rsidRPr="00F43548">
          <w:rPr>
            <w:color w:val="277599"/>
            <w:u w:val="single"/>
          </w:rPr>
          <w:t>Dz.U. 2007 nr 49 poz. 330</w:t>
        </w:r>
      </w:hyperlink>
    </w:p>
    <w:p w:rsidR="0098783A" w:rsidRPr="00F43548" w:rsidRDefault="001209F3" w:rsidP="0098783A">
      <w:pPr>
        <w:numPr>
          <w:ilvl w:val="1"/>
          <w:numId w:val="2"/>
        </w:numPr>
        <w:spacing w:before="100" w:beforeAutospacing="1" w:after="75"/>
        <w:jc w:val="both"/>
        <w:rPr>
          <w:color w:val="000000"/>
        </w:rPr>
      </w:pPr>
      <w:hyperlink r:id="rId7" w:history="1">
        <w:r w:rsidR="0098783A" w:rsidRPr="00F43548">
          <w:rPr>
            <w:color w:val="277599"/>
            <w:u w:val="single"/>
          </w:rPr>
          <w:t>Dz.U. 2008 nr 108 poz. 690</w:t>
        </w:r>
      </w:hyperlink>
    </w:p>
    <w:p w:rsidR="0098783A" w:rsidRPr="00F43548" w:rsidRDefault="001209F3" w:rsidP="0098783A">
      <w:pPr>
        <w:numPr>
          <w:ilvl w:val="1"/>
          <w:numId w:val="2"/>
        </w:numPr>
        <w:spacing w:before="100" w:beforeAutospacing="1" w:after="75"/>
        <w:jc w:val="both"/>
        <w:rPr>
          <w:color w:val="000000"/>
        </w:rPr>
      </w:pPr>
      <w:hyperlink r:id="rId8" w:history="1">
        <w:r w:rsidR="0098783A" w:rsidRPr="00F43548">
          <w:rPr>
            <w:color w:val="277599"/>
            <w:u w:val="single"/>
          </w:rPr>
          <w:t>Dz.U. 2011 nr 173 poz. 1034</w:t>
        </w:r>
      </w:hyperlink>
    </w:p>
    <w:p w:rsidR="0098783A" w:rsidRPr="0098783A" w:rsidRDefault="0098783A" w:rsidP="008C3EDB">
      <w:pPr>
        <w:numPr>
          <w:ilvl w:val="0"/>
          <w:numId w:val="2"/>
        </w:numPr>
        <w:spacing w:before="120"/>
        <w:ind w:left="714" w:hanging="357"/>
        <w:jc w:val="both"/>
      </w:pPr>
      <w:r w:rsidRPr="0098783A">
        <w:rPr>
          <w:bCs/>
          <w:color w:val="000000"/>
        </w:rPr>
        <w:t xml:space="preserve">Rozporządzenie Ministra Nauki i Szkolnictwa Wyższego z dnia 30 października 2018 r. </w:t>
      </w:r>
      <w:r w:rsidRPr="00422731">
        <w:rPr>
          <w:b/>
          <w:bCs/>
          <w:color w:val="000000"/>
        </w:rPr>
        <w:t>w</w:t>
      </w:r>
      <w:r w:rsidRPr="0098783A">
        <w:rPr>
          <w:bCs/>
          <w:color w:val="000000"/>
        </w:rPr>
        <w:t xml:space="preserve"> </w:t>
      </w:r>
      <w:r w:rsidRPr="00422731">
        <w:rPr>
          <w:b/>
          <w:bCs/>
          <w:color w:val="000000"/>
        </w:rPr>
        <w:t>sprawie sposobu zapewnienia w uczelni bezpiecznych i higienicznych warunków pracy i kształcenia</w:t>
      </w:r>
      <w:r w:rsidR="00422731">
        <w:rPr>
          <w:b/>
          <w:bCs/>
          <w:color w:val="000000"/>
        </w:rPr>
        <w:t xml:space="preserve"> </w:t>
      </w:r>
      <w:r w:rsidR="00422731" w:rsidRPr="00422731">
        <w:rPr>
          <w:bCs/>
          <w:color w:val="000000"/>
        </w:rPr>
        <w:t>(Dz. U. 2018 poz. 2090</w:t>
      </w:r>
      <w:r w:rsidR="00422731">
        <w:rPr>
          <w:bCs/>
          <w:color w:val="000000"/>
        </w:rPr>
        <w:t>)</w:t>
      </w:r>
    </w:p>
    <w:p w:rsidR="009B12CF" w:rsidRPr="009B12CF" w:rsidRDefault="009B12CF" w:rsidP="001209F3">
      <w:pPr>
        <w:numPr>
          <w:ilvl w:val="0"/>
          <w:numId w:val="2"/>
        </w:numPr>
        <w:spacing w:before="120"/>
        <w:ind w:left="714" w:hanging="357"/>
        <w:jc w:val="both"/>
        <w:rPr>
          <w:b/>
        </w:rPr>
      </w:pPr>
      <w:r>
        <w:t>Rozporządzenie Ko</w:t>
      </w:r>
      <w:r w:rsidRPr="009B12CF">
        <w:t>misji</w:t>
      </w:r>
      <w:r>
        <w:t xml:space="preserve"> (UE) 2015/830 z dnia 28 maja 2015</w:t>
      </w:r>
      <w:r w:rsidR="00B366EA">
        <w:t>r</w:t>
      </w:r>
      <w:r>
        <w:t xml:space="preserve"> roku </w:t>
      </w:r>
      <w:r w:rsidRPr="009B12CF">
        <w:rPr>
          <w:b/>
        </w:rPr>
        <w:t>w sprawie rejestracji, oceny, udzielania zezwoleń i stosowanych ograniczeń w zakresie chemikaliów</w:t>
      </w:r>
      <w:r>
        <w:rPr>
          <w:b/>
        </w:rPr>
        <w:t>.</w:t>
      </w:r>
    </w:p>
    <w:p w:rsidR="004D2C5E" w:rsidRPr="008C3EDB" w:rsidRDefault="009B12CF" w:rsidP="001209F3">
      <w:pPr>
        <w:numPr>
          <w:ilvl w:val="0"/>
          <w:numId w:val="2"/>
        </w:numPr>
        <w:spacing w:before="120"/>
        <w:ind w:left="714" w:hanging="357"/>
        <w:jc w:val="both"/>
      </w:pPr>
      <w:r w:rsidRPr="009B12CF">
        <w:t>R</w:t>
      </w:r>
      <w:r w:rsidR="004D2C5E" w:rsidRPr="008C3EDB">
        <w:t>ozporzą</w:t>
      </w:r>
      <w:r w:rsidR="001209F3">
        <w:t xml:space="preserve">dzenie Ministra Zdrowia z dnia 22 maja </w:t>
      </w:r>
      <w:r w:rsidR="001209F3" w:rsidRPr="00B366EA">
        <w:t>2012</w:t>
      </w:r>
      <w:r w:rsidR="004D2C5E" w:rsidRPr="00B366EA">
        <w:t>r w sprawie</w:t>
      </w:r>
      <w:r w:rsidR="004D2C5E" w:rsidRPr="00B366EA">
        <w:rPr>
          <w:b/>
        </w:rPr>
        <w:t xml:space="preserve"> sposobu oznakowania miejsc, rurociągów oraz pojemników i zbiorników służących do przechowywania lub zawierających substancje niebezpieczne </w:t>
      </w:r>
      <w:r w:rsidR="001209F3" w:rsidRPr="00B366EA">
        <w:rPr>
          <w:b/>
        </w:rPr>
        <w:t>lub mieszaniny</w:t>
      </w:r>
      <w:r w:rsidR="004D2C5E" w:rsidRPr="008C3EDB">
        <w:t xml:space="preserve"> </w:t>
      </w:r>
      <w:r w:rsidR="004259DA" w:rsidRPr="004259DA">
        <w:rPr>
          <w:b/>
        </w:rPr>
        <w:t xml:space="preserve">niebezpieczne </w:t>
      </w:r>
      <w:r w:rsidR="004D2C5E" w:rsidRPr="008C3EDB">
        <w:t xml:space="preserve">(Dz.U. </w:t>
      </w:r>
      <w:r w:rsidR="001209F3">
        <w:t>z dnia 29 maja 2012 poz. 601).</w:t>
      </w:r>
    </w:p>
    <w:p w:rsidR="004D2C5E" w:rsidRPr="008C3EDB" w:rsidRDefault="001209F3" w:rsidP="008C3EDB">
      <w:pPr>
        <w:numPr>
          <w:ilvl w:val="0"/>
          <w:numId w:val="2"/>
        </w:numPr>
        <w:spacing w:before="120"/>
        <w:ind w:left="714" w:hanging="357"/>
        <w:jc w:val="both"/>
      </w:pPr>
      <w:r>
        <w:t>Obwieszczenie</w:t>
      </w:r>
      <w:r w:rsidR="004D2C5E" w:rsidRPr="008C3EDB">
        <w:t xml:space="preserve"> Ministra Zdrowia z dnia 2 </w:t>
      </w:r>
      <w:r>
        <w:t>marca 2015</w:t>
      </w:r>
      <w:r w:rsidR="004D2C5E" w:rsidRPr="008C3EDB">
        <w:t xml:space="preserve"> r. </w:t>
      </w:r>
      <w:r w:rsidR="004D2C5E" w:rsidRPr="004259DA">
        <w:t xml:space="preserve">w sprawie </w:t>
      </w:r>
      <w:r w:rsidRPr="004259DA">
        <w:t>ogłoszenia j</w:t>
      </w:r>
      <w:r w:rsidR="004259DA" w:rsidRPr="004259DA">
        <w:t>ednolitego tekstu rozporządzenia</w:t>
      </w:r>
      <w:r w:rsidRPr="004259DA">
        <w:t xml:space="preserve"> Ministra Zdrowia</w:t>
      </w:r>
      <w:r w:rsidR="004259DA">
        <w:t xml:space="preserve"> </w:t>
      </w:r>
      <w:r w:rsidRPr="004259DA">
        <w:rPr>
          <w:b/>
        </w:rPr>
        <w:t xml:space="preserve">w sprawie </w:t>
      </w:r>
      <w:r w:rsidR="004D2C5E" w:rsidRPr="004259DA">
        <w:rPr>
          <w:b/>
        </w:rPr>
        <w:t xml:space="preserve">oznakowania opakowań substancji niebezpiecznych </w:t>
      </w:r>
      <w:r w:rsidR="004D2C5E" w:rsidRPr="00F05551">
        <w:rPr>
          <w:b/>
        </w:rPr>
        <w:t xml:space="preserve">i </w:t>
      </w:r>
      <w:r w:rsidRPr="00F05551">
        <w:rPr>
          <w:b/>
        </w:rPr>
        <w:t xml:space="preserve">mieszanin </w:t>
      </w:r>
      <w:r w:rsidR="004259DA" w:rsidRPr="00F05551">
        <w:rPr>
          <w:b/>
          <w:bCs/>
        </w:rPr>
        <w:t>niebezpiecznych oraz niektórych mieszanin</w:t>
      </w:r>
      <w:r w:rsidR="004259DA">
        <w:rPr>
          <w:b/>
          <w:bCs/>
        </w:rPr>
        <w:t xml:space="preserve"> </w:t>
      </w:r>
      <w:r w:rsidR="004D2C5E" w:rsidRPr="008C3EDB">
        <w:t xml:space="preserve">(Dz.U. </w:t>
      </w:r>
      <w:r>
        <w:t>2015 poz. 450)</w:t>
      </w:r>
      <w:r w:rsidR="004D2C5E" w:rsidRPr="008C3EDB">
        <w:t xml:space="preserve"> </w:t>
      </w:r>
    </w:p>
    <w:p w:rsidR="001209F3" w:rsidRPr="004259DA" w:rsidRDefault="004D2C5E" w:rsidP="001209F3">
      <w:pPr>
        <w:numPr>
          <w:ilvl w:val="0"/>
          <w:numId w:val="2"/>
        </w:numPr>
        <w:spacing w:before="120"/>
        <w:ind w:left="714" w:hanging="357"/>
        <w:jc w:val="both"/>
        <w:rPr>
          <w:b/>
        </w:rPr>
      </w:pPr>
      <w:r w:rsidRPr="008C3EDB">
        <w:t>Rozporząd</w:t>
      </w:r>
      <w:r w:rsidR="001209F3">
        <w:t>zenie Ministra Zdrowia  z dnia 9</w:t>
      </w:r>
      <w:r w:rsidRPr="008C3EDB">
        <w:t xml:space="preserve"> </w:t>
      </w:r>
      <w:r w:rsidR="001209F3">
        <w:t>listopada</w:t>
      </w:r>
      <w:r w:rsidRPr="008C3EDB">
        <w:t xml:space="preserve"> 20</w:t>
      </w:r>
      <w:r w:rsidR="001209F3">
        <w:t>15</w:t>
      </w:r>
      <w:r w:rsidRPr="008C3EDB">
        <w:t xml:space="preserve">r. </w:t>
      </w:r>
      <w:r w:rsidRPr="004259DA">
        <w:rPr>
          <w:b/>
        </w:rPr>
        <w:t xml:space="preserve">w sprawie </w:t>
      </w:r>
      <w:r w:rsidR="001209F3" w:rsidRPr="004259DA">
        <w:rPr>
          <w:b/>
        </w:rPr>
        <w:t>wydawania zezwoleń na wytwarzanie, przetwarzanie, przerabianie, przywóz, dystrybucje albo stosowanie w celu prowadzenia badań naukowych środków odurzających, substancji psychotropowych lub prekursorów kategorii 1.</w:t>
      </w:r>
    </w:p>
    <w:p w:rsidR="004D2C5E" w:rsidRPr="008C3EDB" w:rsidRDefault="001209F3" w:rsidP="001209F3">
      <w:pPr>
        <w:numPr>
          <w:ilvl w:val="0"/>
          <w:numId w:val="2"/>
        </w:numPr>
        <w:spacing w:before="120"/>
        <w:jc w:val="both"/>
      </w:pPr>
      <w:r>
        <w:t>Obwieszczenie</w:t>
      </w:r>
      <w:r w:rsidR="004D2C5E" w:rsidRPr="008C3EDB">
        <w:t xml:space="preserve">  Ministra Zdrowia z dnia </w:t>
      </w:r>
      <w:r>
        <w:t>1</w:t>
      </w:r>
      <w:r w:rsidR="004D2C5E" w:rsidRPr="008C3EDB">
        <w:t xml:space="preserve">1 </w:t>
      </w:r>
      <w:r>
        <w:t>lipca</w:t>
      </w:r>
      <w:r w:rsidR="004D2C5E" w:rsidRPr="008C3EDB">
        <w:t xml:space="preserve"> 20</w:t>
      </w:r>
      <w:r>
        <w:t xml:space="preserve">16 </w:t>
      </w:r>
      <w:r w:rsidR="004D2C5E" w:rsidRPr="008C3EDB">
        <w:t>r</w:t>
      </w:r>
      <w:r>
        <w:t>.</w:t>
      </w:r>
      <w:r w:rsidR="004D2C5E" w:rsidRPr="008C3EDB">
        <w:t xml:space="preserve"> w sprawie </w:t>
      </w:r>
      <w:r>
        <w:t xml:space="preserve">ogłoszenia </w:t>
      </w:r>
      <w:r w:rsidRPr="001209F3">
        <w:t>j</w:t>
      </w:r>
      <w:r w:rsidR="004259DA">
        <w:t>ednolitego tekstu rozporządzenia</w:t>
      </w:r>
      <w:r w:rsidRPr="001209F3">
        <w:t xml:space="preserve"> Ministra Zdrowia </w:t>
      </w:r>
      <w:r w:rsidRPr="00F05551">
        <w:rPr>
          <w:b/>
        </w:rPr>
        <w:t xml:space="preserve">w sprawie </w:t>
      </w:r>
      <w:r w:rsidR="004D2C5E" w:rsidRPr="00F05551">
        <w:rPr>
          <w:b/>
        </w:rPr>
        <w:t>substancji</w:t>
      </w:r>
      <w:r w:rsidR="004259DA" w:rsidRPr="00F05551">
        <w:rPr>
          <w:b/>
        </w:rPr>
        <w:t xml:space="preserve"> chemicznych</w:t>
      </w:r>
      <w:r w:rsidR="00F05551" w:rsidRPr="00F05551">
        <w:rPr>
          <w:b/>
        </w:rPr>
        <w:t>,</w:t>
      </w:r>
      <w:r w:rsidR="004259DA" w:rsidRPr="00F05551">
        <w:rPr>
          <w:b/>
        </w:rPr>
        <w:t xml:space="preserve"> ich mieszanin</w:t>
      </w:r>
      <w:r w:rsidR="004D2C5E" w:rsidRPr="00F05551">
        <w:rPr>
          <w:b/>
        </w:rPr>
        <w:t xml:space="preserve">, preparatów, </w:t>
      </w:r>
      <w:r w:rsidR="00F05551" w:rsidRPr="00F05551">
        <w:rPr>
          <w:b/>
        </w:rPr>
        <w:t>preparatów</w:t>
      </w:r>
      <w:r w:rsidR="004D2C5E" w:rsidRPr="00F05551">
        <w:rPr>
          <w:b/>
        </w:rPr>
        <w:t xml:space="preserve"> lub procesów technologicznych o działaniu rakotwórczym lub mutagennym w środowisku pracy</w:t>
      </w:r>
      <w:r w:rsidR="004D2C5E" w:rsidRPr="008C3EDB">
        <w:t xml:space="preserve"> (Dz.U. </w:t>
      </w:r>
      <w:r>
        <w:t>2016</w:t>
      </w:r>
      <w:r w:rsidR="004D2C5E" w:rsidRPr="008C3EDB">
        <w:t xml:space="preserve"> poz.1</w:t>
      </w:r>
      <w:r>
        <w:t>117</w:t>
      </w:r>
      <w:r w:rsidR="008A0DD1">
        <w:t xml:space="preserve"> )</w:t>
      </w:r>
    </w:p>
    <w:p w:rsidR="004D2C5E" w:rsidRPr="008C3EDB" w:rsidRDefault="004D2C5E" w:rsidP="008C3EDB">
      <w:pPr>
        <w:numPr>
          <w:ilvl w:val="0"/>
          <w:numId w:val="2"/>
        </w:numPr>
        <w:spacing w:before="120"/>
        <w:ind w:left="714" w:hanging="357"/>
        <w:jc w:val="both"/>
      </w:pPr>
      <w:r w:rsidRPr="008C3EDB">
        <w:t>Rozporzą</w:t>
      </w:r>
      <w:r w:rsidR="008A0DD1">
        <w:t xml:space="preserve">dzenie Ministra Zdrowia z dnia 5 stycznia 2012 </w:t>
      </w:r>
      <w:r w:rsidRPr="008C3EDB">
        <w:t xml:space="preserve">r. </w:t>
      </w:r>
      <w:r w:rsidRPr="00F05551">
        <w:rPr>
          <w:b/>
        </w:rPr>
        <w:t xml:space="preserve">w sprawie </w:t>
      </w:r>
      <w:r w:rsidR="008A0DD1" w:rsidRPr="00F05551">
        <w:rPr>
          <w:b/>
        </w:rPr>
        <w:t xml:space="preserve">sposobu </w:t>
      </w:r>
      <w:r w:rsidRPr="00F05551">
        <w:rPr>
          <w:b/>
        </w:rPr>
        <w:t xml:space="preserve">postępowania ze środkami odurzającymi, </w:t>
      </w:r>
      <w:r w:rsidRPr="008C3EDB">
        <w:t>substancjami psychotropowymi</w:t>
      </w:r>
      <w:r w:rsidR="00F05551">
        <w:t>,</w:t>
      </w:r>
      <w:r w:rsidRPr="008C3EDB">
        <w:t xml:space="preserve"> ich preparatami</w:t>
      </w:r>
      <w:r w:rsidR="008A0DD1">
        <w:t>,</w:t>
      </w:r>
      <w:r w:rsidRPr="008C3EDB">
        <w:t xml:space="preserve"> prekursorami </w:t>
      </w:r>
      <w:r w:rsidR="008A0DD1">
        <w:t>kategorii 1 oraz środkami zastępczymi gromadzonymi w celach naukowych przez jednostki naukowe prowadzące badania nad problematyką</w:t>
      </w:r>
      <w:r w:rsidR="00F05551">
        <w:t xml:space="preserve"> narkomanii</w:t>
      </w:r>
      <w:r w:rsidRPr="008C3EDB">
        <w:t xml:space="preserve"> (Dz.U.</w:t>
      </w:r>
      <w:r w:rsidR="008A0DD1">
        <w:t xml:space="preserve"> 2012 poz. 73</w:t>
      </w:r>
      <w:r w:rsidRPr="008C3EDB">
        <w:t>)</w:t>
      </w:r>
    </w:p>
    <w:p w:rsidR="008A0DD1" w:rsidRDefault="004D2C5E" w:rsidP="00313523">
      <w:pPr>
        <w:numPr>
          <w:ilvl w:val="0"/>
          <w:numId w:val="2"/>
        </w:numPr>
        <w:spacing w:before="120"/>
        <w:ind w:left="714" w:hanging="357"/>
        <w:jc w:val="both"/>
      </w:pPr>
      <w:r w:rsidRPr="00F05551">
        <w:rPr>
          <w:rStyle w:val="eltit1"/>
          <w:rFonts w:ascii="Times New Roman" w:hAnsi="Times New Roman"/>
          <w:color w:val="auto"/>
          <w:sz w:val="24"/>
          <w:szCs w:val="24"/>
        </w:rPr>
        <w:t>Rozporzą</w:t>
      </w:r>
      <w:r w:rsidR="008A0DD1" w:rsidRPr="00F05551">
        <w:rPr>
          <w:rStyle w:val="eltit1"/>
          <w:rFonts w:ascii="Times New Roman" w:hAnsi="Times New Roman"/>
          <w:color w:val="auto"/>
          <w:sz w:val="24"/>
          <w:szCs w:val="24"/>
        </w:rPr>
        <w:t xml:space="preserve">dzenie Ministra Zdrowia z dnia </w:t>
      </w:r>
      <w:r w:rsidRPr="00F05551">
        <w:rPr>
          <w:rStyle w:val="eltit1"/>
          <w:rFonts w:ascii="Times New Roman" w:hAnsi="Times New Roman"/>
          <w:color w:val="auto"/>
          <w:sz w:val="24"/>
          <w:szCs w:val="24"/>
        </w:rPr>
        <w:t xml:space="preserve">8 </w:t>
      </w:r>
      <w:r w:rsidR="008A0DD1" w:rsidRPr="00F05551">
        <w:rPr>
          <w:rStyle w:val="eltit1"/>
          <w:rFonts w:ascii="Times New Roman" w:hAnsi="Times New Roman"/>
          <w:color w:val="auto"/>
          <w:sz w:val="24"/>
          <w:szCs w:val="24"/>
        </w:rPr>
        <w:t>lutego</w:t>
      </w:r>
      <w:r w:rsidRPr="00F05551">
        <w:rPr>
          <w:rStyle w:val="eltit1"/>
          <w:rFonts w:ascii="Times New Roman" w:hAnsi="Times New Roman"/>
          <w:color w:val="auto"/>
          <w:sz w:val="24"/>
          <w:szCs w:val="24"/>
        </w:rPr>
        <w:t xml:space="preserve"> 20</w:t>
      </w:r>
      <w:r w:rsidR="008A0DD1" w:rsidRPr="00F05551">
        <w:rPr>
          <w:rStyle w:val="eltit1"/>
          <w:rFonts w:ascii="Times New Roman" w:hAnsi="Times New Roman"/>
          <w:color w:val="auto"/>
          <w:sz w:val="24"/>
          <w:szCs w:val="24"/>
        </w:rPr>
        <w:t>10</w:t>
      </w:r>
      <w:r w:rsidRPr="00F05551">
        <w:rPr>
          <w:rStyle w:val="eltit1"/>
          <w:rFonts w:ascii="Times New Roman" w:hAnsi="Times New Roman"/>
          <w:color w:val="auto"/>
          <w:sz w:val="24"/>
          <w:szCs w:val="24"/>
        </w:rPr>
        <w:t xml:space="preserve"> r. </w:t>
      </w:r>
      <w:r w:rsidRPr="00F05551">
        <w:rPr>
          <w:rStyle w:val="eltit1"/>
          <w:rFonts w:ascii="Times New Roman" w:hAnsi="Times New Roman"/>
          <w:b/>
          <w:color w:val="auto"/>
          <w:sz w:val="24"/>
          <w:szCs w:val="24"/>
        </w:rPr>
        <w:t>w sprawie wykazu substancji niebezpiecznych wraz z ich klasyfikacją i oznakowaniem</w:t>
      </w:r>
      <w:r w:rsidRPr="00F05551">
        <w:rPr>
          <w:b/>
        </w:rPr>
        <w:t xml:space="preserve"> </w:t>
      </w:r>
      <w:r w:rsidRPr="008C3EDB">
        <w:t>(</w:t>
      </w:r>
      <w:r w:rsidRPr="008A0DD1">
        <w:rPr>
          <w:bCs/>
        </w:rPr>
        <w:t xml:space="preserve">Dz.U. </w:t>
      </w:r>
      <w:r w:rsidR="008A0DD1" w:rsidRPr="008A0DD1">
        <w:rPr>
          <w:bCs/>
        </w:rPr>
        <w:t>nr 27  poz. 140</w:t>
      </w:r>
      <w:r w:rsidRPr="008C3EDB">
        <w:t>)</w:t>
      </w:r>
    </w:p>
    <w:p w:rsidR="004D2C5E" w:rsidRPr="008C3EDB" w:rsidRDefault="004D2C5E" w:rsidP="00313523">
      <w:pPr>
        <w:numPr>
          <w:ilvl w:val="0"/>
          <w:numId w:val="2"/>
        </w:numPr>
        <w:spacing w:before="120"/>
        <w:ind w:left="714" w:hanging="357"/>
        <w:jc w:val="both"/>
      </w:pPr>
      <w:r w:rsidRPr="008A0DD1">
        <w:rPr>
          <w:iCs/>
        </w:rPr>
        <w:t>Rozporządz</w:t>
      </w:r>
      <w:r w:rsidR="008A0DD1">
        <w:rPr>
          <w:iCs/>
        </w:rPr>
        <w:t xml:space="preserve">enie Ministra Zdrowia z dnia 22 kwietnia </w:t>
      </w:r>
      <w:r w:rsidRPr="008A0DD1">
        <w:rPr>
          <w:iCs/>
        </w:rPr>
        <w:t xml:space="preserve">2005 r. </w:t>
      </w:r>
      <w:r w:rsidRPr="005B739E">
        <w:rPr>
          <w:b/>
          <w:iCs/>
        </w:rPr>
        <w:t>w sprawie szkodliwych czynników biologicznych dla zdrowia w środowisku pracy</w:t>
      </w:r>
      <w:r w:rsidRPr="008A0DD1">
        <w:rPr>
          <w:iCs/>
        </w:rPr>
        <w:t xml:space="preserve"> oraz ochrony zdrowia pracowników zawodowo narażonych na te czynniki (Dz.U. Nr 81, poz. 716),</w:t>
      </w:r>
    </w:p>
    <w:p w:rsidR="004D2C5E" w:rsidRPr="00B366EA" w:rsidRDefault="004D2C5E" w:rsidP="009F4F13">
      <w:pPr>
        <w:numPr>
          <w:ilvl w:val="0"/>
          <w:numId w:val="2"/>
        </w:numPr>
        <w:spacing w:before="120"/>
        <w:ind w:left="714" w:hanging="357"/>
        <w:jc w:val="both"/>
      </w:pPr>
      <w:r w:rsidRPr="00B366EA">
        <w:rPr>
          <w:iCs/>
        </w:rPr>
        <w:t>Ustawa z dnia 22</w:t>
      </w:r>
      <w:r w:rsidR="008A0DD1" w:rsidRPr="00B366EA">
        <w:rPr>
          <w:iCs/>
        </w:rPr>
        <w:t xml:space="preserve"> marca 2018</w:t>
      </w:r>
      <w:r w:rsidRPr="00B366EA">
        <w:rPr>
          <w:iCs/>
        </w:rPr>
        <w:t xml:space="preserve"> r. </w:t>
      </w:r>
      <w:r w:rsidRPr="005B739E">
        <w:rPr>
          <w:b/>
          <w:iCs/>
        </w:rPr>
        <w:t xml:space="preserve">o </w:t>
      </w:r>
      <w:r w:rsidR="008A0DD1" w:rsidRPr="005B739E">
        <w:rPr>
          <w:b/>
          <w:iCs/>
        </w:rPr>
        <w:t>zmianie ustawy o mikroorganizmach i organizmach genetycznie zmodyfikowanych</w:t>
      </w:r>
      <w:r w:rsidR="008A0DD1" w:rsidRPr="00B366EA">
        <w:rPr>
          <w:iCs/>
        </w:rPr>
        <w:t xml:space="preserve"> </w:t>
      </w:r>
      <w:r w:rsidRPr="00B366EA">
        <w:rPr>
          <w:iCs/>
        </w:rPr>
        <w:t xml:space="preserve">(Dz.U. </w:t>
      </w:r>
      <w:r w:rsidR="008A0DD1" w:rsidRPr="00B366EA">
        <w:rPr>
          <w:iCs/>
        </w:rPr>
        <w:t>z 27 kwietnia 2018 r poz. 810</w:t>
      </w:r>
      <w:r w:rsidRPr="00B366EA">
        <w:rPr>
          <w:iCs/>
        </w:rPr>
        <w:t>).</w:t>
      </w:r>
    </w:p>
    <w:p w:rsidR="00B366EA" w:rsidRPr="008C3EDB" w:rsidRDefault="00B366EA" w:rsidP="009F4F13">
      <w:pPr>
        <w:numPr>
          <w:ilvl w:val="0"/>
          <w:numId w:val="2"/>
        </w:numPr>
        <w:spacing w:before="120"/>
        <w:ind w:left="714" w:hanging="357"/>
        <w:jc w:val="both"/>
      </w:pPr>
      <w:r>
        <w:rPr>
          <w:iCs/>
        </w:rPr>
        <w:t xml:space="preserve">Ustawa z dnia 9 października 2015 r. </w:t>
      </w:r>
      <w:r w:rsidRPr="005B739E">
        <w:rPr>
          <w:b/>
          <w:iCs/>
        </w:rPr>
        <w:t>o produktach biobójczych</w:t>
      </w:r>
      <w:r>
        <w:rPr>
          <w:iCs/>
        </w:rPr>
        <w:t xml:space="preserve"> (Dz. U.  2015 poz. 1926)</w:t>
      </w: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jc w:val="both"/>
        <w:rPr>
          <w:i/>
        </w:rPr>
      </w:pPr>
      <w:r w:rsidRPr="008C3EDB">
        <w:rPr>
          <w:b/>
        </w:rPr>
        <w:t>Substancje chemiczne</w:t>
      </w:r>
      <w:r w:rsidRPr="008C3EDB">
        <w:t xml:space="preserve">:  pierwiastki chemiczne i ich związki w stanie, w jakim występują w przyrodzie lub zostają uzyskane za pomocą procesu produkcyjnego, ze wszystkimi dodatkami wymaganymi do zachowania ich trwałości  (oprócz rozpuszczalników, które można oddzielić bez wpływu na stabilność i skład substancji) i wszystkimi  zanieczyszczeniami powstałymi w wyniku zastosowanego procesu produkcyjnego.                    </w:t>
      </w:r>
    </w:p>
    <w:p w:rsidR="004D2C5E" w:rsidRPr="008C3EDB" w:rsidRDefault="004D2C5E" w:rsidP="008C3EDB">
      <w:pPr>
        <w:spacing w:before="120"/>
        <w:jc w:val="both"/>
      </w:pPr>
      <w:r w:rsidRPr="008C3EDB">
        <w:rPr>
          <w:b/>
        </w:rPr>
        <w:t>Preparaty chemiczne</w:t>
      </w:r>
      <w:r w:rsidRPr="008C3EDB">
        <w:t>:  mieszaniny lub roztwory składające się co najmniej z dwóch substancji.</w:t>
      </w:r>
    </w:p>
    <w:p w:rsidR="004D2C5E" w:rsidRPr="008C3EDB" w:rsidRDefault="004D2C5E" w:rsidP="008C3EDB">
      <w:pPr>
        <w:spacing w:before="120"/>
        <w:jc w:val="both"/>
      </w:pPr>
      <w:r w:rsidRPr="008C3EDB">
        <w:rPr>
          <w:b/>
        </w:rPr>
        <w:t>Producent:</w:t>
      </w:r>
      <w:r w:rsidRPr="008C3EDB">
        <w:t xml:space="preserve"> osoba wytwarzająca substancję lub preparat.</w:t>
      </w:r>
    </w:p>
    <w:p w:rsidR="004D2C5E" w:rsidRPr="008C3EDB" w:rsidRDefault="004D2C5E" w:rsidP="008C3EDB">
      <w:pPr>
        <w:spacing w:before="120"/>
        <w:jc w:val="both"/>
      </w:pPr>
      <w:r w:rsidRPr="008C3EDB">
        <w:rPr>
          <w:b/>
        </w:rPr>
        <w:t>Importer:</w:t>
      </w:r>
      <w:r w:rsidRPr="008C3EDB">
        <w:t xml:space="preserve"> osoba dokonująca wprowadzenia substancji lub preparatu na terytorium państw członkowskich Unii Europejskiej, na terytorium Rzeczypospolitej Polskiej oraz na terytorium Islandii, Lichtensteinu i Norwegii.</w:t>
      </w:r>
    </w:p>
    <w:p w:rsidR="004D2C5E" w:rsidRPr="008C3EDB" w:rsidRDefault="004D2C5E" w:rsidP="008C3EDB">
      <w:pPr>
        <w:spacing w:before="120"/>
        <w:jc w:val="both"/>
      </w:pPr>
      <w:r w:rsidRPr="008C3EDB">
        <w:rPr>
          <w:b/>
        </w:rPr>
        <w:t>Osoba:</w:t>
      </w:r>
      <w:r w:rsidRPr="008C3EDB">
        <w:t xml:space="preserve">  osoba fizyczna lub prawna, także jednostka organizacyjna nie posiadająca osobowości prawnej.</w:t>
      </w:r>
    </w:p>
    <w:p w:rsidR="004D2C5E" w:rsidRPr="008C3EDB" w:rsidRDefault="004D2C5E" w:rsidP="008C3EDB">
      <w:pPr>
        <w:spacing w:before="120"/>
        <w:jc w:val="both"/>
      </w:pPr>
      <w:r w:rsidRPr="008C3EDB">
        <w:rPr>
          <w:b/>
        </w:rPr>
        <w:t>Substancjami niebezpiecznymi i preparatami niebezpiecznymi</w:t>
      </w:r>
      <w:r w:rsidRPr="008C3EDB">
        <w:t xml:space="preserve"> są substancje i preparaty zaklasyfikowane co najmniej do jednej z poniższych kategorii: </w:t>
      </w:r>
    </w:p>
    <w:p w:rsidR="00B366EA" w:rsidRDefault="004D2C5E" w:rsidP="00534FC6">
      <w:pPr>
        <w:numPr>
          <w:ilvl w:val="0"/>
          <w:numId w:val="3"/>
        </w:numPr>
        <w:spacing w:before="120"/>
        <w:ind w:left="714" w:hanging="357"/>
        <w:jc w:val="both"/>
      </w:pPr>
      <w:r w:rsidRPr="008C3EDB">
        <w:t>substancje i preparat</w:t>
      </w:r>
      <w:r w:rsidR="00B366EA">
        <w:t>y o właściwościach wybuchowych,</w:t>
      </w:r>
    </w:p>
    <w:p w:rsidR="00B366EA" w:rsidRDefault="004D2C5E" w:rsidP="005A12EB">
      <w:pPr>
        <w:numPr>
          <w:ilvl w:val="0"/>
          <w:numId w:val="3"/>
        </w:numPr>
        <w:spacing w:before="120"/>
        <w:ind w:left="714" w:hanging="357"/>
        <w:jc w:val="both"/>
      </w:pPr>
      <w:r w:rsidRPr="008C3EDB">
        <w:t>substancje i preparaty o właściwościach utleniających</w:t>
      </w:r>
      <w:r w:rsidR="00B366EA">
        <w:t>,</w:t>
      </w:r>
    </w:p>
    <w:p w:rsidR="00B366EA" w:rsidRDefault="004D2C5E" w:rsidP="005D4FAF">
      <w:pPr>
        <w:numPr>
          <w:ilvl w:val="0"/>
          <w:numId w:val="3"/>
        </w:numPr>
        <w:spacing w:before="120"/>
        <w:ind w:left="714" w:hanging="357"/>
        <w:jc w:val="both"/>
      </w:pPr>
      <w:r w:rsidRPr="008C3EDB">
        <w:t>substancje i preparaty skrajnie łatwopalne</w:t>
      </w:r>
      <w:r w:rsidR="00B366EA">
        <w:t>,</w:t>
      </w:r>
    </w:p>
    <w:p w:rsidR="00B366EA" w:rsidRDefault="004D2C5E" w:rsidP="00F74794">
      <w:pPr>
        <w:numPr>
          <w:ilvl w:val="0"/>
          <w:numId w:val="3"/>
        </w:numPr>
        <w:spacing w:before="120"/>
        <w:ind w:left="714" w:hanging="357"/>
        <w:jc w:val="both"/>
      </w:pPr>
      <w:r w:rsidRPr="008C3EDB">
        <w:t>substancje i preparaty wysoce łatwopalne</w:t>
      </w:r>
      <w:r w:rsidR="00B366EA">
        <w:t>,</w:t>
      </w:r>
    </w:p>
    <w:p w:rsidR="00B366EA" w:rsidRDefault="004D2C5E" w:rsidP="000874FC">
      <w:pPr>
        <w:numPr>
          <w:ilvl w:val="0"/>
          <w:numId w:val="3"/>
        </w:numPr>
        <w:spacing w:before="120"/>
        <w:ind w:left="714" w:hanging="357"/>
        <w:jc w:val="both"/>
      </w:pPr>
      <w:r w:rsidRPr="008C3EDB">
        <w:t>substancje i preparaty łatwopalne,</w:t>
      </w:r>
    </w:p>
    <w:p w:rsidR="00B366EA" w:rsidRDefault="004D2C5E" w:rsidP="00A93B9F">
      <w:pPr>
        <w:numPr>
          <w:ilvl w:val="0"/>
          <w:numId w:val="3"/>
        </w:numPr>
        <w:spacing w:before="120"/>
        <w:ind w:left="714" w:hanging="357"/>
        <w:jc w:val="both"/>
      </w:pPr>
      <w:r w:rsidRPr="008C3EDB">
        <w:t>substanc</w:t>
      </w:r>
      <w:r w:rsidR="00B366EA">
        <w:t>je i preparaty bardzo toksyczne</w:t>
      </w:r>
      <w:r w:rsidRPr="008C3EDB">
        <w:t>,</w:t>
      </w:r>
    </w:p>
    <w:p w:rsidR="00B366EA" w:rsidRDefault="004D2C5E" w:rsidP="004F68CC">
      <w:pPr>
        <w:numPr>
          <w:ilvl w:val="0"/>
          <w:numId w:val="3"/>
        </w:numPr>
        <w:spacing w:before="120"/>
        <w:ind w:left="714" w:hanging="357"/>
        <w:jc w:val="both"/>
      </w:pPr>
      <w:r w:rsidRPr="008C3EDB">
        <w:t>substancje i preparaty toksyczne,</w:t>
      </w:r>
    </w:p>
    <w:p w:rsidR="00B366EA" w:rsidRDefault="004D2C5E" w:rsidP="004E18ED">
      <w:pPr>
        <w:numPr>
          <w:ilvl w:val="0"/>
          <w:numId w:val="3"/>
        </w:numPr>
        <w:spacing w:before="120"/>
        <w:ind w:left="714" w:hanging="357"/>
        <w:jc w:val="both"/>
      </w:pPr>
      <w:r w:rsidRPr="008C3EDB">
        <w:t>substancje i preparaty szkodliwe,</w:t>
      </w:r>
    </w:p>
    <w:p w:rsidR="00B366EA" w:rsidRDefault="00B366EA" w:rsidP="00FA7D30">
      <w:pPr>
        <w:numPr>
          <w:ilvl w:val="0"/>
          <w:numId w:val="3"/>
        </w:numPr>
        <w:spacing w:before="120"/>
        <w:ind w:left="714" w:hanging="357"/>
        <w:jc w:val="both"/>
      </w:pPr>
      <w:r>
        <w:t>substancje i preparaty żrące</w:t>
      </w:r>
      <w:r w:rsidR="004D2C5E" w:rsidRPr="008C3EDB">
        <w:t>,</w:t>
      </w:r>
    </w:p>
    <w:p w:rsidR="00B366EA" w:rsidRDefault="004D2C5E" w:rsidP="00F97EF1">
      <w:pPr>
        <w:numPr>
          <w:ilvl w:val="0"/>
          <w:numId w:val="3"/>
        </w:numPr>
        <w:spacing w:before="120"/>
        <w:ind w:left="714" w:hanging="357"/>
        <w:jc w:val="both"/>
      </w:pPr>
      <w:r w:rsidRPr="008C3EDB">
        <w:t>substancje i preparaty drażniące,</w:t>
      </w:r>
    </w:p>
    <w:p w:rsidR="00B366EA" w:rsidRDefault="004D2C5E" w:rsidP="002E2576">
      <w:pPr>
        <w:numPr>
          <w:ilvl w:val="0"/>
          <w:numId w:val="3"/>
        </w:numPr>
        <w:spacing w:before="120"/>
        <w:ind w:left="714" w:hanging="357"/>
        <w:jc w:val="both"/>
      </w:pPr>
      <w:r w:rsidRPr="008C3EDB">
        <w:t>sub</w:t>
      </w:r>
      <w:r w:rsidR="00B366EA">
        <w:t>stancje i preparaty uczulające,</w:t>
      </w:r>
    </w:p>
    <w:p w:rsidR="00B366EA" w:rsidRDefault="004D2C5E" w:rsidP="00D42FA6">
      <w:pPr>
        <w:numPr>
          <w:ilvl w:val="0"/>
          <w:numId w:val="3"/>
        </w:numPr>
        <w:spacing w:before="120"/>
        <w:ind w:left="714" w:hanging="357"/>
        <w:jc w:val="both"/>
      </w:pPr>
      <w:r w:rsidRPr="008C3EDB">
        <w:t>sub</w:t>
      </w:r>
      <w:r w:rsidR="00B366EA">
        <w:t>stancje i preparaty rakotwórcze,</w:t>
      </w:r>
    </w:p>
    <w:p w:rsidR="004D2C5E" w:rsidRPr="008C3EDB" w:rsidRDefault="004D2C5E" w:rsidP="00D42FA6">
      <w:pPr>
        <w:numPr>
          <w:ilvl w:val="0"/>
          <w:numId w:val="3"/>
        </w:numPr>
        <w:spacing w:before="120"/>
        <w:ind w:left="714" w:hanging="357"/>
        <w:jc w:val="both"/>
      </w:pPr>
      <w:r w:rsidRPr="008C3EDB">
        <w:t>substancje i pre</w:t>
      </w:r>
      <w:r w:rsidR="00B366EA">
        <w:t>paraty mutagenne,</w:t>
      </w:r>
    </w:p>
    <w:p w:rsidR="00B366EA" w:rsidRDefault="004D2C5E" w:rsidP="00593769">
      <w:pPr>
        <w:numPr>
          <w:ilvl w:val="0"/>
          <w:numId w:val="3"/>
        </w:numPr>
        <w:spacing w:before="120"/>
        <w:ind w:left="714" w:hanging="357"/>
        <w:jc w:val="both"/>
      </w:pPr>
      <w:r w:rsidRPr="008C3EDB">
        <w:t>substancje i preparaty działające szkodliwe na rozrodczość</w:t>
      </w:r>
      <w:r w:rsidR="00B366EA">
        <w:t>,</w:t>
      </w:r>
    </w:p>
    <w:p w:rsidR="004D2C5E" w:rsidRPr="008C3EDB" w:rsidRDefault="004D2C5E" w:rsidP="00593769">
      <w:pPr>
        <w:numPr>
          <w:ilvl w:val="0"/>
          <w:numId w:val="3"/>
        </w:numPr>
        <w:spacing w:before="120"/>
        <w:ind w:left="714" w:hanging="357"/>
        <w:jc w:val="both"/>
      </w:pPr>
      <w:r w:rsidRPr="008C3EDB">
        <w:t>substancje i preparaty niebezpieczne dla środowiska.</w:t>
      </w:r>
    </w:p>
    <w:p w:rsidR="004D2C5E" w:rsidRPr="008C3EDB" w:rsidRDefault="004D2C5E" w:rsidP="008C3EDB">
      <w:pPr>
        <w:jc w:val="both"/>
      </w:pPr>
      <w:r w:rsidRPr="008C3EDB">
        <w:t xml:space="preserve"> </w:t>
      </w:r>
    </w:p>
    <w:p w:rsidR="004D2C5E" w:rsidRPr="008C3EDB" w:rsidRDefault="004D2C5E" w:rsidP="008C3EDB">
      <w:pPr>
        <w:jc w:val="both"/>
        <w:rPr>
          <w:i/>
        </w:rPr>
      </w:pPr>
    </w:p>
    <w:p w:rsidR="004D2C5E" w:rsidRPr="008C3EDB" w:rsidRDefault="004D2C5E" w:rsidP="008C3EDB">
      <w:pPr>
        <w:numPr>
          <w:ilvl w:val="0"/>
          <w:numId w:val="1"/>
        </w:numPr>
        <w:spacing w:before="120"/>
        <w:jc w:val="both"/>
        <w:rPr>
          <w:b/>
        </w:rPr>
      </w:pPr>
      <w:r w:rsidRPr="008C3EDB">
        <w:rPr>
          <w:b/>
        </w:rPr>
        <w:t xml:space="preserve">KARTA </w:t>
      </w:r>
      <w:r w:rsidR="008C3EDB">
        <w:rPr>
          <w:b/>
        </w:rPr>
        <w:t>C</w:t>
      </w:r>
      <w:r w:rsidRPr="008C3EDB">
        <w:rPr>
          <w:b/>
        </w:rPr>
        <w:t>HARAKTERYSTYKI SUBSTANCJI NIEBEZPIECZNEJ</w:t>
      </w:r>
      <w:r w:rsidR="008C3EDB">
        <w:rPr>
          <w:b/>
        </w:rPr>
        <w:t xml:space="preserve"> </w:t>
      </w:r>
      <w:r w:rsidRPr="008C3EDB">
        <w:rPr>
          <w:b/>
        </w:rPr>
        <w:t xml:space="preserve">I  PREPARATU  NIEBEZPIECZNEGO </w:t>
      </w:r>
    </w:p>
    <w:p w:rsidR="004D2C5E" w:rsidRPr="008C3EDB" w:rsidRDefault="004D2C5E" w:rsidP="008C3EDB">
      <w:pPr>
        <w:spacing w:before="120"/>
        <w:ind w:left="360"/>
        <w:jc w:val="both"/>
      </w:pPr>
      <w:r w:rsidRPr="008C3EDB">
        <w:t>Karta Charakterystyki stanowi zbiór informacji  o niebezpiecznych właściwościach substancji lub preparatu oraz zasadach i zaleceniach do bezpiecznego ich stosowania.</w:t>
      </w:r>
    </w:p>
    <w:p w:rsidR="004D2C5E" w:rsidRPr="008C3EDB" w:rsidRDefault="004D2C5E" w:rsidP="008C3EDB">
      <w:pPr>
        <w:spacing w:before="120"/>
        <w:ind w:left="360"/>
        <w:jc w:val="both"/>
      </w:pPr>
      <w:r w:rsidRPr="008C3EDB">
        <w:t>Karta Charakterystyki powinna być sporządzona w języku polskim. Wydawana jest przez osobę wprowadzającą do obrotu substancję lub preparat niebezpieczny. Użytkownik otrzymuje ją bezpłatnie.</w:t>
      </w:r>
    </w:p>
    <w:p w:rsidR="005B739E" w:rsidRDefault="005B739E" w:rsidP="008C3EDB">
      <w:pPr>
        <w:spacing w:before="120"/>
        <w:ind w:left="360"/>
        <w:jc w:val="both"/>
        <w:rPr>
          <w:b/>
          <w:bCs/>
        </w:rPr>
      </w:pPr>
    </w:p>
    <w:p w:rsidR="004D2C5E" w:rsidRPr="008C3EDB" w:rsidRDefault="004D2C5E" w:rsidP="008C3EDB">
      <w:pPr>
        <w:spacing w:before="120"/>
        <w:ind w:left="360"/>
        <w:jc w:val="both"/>
        <w:rPr>
          <w:b/>
          <w:bCs/>
        </w:rPr>
      </w:pPr>
      <w:r w:rsidRPr="008C3EDB">
        <w:rPr>
          <w:b/>
          <w:bCs/>
        </w:rPr>
        <w:t>Art. 221 § 2. Kodeksu pracy:</w:t>
      </w:r>
    </w:p>
    <w:p w:rsidR="004D2C5E" w:rsidRPr="008C3EDB" w:rsidRDefault="004D2C5E" w:rsidP="008C3EDB">
      <w:pPr>
        <w:spacing w:before="120"/>
        <w:ind w:left="360"/>
        <w:jc w:val="both"/>
        <w:rPr>
          <w:b/>
          <w:i/>
          <w:iCs/>
        </w:rPr>
      </w:pPr>
      <w:r w:rsidRPr="008C3EDB">
        <w:rPr>
          <w:b/>
        </w:rPr>
        <w:t>„</w:t>
      </w:r>
      <w:r w:rsidRPr="008C3EDB">
        <w:rPr>
          <w:b/>
          <w:i/>
          <w:iCs/>
        </w:rPr>
        <w:t>Niedopuszczalne jest stosowanie niebezpiecznych substancji i niebezpiecznych preparatów chemicznych bez posiadania aktualnego spisu tych substancji i preparatów oraz kart charakterystyki, a także opakowań zabezpieczających przed ich szkodliwym działaniem, pożarem lub wybuchem”.</w:t>
      </w:r>
    </w:p>
    <w:p w:rsidR="004D2C5E" w:rsidRPr="008C3EDB" w:rsidRDefault="004D2C5E" w:rsidP="008C3EDB">
      <w:pPr>
        <w:spacing w:before="120"/>
        <w:ind w:left="360"/>
        <w:jc w:val="both"/>
      </w:pPr>
    </w:p>
    <w:p w:rsidR="004D2C5E" w:rsidRPr="008C3EDB" w:rsidRDefault="004D2C5E" w:rsidP="008C3EDB">
      <w:pPr>
        <w:spacing w:before="120"/>
        <w:ind w:left="360"/>
        <w:jc w:val="both"/>
      </w:pPr>
      <w:r w:rsidRPr="008C3EDB">
        <w:t>Bezpośredni przełożony pracownika, a także osoba prowadząca zajęcia obowiązani są do zapoznania z Kartą  Charakterystyki  substancji niebezpiecznej  – odpowiednio: pracownika, doktoranta, studenta  – przed ich przystąpieniem do pracy z tą substancją.</w:t>
      </w:r>
    </w:p>
    <w:p w:rsidR="004D2C5E" w:rsidRPr="008C3EDB" w:rsidRDefault="004D2C5E" w:rsidP="008C3EDB">
      <w:pPr>
        <w:spacing w:before="120"/>
        <w:ind w:left="360"/>
        <w:jc w:val="both"/>
      </w:pPr>
    </w:p>
    <w:p w:rsidR="004D2C5E" w:rsidRPr="008C3EDB" w:rsidRDefault="004D2C5E" w:rsidP="008C3EDB">
      <w:pPr>
        <w:spacing w:before="120"/>
        <w:ind w:left="360"/>
        <w:jc w:val="both"/>
        <w:rPr>
          <w:i/>
        </w:rPr>
      </w:pPr>
      <w:r w:rsidRPr="008C3EDB">
        <w:t xml:space="preserve"> </w:t>
      </w:r>
      <w:r w:rsidRPr="008C3EDB">
        <w:rPr>
          <w:i/>
        </w:rPr>
        <w:t>(wzór)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2974"/>
        <w:gridCol w:w="1436"/>
        <w:gridCol w:w="1466"/>
      </w:tblGrid>
      <w:tr w:rsidR="004D2C5E" w:rsidRPr="008C3EDB">
        <w:trPr>
          <w:trHeight w:val="1543"/>
        </w:trPr>
        <w:tc>
          <w:tcPr>
            <w:tcW w:w="8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 xml:space="preserve">INFORMACJA O ZAPOZNANIU SIĘ PRACOWNIKA </w:t>
            </w:r>
          </w:p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>Z KARTAMI CHARAKTERYSTYKI SUBSTANCJI NIEBEZPIECZNYCH /PREPARATU/  WYSTĘPUJĄCYMI  NA STANOWISKU PRACY</w:t>
            </w:r>
          </w:p>
          <w:p w:rsidR="004D2C5E" w:rsidRPr="008C3EDB" w:rsidRDefault="004D2C5E" w:rsidP="008C3EDB">
            <w:pPr>
              <w:jc w:val="both"/>
            </w:pPr>
          </w:p>
        </w:tc>
      </w:tr>
      <w:tr w:rsidR="004D2C5E" w:rsidRPr="008C3EDB">
        <w:trPr>
          <w:trHeight w:val="1189"/>
        </w:trPr>
        <w:tc>
          <w:tcPr>
            <w:tcW w:w="89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rStyle w:val="msoheading70"/>
              </w:rPr>
            </w:pPr>
            <w:r w:rsidRPr="008C3EDB">
              <w:t>Oświadczam, że zapoznałem/</w:t>
            </w:r>
            <w:proofErr w:type="spellStart"/>
            <w:r w:rsidRPr="008C3EDB">
              <w:t>am</w:t>
            </w:r>
            <w:proofErr w:type="spellEnd"/>
            <w:r w:rsidRPr="008C3EDB">
              <w:t xml:space="preserve">  się  z treścią kart charakterystyk substancji niebezpiecznych  bądź preparatu, które używam w czasie pracy i znam sposoby postępowania w razie konieczności udzielenia pierwszej pomocy osobie poszkodowanej.  Jestem świadomy/a, że niestosowanie się do środków i sposobów ochrony przed zagrożeniami może narazić mnie i osoby z mojego otoczenia na zwiększone  prawdopodobieństwo zaistnienia wypadku, choroby zawodowej lub spowodować zagrożenie dla środowiska naturalnego.</w:t>
            </w:r>
          </w:p>
        </w:tc>
      </w:tr>
      <w:tr w:rsidR="004D2C5E" w:rsidRPr="008C3EDB" w:rsidTr="008C3EDB">
        <w:trPr>
          <w:trHeight w:val="709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>Imię i nazwisko pracownika</w:t>
            </w:r>
          </w:p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>Stanowisko (czynności)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>Data</w:t>
            </w:r>
          </w:p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>zapoznania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>Podpis</w:t>
            </w:r>
          </w:p>
        </w:tc>
        <w:bookmarkStart w:id="0" w:name="_GoBack"/>
        <w:bookmarkEnd w:id="0"/>
      </w:tr>
      <w:tr w:rsidR="004D2C5E" w:rsidRPr="008C3EDB" w:rsidTr="008C3EDB">
        <w:trPr>
          <w:trHeight w:val="709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</w:tr>
      <w:tr w:rsidR="004D2C5E" w:rsidRPr="008C3EDB" w:rsidTr="008C3EDB">
        <w:trPr>
          <w:trHeight w:val="709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</w:tr>
      <w:tr w:rsidR="004D2C5E" w:rsidRPr="008C3EDB" w:rsidTr="008C3EDB">
        <w:trPr>
          <w:trHeight w:val="709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</w:tr>
      <w:tr w:rsidR="004D2C5E" w:rsidRPr="008C3EDB" w:rsidTr="008C3EDB">
        <w:trPr>
          <w:trHeight w:val="709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</w:tr>
      <w:tr w:rsidR="004D2C5E" w:rsidRPr="008C3EDB" w:rsidTr="008C3EDB">
        <w:trPr>
          <w:trHeight w:val="73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br/>
            </w:r>
            <w:r w:rsidRPr="008C3EDB">
              <w:rPr>
                <w:b/>
              </w:rPr>
              <w:br/>
            </w:r>
          </w:p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</w:tr>
    </w:tbl>
    <w:p w:rsidR="004D2C5E" w:rsidRPr="008C3EDB" w:rsidRDefault="004D2C5E" w:rsidP="008C3EDB">
      <w:pPr>
        <w:spacing w:before="120"/>
        <w:jc w:val="both"/>
      </w:pPr>
    </w:p>
    <w:p w:rsidR="004D2C5E" w:rsidRPr="008C3EDB" w:rsidRDefault="004D2C5E" w:rsidP="008C3EDB">
      <w:pPr>
        <w:numPr>
          <w:ilvl w:val="0"/>
          <w:numId w:val="1"/>
        </w:numPr>
        <w:spacing w:before="120"/>
        <w:jc w:val="both"/>
      </w:pPr>
      <w:r w:rsidRPr="008C3EDB">
        <w:rPr>
          <w:b/>
        </w:rPr>
        <w:t>OZNAKOWANIE  OPAKOWAŃ,  MIEJSC,  POJEMNIKÓW Z  SUBSTANCJAMI  I  PREPARATAMI  NIEBEZPIECZNYMI</w:t>
      </w:r>
    </w:p>
    <w:p w:rsidR="004D2C5E" w:rsidRPr="008C3EDB" w:rsidRDefault="004D2C5E" w:rsidP="008C3EDB">
      <w:pPr>
        <w:spacing w:before="120"/>
        <w:jc w:val="both"/>
      </w:pPr>
    </w:p>
    <w:p w:rsidR="004D2C5E" w:rsidRPr="008C3EDB" w:rsidRDefault="004D2C5E" w:rsidP="008C3EDB">
      <w:pPr>
        <w:spacing w:before="120"/>
        <w:jc w:val="both"/>
      </w:pPr>
      <w:r w:rsidRPr="008C3EDB">
        <w:t>Oznakowanie substancji lub preparatów niebezpiecznych  może być umieszczone na etykiecie albo bezpośrednio na opakowaniu, sporządzone w języku polskim i powinno zawierać:</w:t>
      </w:r>
    </w:p>
    <w:p w:rsidR="004D2C5E" w:rsidRPr="008C3EDB" w:rsidRDefault="004D2C5E" w:rsidP="008C3EDB">
      <w:pPr>
        <w:spacing w:before="120"/>
        <w:jc w:val="both"/>
      </w:pPr>
      <w:r w:rsidRPr="008C3EDB">
        <w:t>-  nazwę umożliwiającą jednoznaczną identyfikację substancji lub preparatu,</w:t>
      </w:r>
    </w:p>
    <w:p w:rsidR="004D2C5E" w:rsidRPr="008C3EDB" w:rsidRDefault="004D2C5E" w:rsidP="008C3EDB">
      <w:pPr>
        <w:spacing w:before="120"/>
        <w:jc w:val="both"/>
      </w:pPr>
      <w:r w:rsidRPr="008C3EDB">
        <w:t>-  dane dotyczące osoby wprowadzającej do obrotu na terytorium Polski substancję lub preparat,</w:t>
      </w:r>
    </w:p>
    <w:p w:rsidR="004D2C5E" w:rsidRPr="008C3EDB" w:rsidRDefault="004D2C5E" w:rsidP="008C3EDB">
      <w:pPr>
        <w:spacing w:before="120"/>
        <w:jc w:val="both"/>
      </w:pPr>
      <w:r w:rsidRPr="008C3EDB">
        <w:t xml:space="preserve">-  znak lub  znaki ostrzegawcze i napisy oraz  informację o postępowaniu z opróżnionymi opakowaniami, jeżeli tego wymagają inne przepisy, zwroty S i R; przy czym: </w:t>
      </w:r>
    </w:p>
    <w:p w:rsidR="004D2C5E" w:rsidRPr="008C3EDB" w:rsidRDefault="004D2C5E" w:rsidP="008C3EDB">
      <w:pPr>
        <w:spacing w:before="120"/>
        <w:jc w:val="both"/>
      </w:pPr>
      <w:r w:rsidRPr="008C3EDB">
        <w:t xml:space="preserve"> 1. Oznakowanie opakowania każdej </w:t>
      </w:r>
      <w:r w:rsidRPr="008C3EDB">
        <w:rPr>
          <w:b/>
          <w:bCs/>
        </w:rPr>
        <w:t>substancji</w:t>
      </w:r>
      <w:r w:rsidRPr="008C3EDB">
        <w:t xml:space="preserve"> niebezpiecznej zawiera:</w:t>
      </w:r>
    </w:p>
    <w:p w:rsidR="004D2C5E" w:rsidRPr="008C3EDB" w:rsidRDefault="004D2C5E" w:rsidP="008C3EDB">
      <w:pPr>
        <w:numPr>
          <w:ilvl w:val="0"/>
          <w:numId w:val="4"/>
        </w:numPr>
        <w:jc w:val="both"/>
      </w:pPr>
      <w:r w:rsidRPr="008C3EDB">
        <w:t xml:space="preserve">Nazwę substancji, </w:t>
      </w:r>
    </w:p>
    <w:p w:rsidR="004D2C5E" w:rsidRPr="008C3EDB" w:rsidRDefault="004D2C5E" w:rsidP="008C3EDB">
      <w:pPr>
        <w:numPr>
          <w:ilvl w:val="0"/>
          <w:numId w:val="4"/>
        </w:numPr>
        <w:jc w:val="both"/>
      </w:pPr>
      <w:r w:rsidRPr="008C3EDB">
        <w:t xml:space="preserve">Nazwę lub imię i nazwisko, adres i numer telefonu producenta, importera lub dystrybutora, </w:t>
      </w:r>
    </w:p>
    <w:p w:rsidR="004D2C5E" w:rsidRPr="008C3EDB" w:rsidRDefault="004D2C5E" w:rsidP="008C3EDB">
      <w:pPr>
        <w:numPr>
          <w:ilvl w:val="0"/>
          <w:numId w:val="4"/>
        </w:numPr>
        <w:jc w:val="both"/>
      </w:pPr>
      <w:r w:rsidRPr="008C3EDB">
        <w:t xml:space="preserve">Znak lub znaki ostrzegawcze i napisy określające ich znaczenie, </w:t>
      </w:r>
    </w:p>
    <w:p w:rsidR="004D2C5E" w:rsidRPr="008C3EDB" w:rsidRDefault="004D2C5E" w:rsidP="008C3EDB">
      <w:pPr>
        <w:numPr>
          <w:ilvl w:val="0"/>
          <w:numId w:val="4"/>
        </w:numPr>
        <w:jc w:val="both"/>
      </w:pPr>
      <w:r w:rsidRPr="008C3EDB">
        <w:t xml:space="preserve">Zwroty wskazujące rodzaj </w:t>
      </w:r>
      <w:r w:rsidRPr="008C3EDB">
        <w:rPr>
          <w:b/>
        </w:rPr>
        <w:t>zagrożenia,</w:t>
      </w:r>
      <w:r w:rsidRPr="008C3EDB">
        <w:t xml:space="preserve"> tzw. „</w:t>
      </w:r>
      <w:r w:rsidRPr="008C3EDB">
        <w:rPr>
          <w:b/>
        </w:rPr>
        <w:t xml:space="preserve">zwroty </w:t>
      </w:r>
      <w:r w:rsidR="005B739E">
        <w:rPr>
          <w:b/>
        </w:rPr>
        <w:t>H</w:t>
      </w:r>
      <w:r w:rsidRPr="008C3EDB">
        <w:t xml:space="preserve">”, </w:t>
      </w:r>
    </w:p>
    <w:p w:rsidR="004D2C5E" w:rsidRPr="008C3EDB" w:rsidRDefault="004D2C5E" w:rsidP="008C3EDB">
      <w:pPr>
        <w:numPr>
          <w:ilvl w:val="0"/>
          <w:numId w:val="4"/>
        </w:numPr>
        <w:jc w:val="both"/>
        <w:rPr>
          <w:b/>
        </w:rPr>
      </w:pPr>
      <w:r w:rsidRPr="008C3EDB">
        <w:lastRenderedPageBreak/>
        <w:t xml:space="preserve">Warunki </w:t>
      </w:r>
      <w:r w:rsidRPr="008C3EDB">
        <w:rPr>
          <w:b/>
        </w:rPr>
        <w:t>bezpiecznego stosowania</w:t>
      </w:r>
      <w:r w:rsidRPr="008C3EDB">
        <w:t xml:space="preserve"> substancji niebezpiecznej  lub preparatu, tzw. „</w:t>
      </w:r>
      <w:r w:rsidRPr="008C3EDB">
        <w:rPr>
          <w:b/>
        </w:rPr>
        <w:t xml:space="preserve">zwroty </w:t>
      </w:r>
      <w:r w:rsidR="005B739E">
        <w:rPr>
          <w:b/>
        </w:rPr>
        <w:t>P</w:t>
      </w:r>
      <w:r w:rsidRPr="008C3EDB">
        <w:rPr>
          <w:b/>
        </w:rPr>
        <w:t>”,</w:t>
      </w:r>
      <w:r w:rsidRPr="008C3EDB">
        <w:t xml:space="preserve"> </w:t>
      </w:r>
    </w:p>
    <w:p w:rsidR="004D2C5E" w:rsidRPr="008C3EDB" w:rsidRDefault="004D2C5E" w:rsidP="008C3EDB">
      <w:pPr>
        <w:numPr>
          <w:ilvl w:val="0"/>
          <w:numId w:val="4"/>
        </w:numPr>
        <w:jc w:val="both"/>
      </w:pPr>
      <w:r w:rsidRPr="008C3EDB">
        <w:t xml:space="preserve">Numer WE oraz wyrazy „Oznakowanie WE” jeżeli numer został przypisany danej substancji, </w:t>
      </w: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jc w:val="both"/>
      </w:pPr>
      <w:r w:rsidRPr="008C3EDB">
        <w:t xml:space="preserve">2. Oznakowanie opakowania każdego  </w:t>
      </w:r>
      <w:r w:rsidRPr="008C3EDB">
        <w:rPr>
          <w:b/>
          <w:bCs/>
        </w:rPr>
        <w:t xml:space="preserve">preparatu </w:t>
      </w:r>
      <w:r w:rsidRPr="008C3EDB">
        <w:t xml:space="preserve">  zawiera:</w:t>
      </w:r>
    </w:p>
    <w:p w:rsidR="004D2C5E" w:rsidRPr="008C3EDB" w:rsidRDefault="004D2C5E" w:rsidP="008C3EDB">
      <w:pPr>
        <w:numPr>
          <w:ilvl w:val="0"/>
          <w:numId w:val="5"/>
        </w:numPr>
        <w:jc w:val="both"/>
      </w:pPr>
      <w:r w:rsidRPr="008C3EDB">
        <w:t xml:space="preserve">Nazwę handlową lub informację o przeznaczeniu preparatu, </w:t>
      </w:r>
    </w:p>
    <w:p w:rsidR="004D2C5E" w:rsidRPr="008C3EDB" w:rsidRDefault="004D2C5E" w:rsidP="008C3EDB">
      <w:pPr>
        <w:numPr>
          <w:ilvl w:val="0"/>
          <w:numId w:val="5"/>
        </w:numPr>
        <w:jc w:val="both"/>
      </w:pPr>
      <w:r w:rsidRPr="008C3EDB">
        <w:t xml:space="preserve">Nazwę lub imię i nazwisko, adres i numer telefonu producenta, importera lub dystrybutora, </w:t>
      </w:r>
    </w:p>
    <w:p w:rsidR="004D2C5E" w:rsidRPr="008C3EDB" w:rsidRDefault="004D2C5E" w:rsidP="008C3EDB">
      <w:pPr>
        <w:numPr>
          <w:ilvl w:val="0"/>
          <w:numId w:val="5"/>
        </w:numPr>
        <w:jc w:val="both"/>
      </w:pPr>
      <w:r w:rsidRPr="008C3EDB">
        <w:t xml:space="preserve">Nazwę chemiczną lub nazwy chemiczne substancji obecnych w preparacie, kryteria klasyfikacji, </w:t>
      </w:r>
    </w:p>
    <w:p w:rsidR="004D2C5E" w:rsidRPr="008C3EDB" w:rsidRDefault="004D2C5E" w:rsidP="008C3EDB">
      <w:pPr>
        <w:numPr>
          <w:ilvl w:val="0"/>
          <w:numId w:val="5"/>
        </w:numPr>
        <w:jc w:val="both"/>
      </w:pPr>
      <w:r w:rsidRPr="008C3EDB">
        <w:t xml:space="preserve">Znak lub znaki ostrzegawcze i napisy określające ich znaczenie, </w:t>
      </w:r>
    </w:p>
    <w:p w:rsidR="004D2C5E" w:rsidRPr="008C3EDB" w:rsidRDefault="004D2C5E" w:rsidP="008C3EDB">
      <w:pPr>
        <w:numPr>
          <w:ilvl w:val="0"/>
          <w:numId w:val="5"/>
        </w:numPr>
        <w:jc w:val="both"/>
      </w:pPr>
      <w:r w:rsidRPr="008C3EDB">
        <w:t xml:space="preserve">Zwroty wskazujące rodzaj </w:t>
      </w:r>
      <w:r w:rsidRPr="008C3EDB">
        <w:rPr>
          <w:b/>
        </w:rPr>
        <w:t>zagrożenia,</w:t>
      </w:r>
      <w:r w:rsidRPr="008C3EDB">
        <w:t xml:space="preserve"> tzw. „</w:t>
      </w:r>
      <w:r w:rsidRPr="008C3EDB">
        <w:rPr>
          <w:b/>
        </w:rPr>
        <w:t xml:space="preserve">zwroty </w:t>
      </w:r>
      <w:r w:rsidR="005B739E">
        <w:rPr>
          <w:b/>
        </w:rPr>
        <w:t>H</w:t>
      </w:r>
      <w:r w:rsidRPr="008C3EDB">
        <w:t xml:space="preserve">”, </w:t>
      </w:r>
    </w:p>
    <w:p w:rsidR="004D2C5E" w:rsidRPr="00CD7B00" w:rsidRDefault="004D2C5E" w:rsidP="0098783A">
      <w:pPr>
        <w:numPr>
          <w:ilvl w:val="0"/>
          <w:numId w:val="5"/>
        </w:numPr>
        <w:spacing w:before="120"/>
        <w:jc w:val="both"/>
      </w:pPr>
      <w:r w:rsidRPr="008C3EDB">
        <w:t xml:space="preserve">Warunki </w:t>
      </w:r>
      <w:r w:rsidRPr="00CD7B00">
        <w:rPr>
          <w:b/>
        </w:rPr>
        <w:t>bezpiecznego stosowania</w:t>
      </w:r>
      <w:r w:rsidRPr="008C3EDB">
        <w:t xml:space="preserve"> substancji niebezpiecznej  lub preparatu, tzw. „</w:t>
      </w:r>
      <w:r w:rsidR="00CD7B00">
        <w:rPr>
          <w:b/>
        </w:rPr>
        <w:t xml:space="preserve">zwroty S”. </w:t>
      </w:r>
      <w:r w:rsidRPr="00CD7B00">
        <w:t>Zgodnie z obowiązującymi przepisami - pojemniki, zbiorniki do przechowywania substancji i preparatów niebezpiecznych oraz do pracy z nimi, rurociągi zawierające substancje i preparaty  niebezpieczne oraz miejsca, w których składowane są znaczące ilości substancji niebezpiecznych powinny być  odpowiednio oznakowane.</w:t>
      </w:r>
    </w:p>
    <w:p w:rsidR="004D2C5E" w:rsidRPr="008C3EDB" w:rsidRDefault="004D2C5E" w:rsidP="008C3EDB">
      <w:pPr>
        <w:spacing w:before="120"/>
        <w:jc w:val="both"/>
        <w:rPr>
          <w:b/>
        </w:rPr>
      </w:pPr>
      <w:r w:rsidRPr="008C3EDB">
        <w:rPr>
          <w:b/>
        </w:rPr>
        <w:t>Opakowania substancji niebezpiecznych i preparatów niebezpiecznych  wprowadzanych do obrotu  powinny:</w:t>
      </w:r>
    </w:p>
    <w:p w:rsidR="004D2C5E" w:rsidRPr="008C3EDB" w:rsidRDefault="004D2C5E" w:rsidP="008C3EDB">
      <w:pPr>
        <w:numPr>
          <w:ilvl w:val="0"/>
          <w:numId w:val="6"/>
        </w:numPr>
        <w:spacing w:before="120"/>
        <w:jc w:val="both"/>
      </w:pPr>
      <w:r w:rsidRPr="008C3EDB">
        <w:t>mieć konstrukcję uniemożliwiającą wydostanie się zawartości z opakowań w sposób przypadkowy,</w:t>
      </w:r>
    </w:p>
    <w:p w:rsidR="004D2C5E" w:rsidRPr="008C3EDB" w:rsidRDefault="004D2C5E" w:rsidP="008C3EDB">
      <w:pPr>
        <w:numPr>
          <w:ilvl w:val="0"/>
          <w:numId w:val="6"/>
        </w:numPr>
        <w:spacing w:before="120"/>
        <w:jc w:val="both"/>
      </w:pPr>
      <w:r w:rsidRPr="008C3EDB">
        <w:t>być wykonane z materiałów odpornych na niszczące działanie ich zawartości i uniemożliwiających tworzenie się substancji niebezpiecznych w wyniku chemicznego oddziaływania zawartości na materiał opakowania,</w:t>
      </w:r>
    </w:p>
    <w:p w:rsidR="004D2C5E" w:rsidRPr="008C3EDB" w:rsidRDefault="004D2C5E" w:rsidP="008C3EDB">
      <w:pPr>
        <w:numPr>
          <w:ilvl w:val="0"/>
          <w:numId w:val="6"/>
        </w:numPr>
        <w:spacing w:before="120"/>
        <w:jc w:val="both"/>
      </w:pPr>
      <w:r w:rsidRPr="008C3EDB">
        <w:t>zachowywać szczelność w warunkach działających na opakowanie obciążeń i napięć w trakcie jego normalnej eksploatacji,</w:t>
      </w:r>
    </w:p>
    <w:p w:rsidR="004D2C5E" w:rsidRPr="008C3EDB" w:rsidRDefault="004D2C5E" w:rsidP="008C3EDB">
      <w:pPr>
        <w:numPr>
          <w:ilvl w:val="0"/>
          <w:numId w:val="6"/>
        </w:numPr>
        <w:spacing w:before="120"/>
        <w:jc w:val="both"/>
      </w:pPr>
      <w:r w:rsidRPr="008C3EDB">
        <w:t>w przypadku opakowań z zamknięciami wielokrotnego użytku, gwarantować zachowanie ich szczelności podczas wielokrotnego zamykania i otwierania w warunkach normalnej eksploatacji.</w:t>
      </w:r>
    </w:p>
    <w:p w:rsidR="004D2C5E" w:rsidRPr="008C3EDB" w:rsidRDefault="004D2C5E" w:rsidP="008C3EDB">
      <w:pPr>
        <w:spacing w:before="120"/>
        <w:jc w:val="both"/>
      </w:pPr>
    </w:p>
    <w:p w:rsidR="004D2C5E" w:rsidRPr="008C3EDB" w:rsidRDefault="004D2C5E" w:rsidP="008C3EDB">
      <w:pPr>
        <w:jc w:val="both"/>
        <w:sectPr w:rsidR="004D2C5E" w:rsidRPr="008C3EDB" w:rsidSect="008C3EDB">
          <w:pgSz w:w="11906" w:h="16838"/>
          <w:pgMar w:top="397" w:right="1077" w:bottom="397" w:left="1077" w:header="709" w:footer="709" w:gutter="0"/>
          <w:cols w:space="708"/>
          <w:titlePg/>
        </w:sectPr>
      </w:pPr>
    </w:p>
    <w:p w:rsidR="004D2C5E" w:rsidRPr="008C3EDB" w:rsidRDefault="004D2C5E" w:rsidP="008C3EDB">
      <w:pPr>
        <w:numPr>
          <w:ilvl w:val="0"/>
          <w:numId w:val="1"/>
        </w:numPr>
        <w:spacing w:before="120"/>
        <w:jc w:val="both"/>
        <w:rPr>
          <w:b/>
        </w:rPr>
      </w:pPr>
      <w:r w:rsidRPr="008C3EDB">
        <w:rPr>
          <w:b/>
        </w:rPr>
        <w:lastRenderedPageBreak/>
        <w:t>WZORY ZNAKÓW OSTRZEGAWCZYCH ORAZ NAPISY OKRESLAJĄCE ICH ZNACZENIE I SYMBOLE</w:t>
      </w:r>
    </w:p>
    <w:p w:rsidR="004D2C5E" w:rsidRPr="008C3EDB" w:rsidRDefault="004D2C5E" w:rsidP="008C3EDB">
      <w:pPr>
        <w:spacing w:before="120"/>
        <w:jc w:val="both"/>
        <w:rPr>
          <w:b/>
        </w:rPr>
      </w:pPr>
    </w:p>
    <w:p w:rsidR="004D2C5E" w:rsidRPr="008C3EDB" w:rsidRDefault="004D2C5E" w:rsidP="008C3EDB">
      <w:pPr>
        <w:pStyle w:val="NormalnyWeb"/>
        <w:jc w:val="both"/>
        <w:rPr>
          <w:b/>
        </w:rPr>
      </w:pPr>
      <w:r w:rsidRPr="008C3EDB">
        <w:rPr>
          <w:b/>
        </w:rPr>
        <w:t>ZNAKI OSTRZEGAWCZE DLA MATERIAŁÓW NIEBEZPIECZNYCH</w:t>
      </w:r>
    </w:p>
    <w:p w:rsidR="004D2C5E" w:rsidRPr="008C3EDB" w:rsidRDefault="004D2C5E" w:rsidP="008C3EDB">
      <w:pPr>
        <w:pStyle w:val="NormalnyWeb"/>
        <w:spacing w:before="120" w:beforeAutospacing="0" w:after="0" w:afterAutospacing="0"/>
        <w:jc w:val="both"/>
      </w:pPr>
      <w:r w:rsidRPr="008C3EDB">
        <w:t xml:space="preserve">Znaki ostrzegawcze powinny mieć następujące cechy charakterystyczne: </w:t>
      </w:r>
    </w:p>
    <w:p w:rsidR="004D2C5E" w:rsidRPr="008C3EDB" w:rsidRDefault="004D2C5E" w:rsidP="008C3EDB">
      <w:pPr>
        <w:pStyle w:val="NormalnyWeb"/>
        <w:spacing w:before="0" w:beforeAutospacing="0" w:after="0" w:afterAutospacing="0"/>
        <w:ind w:left="1260"/>
        <w:jc w:val="both"/>
      </w:pPr>
      <w:r w:rsidRPr="008C3EDB">
        <w:t>- kształt trójkątny,</w:t>
      </w:r>
    </w:p>
    <w:p w:rsidR="004D2C5E" w:rsidRPr="008C3EDB" w:rsidRDefault="004D2C5E" w:rsidP="008C3EDB">
      <w:pPr>
        <w:pStyle w:val="NormalnyWeb"/>
        <w:spacing w:before="0" w:beforeAutospacing="0" w:after="0" w:afterAutospacing="0"/>
        <w:jc w:val="both"/>
      </w:pPr>
      <w:r w:rsidRPr="008C3EDB">
        <w:t xml:space="preserve">                     albo</w:t>
      </w:r>
    </w:p>
    <w:p w:rsidR="004D2C5E" w:rsidRPr="008C3EDB" w:rsidRDefault="004D2C5E" w:rsidP="008C3EDB">
      <w:pPr>
        <w:pStyle w:val="NormalnyWeb"/>
        <w:spacing w:before="0" w:beforeAutospacing="0" w:after="0" w:afterAutospacing="0"/>
        <w:ind w:left="1260"/>
        <w:jc w:val="both"/>
      </w:pPr>
      <w:r w:rsidRPr="008C3EDB">
        <w:t>– kształt kwadratowy</w:t>
      </w:r>
    </w:p>
    <w:p w:rsidR="004D2C5E" w:rsidRPr="008C3EDB" w:rsidRDefault="004D2C5E" w:rsidP="008C3EDB">
      <w:pPr>
        <w:pStyle w:val="NormalnyWeb"/>
        <w:spacing w:before="0" w:beforeAutospacing="0" w:after="0" w:afterAutospacing="0"/>
        <w:ind w:left="1440" w:hanging="180"/>
        <w:jc w:val="both"/>
      </w:pPr>
      <w:r w:rsidRPr="008C3EDB">
        <w:t xml:space="preserve">- czarny piktogram na </w:t>
      </w:r>
      <w:r w:rsidRPr="008C3EDB">
        <w:rPr>
          <w:b/>
        </w:rPr>
        <w:t>żółtym</w:t>
      </w:r>
      <w:r w:rsidRPr="008C3EDB">
        <w:t xml:space="preserve"> tle z   czarnymi krawędziami (żółta część zajmuje nie mniej niż 50% powierzchni znaku).</w:t>
      </w:r>
    </w:p>
    <w:p w:rsidR="004D2C5E" w:rsidRPr="008C3EDB" w:rsidRDefault="004D2C5E" w:rsidP="008C3EDB">
      <w:pPr>
        <w:pStyle w:val="NormalnyWeb"/>
        <w:spacing w:before="120" w:beforeAutospacing="0" w:after="0" w:afterAutospacing="0"/>
        <w:jc w:val="both"/>
        <w:rPr>
          <w:b/>
        </w:rPr>
      </w:pPr>
    </w:p>
    <w:p w:rsidR="004D2C5E" w:rsidRPr="008C3EDB" w:rsidRDefault="004D2C5E" w:rsidP="008C3EDB">
      <w:pPr>
        <w:pStyle w:val="NormalnyWeb"/>
        <w:spacing w:before="120" w:beforeAutospacing="0" w:after="0" w:afterAutospacing="0"/>
        <w:jc w:val="both"/>
        <w:rPr>
          <w:b/>
        </w:rPr>
      </w:pPr>
      <w:r w:rsidRPr="008C3EDB">
        <w:rPr>
          <w:b/>
        </w:rPr>
        <w:t xml:space="preserve">Uwaga! Znaki </w:t>
      </w:r>
      <w:r w:rsidRPr="008C3EDB">
        <w:rPr>
          <w:b/>
          <w:u w:val="single"/>
        </w:rPr>
        <w:t>trójkątne</w:t>
      </w:r>
      <w:r w:rsidRPr="008C3EDB">
        <w:rPr>
          <w:b/>
        </w:rPr>
        <w:t xml:space="preserve"> stosowane są do </w:t>
      </w:r>
      <w:r w:rsidRPr="008C3EDB">
        <w:rPr>
          <w:b/>
          <w:u w:val="single"/>
        </w:rPr>
        <w:t>oznakowania pomieszczeń</w:t>
      </w:r>
      <w:r w:rsidRPr="008C3EDB">
        <w:rPr>
          <w:b/>
        </w:rPr>
        <w:t xml:space="preserve"> w których składowane są materiały niebezpieczne.</w:t>
      </w:r>
    </w:p>
    <w:p w:rsidR="004D2C5E" w:rsidRPr="008C3EDB" w:rsidRDefault="004D2C5E" w:rsidP="008C3EDB">
      <w:pPr>
        <w:pStyle w:val="NormalnyWeb"/>
        <w:tabs>
          <w:tab w:val="left" w:pos="1080"/>
          <w:tab w:val="num" w:pos="1260"/>
        </w:tabs>
        <w:spacing w:before="120" w:beforeAutospacing="0" w:after="0" w:afterAutospacing="0"/>
        <w:jc w:val="both"/>
        <w:rPr>
          <w:b/>
        </w:rPr>
      </w:pPr>
    </w:p>
    <w:p w:rsidR="004D2C5E" w:rsidRPr="008C3EDB" w:rsidRDefault="004D2C5E" w:rsidP="008C3EDB">
      <w:pPr>
        <w:pStyle w:val="NormalnyWeb"/>
        <w:tabs>
          <w:tab w:val="left" w:pos="1080"/>
          <w:tab w:val="num" w:pos="1260"/>
        </w:tabs>
        <w:spacing w:before="120" w:beforeAutospacing="0" w:after="0" w:afterAutospacing="0"/>
        <w:jc w:val="both"/>
      </w:pPr>
      <w:r w:rsidRPr="008C3EDB">
        <w:rPr>
          <w:b/>
        </w:rPr>
        <w:t xml:space="preserve">  Ostrzeżenie przed substancjami i preparatami o właściwościach wybuchowych  (E</w:t>
      </w:r>
      <w:r w:rsidRPr="008C3EDB">
        <w:t>)</w:t>
      </w:r>
    </w:p>
    <w:p w:rsidR="004D2C5E" w:rsidRPr="008C3EDB" w:rsidRDefault="004D2C5E" w:rsidP="008C3EDB">
      <w:pPr>
        <w:pStyle w:val="NormalnyWeb"/>
        <w:tabs>
          <w:tab w:val="left" w:pos="1080"/>
          <w:tab w:val="num" w:pos="1260"/>
        </w:tabs>
        <w:spacing w:before="120" w:beforeAutospacing="0" w:after="0" w:afterAutospacing="0"/>
        <w:jc w:val="both"/>
      </w:pPr>
    </w:p>
    <w:p w:rsidR="004D2C5E" w:rsidRPr="008C3EDB" w:rsidRDefault="004D2C5E" w:rsidP="008C3EDB">
      <w:pPr>
        <w:pStyle w:val="NormalnyWeb"/>
        <w:spacing w:before="120" w:beforeAutospacing="0" w:after="0" w:afterAutospacing="0"/>
        <w:jc w:val="both"/>
        <w:rPr>
          <w:b/>
        </w:rPr>
      </w:pPr>
      <w:r w:rsidRPr="008C3EDB">
        <w:t xml:space="preserve">                                           </w:t>
      </w:r>
      <w:r w:rsidR="00CF1120" w:rsidRPr="008C3EDB">
        <w:rPr>
          <w:noProof/>
        </w:rPr>
        <mc:AlternateContent>
          <mc:Choice Requires="wps">
            <w:drawing>
              <wp:inline distT="0" distB="0" distL="0" distR="0">
                <wp:extent cx="914400" cy="838200"/>
                <wp:effectExtent l="0" t="0" r="0" b="0"/>
                <wp:docPr id="37" name="AutoShape 1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A81560" id="AutoShape 1" o:spid="_x0000_s1026" alt="image001" style="width:1in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Pr="008C3EDB">
        <w:t xml:space="preserve">   lub     </w:t>
      </w:r>
    </w:p>
    <w:p w:rsidR="004D2C5E" w:rsidRPr="008C3EDB" w:rsidRDefault="004D2C5E" w:rsidP="008C3EDB">
      <w:pPr>
        <w:pStyle w:val="NormalnyWeb"/>
        <w:spacing w:before="120" w:beforeAutospacing="0" w:after="0" w:afterAutospacing="0"/>
        <w:jc w:val="both"/>
        <w:rPr>
          <w:b/>
        </w:rPr>
      </w:pPr>
    </w:p>
    <w:p w:rsidR="004D2C5E" w:rsidRPr="008C3EDB" w:rsidRDefault="004D2C5E" w:rsidP="008C3EDB">
      <w:pPr>
        <w:pStyle w:val="NormalnyWeb"/>
        <w:tabs>
          <w:tab w:val="left" w:pos="1080"/>
          <w:tab w:val="num" w:pos="1260"/>
        </w:tabs>
        <w:spacing w:before="120" w:beforeAutospacing="0" w:after="0" w:afterAutospacing="0"/>
        <w:jc w:val="both"/>
        <w:rPr>
          <w:b/>
        </w:rPr>
      </w:pPr>
      <w:r w:rsidRPr="008C3EDB">
        <w:rPr>
          <w:b/>
        </w:rPr>
        <w:t xml:space="preserve"> Ostrzeżenie przed substancjami i preparatami o właściwościach utleniających (O)</w:t>
      </w:r>
    </w:p>
    <w:p w:rsidR="004D2C5E" w:rsidRPr="008C3EDB" w:rsidRDefault="004D2C5E" w:rsidP="008C3EDB">
      <w:pPr>
        <w:pStyle w:val="NormalnyWeb"/>
        <w:tabs>
          <w:tab w:val="left" w:pos="1080"/>
          <w:tab w:val="num" w:pos="1260"/>
        </w:tabs>
        <w:spacing w:before="120" w:beforeAutospacing="0" w:after="0" w:afterAutospacing="0"/>
        <w:jc w:val="both"/>
        <w:rPr>
          <w:b/>
        </w:rPr>
      </w:pPr>
    </w:p>
    <w:p w:rsidR="004D2C5E" w:rsidRPr="008C3EDB" w:rsidRDefault="004D2C5E" w:rsidP="008C3EDB">
      <w:pPr>
        <w:pStyle w:val="NormalnyWeb"/>
        <w:spacing w:before="120" w:beforeAutospacing="0" w:after="0" w:afterAutospacing="0"/>
        <w:jc w:val="both"/>
        <w:rPr>
          <w:b/>
        </w:rPr>
      </w:pPr>
      <w:r w:rsidRPr="008C3EDB">
        <w:t xml:space="preserve">                                                          </w:t>
      </w:r>
      <w:r w:rsidR="00CF1120" w:rsidRPr="008C3EDB">
        <w:rPr>
          <w:noProof/>
        </w:rPr>
        <mc:AlternateContent>
          <mc:Choice Requires="wps">
            <w:drawing>
              <wp:inline distT="0" distB="0" distL="0" distR="0">
                <wp:extent cx="914400" cy="792480"/>
                <wp:effectExtent l="0" t="0" r="0" b="0"/>
                <wp:docPr id="36" name="AutoShape 3" descr="image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514030" id="AutoShape 3" o:spid="_x0000_s1026" alt="image003" style="width:1in;height:6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4D2C5E" w:rsidRPr="008C3EDB" w:rsidRDefault="004D2C5E" w:rsidP="008C3EDB">
      <w:pPr>
        <w:pStyle w:val="NormalnyWeb"/>
        <w:spacing w:before="120" w:beforeAutospacing="0" w:after="0" w:afterAutospacing="0"/>
        <w:jc w:val="both"/>
        <w:rPr>
          <w:b/>
        </w:rPr>
      </w:pPr>
    </w:p>
    <w:p w:rsidR="004D2C5E" w:rsidRPr="008C3EDB" w:rsidRDefault="004D2C5E" w:rsidP="008C3EDB">
      <w:pPr>
        <w:pStyle w:val="NormalnyWeb"/>
        <w:tabs>
          <w:tab w:val="left" w:pos="1080"/>
        </w:tabs>
        <w:spacing w:before="120" w:beforeAutospacing="0" w:after="0" w:afterAutospacing="0"/>
        <w:jc w:val="both"/>
        <w:rPr>
          <w:b/>
        </w:rPr>
      </w:pPr>
      <w:r w:rsidRPr="008C3EDB">
        <w:rPr>
          <w:b/>
        </w:rPr>
        <w:t>Ostrzeżenie przed substancjami i preparatami łatwo palnymi lub ostrzeżenie o wysokiej temperaturze</w:t>
      </w:r>
      <w:r w:rsidRPr="008C3EDB">
        <w:rPr>
          <w:b/>
          <w:vertAlign w:val="superscript"/>
        </w:rPr>
        <w:t>1)</w:t>
      </w:r>
      <w:r w:rsidRPr="008C3EDB">
        <w:rPr>
          <w:b/>
        </w:rPr>
        <w:t xml:space="preserve">   (F  albo F+)            </w:t>
      </w:r>
    </w:p>
    <w:p w:rsidR="004D2C5E" w:rsidRPr="008C3EDB" w:rsidRDefault="004D2C5E" w:rsidP="008C3EDB">
      <w:pPr>
        <w:pStyle w:val="NormalnyWeb"/>
        <w:tabs>
          <w:tab w:val="left" w:pos="1080"/>
        </w:tabs>
        <w:spacing w:before="120" w:beforeAutospacing="0" w:after="0" w:afterAutospacing="0"/>
        <w:jc w:val="both"/>
        <w:rPr>
          <w:i/>
        </w:rPr>
      </w:pPr>
      <w:r w:rsidRPr="008C3EDB">
        <w:t xml:space="preserve">                                                                                                 </w:t>
      </w:r>
    </w:p>
    <w:p w:rsidR="004D2C5E" w:rsidRPr="008C3EDB" w:rsidRDefault="004D2C5E" w:rsidP="008C3EDB">
      <w:pPr>
        <w:pStyle w:val="NormalnyWeb"/>
        <w:tabs>
          <w:tab w:val="left" w:pos="1080"/>
        </w:tabs>
        <w:spacing w:before="120" w:beforeAutospacing="0" w:after="0" w:afterAutospacing="0"/>
        <w:jc w:val="both"/>
      </w:pPr>
      <w:r w:rsidRPr="008C3EDB">
        <w:t xml:space="preserve">                                     </w:t>
      </w:r>
      <w:r w:rsidR="00CF1120" w:rsidRPr="008C3EDB">
        <w:rPr>
          <w:noProof/>
        </w:rPr>
        <mc:AlternateContent>
          <mc:Choice Requires="wps">
            <w:drawing>
              <wp:inline distT="0" distB="0" distL="0" distR="0">
                <wp:extent cx="914400" cy="800100"/>
                <wp:effectExtent l="0" t="0" r="0" b="0"/>
                <wp:docPr id="35" name="AutoShape 4" descr="image0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D25C38" id="AutoShape 4" o:spid="_x0000_s1026" alt="image004" style="width:1in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8C3EDB">
        <w:t xml:space="preserve">                              </w:t>
      </w:r>
      <w:r w:rsidR="00CF1120" w:rsidRPr="008C3EDB">
        <w:rPr>
          <w:noProof/>
        </w:rPr>
        <mc:AlternateContent>
          <mc:Choice Requires="wps">
            <w:drawing>
              <wp:inline distT="0" distB="0" distL="0" distR="0">
                <wp:extent cx="914400" cy="800100"/>
                <wp:effectExtent l="0" t="0" r="0" b="0"/>
                <wp:docPr id="34" name="AutoShape 5" descr="image0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DD4300" id="AutoShape 5" o:spid="_x0000_s1026" alt="image005" style="width:1in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8C3EDB">
        <w:t xml:space="preserve">   </w:t>
      </w:r>
    </w:p>
    <w:p w:rsidR="004D2C5E" w:rsidRPr="008C3EDB" w:rsidRDefault="004D2C5E" w:rsidP="008C3EDB">
      <w:pPr>
        <w:pStyle w:val="NormalnyWeb"/>
        <w:tabs>
          <w:tab w:val="left" w:pos="1080"/>
        </w:tabs>
        <w:spacing w:before="120" w:beforeAutospacing="0" w:after="0" w:afterAutospacing="0"/>
        <w:jc w:val="both"/>
        <w:rPr>
          <w:iCs/>
        </w:rPr>
      </w:pPr>
      <w:r w:rsidRPr="008C3EDB">
        <w:rPr>
          <w:vertAlign w:val="superscript"/>
        </w:rPr>
        <w:t>1</w:t>
      </w:r>
      <w:r w:rsidRPr="008C3EDB">
        <w:rPr>
          <w:i/>
          <w:vertAlign w:val="superscript"/>
        </w:rPr>
        <w:t>)</w:t>
      </w:r>
      <w:r w:rsidRPr="008C3EDB">
        <w:rPr>
          <w:i/>
        </w:rPr>
        <w:t xml:space="preserve"> W przypadku braku odrębnego znaku ostrzegającego o wysokiej temperaturze</w:t>
      </w:r>
    </w:p>
    <w:p w:rsidR="004D2C5E" w:rsidRPr="008C3EDB" w:rsidRDefault="004D2C5E" w:rsidP="008C3EDB">
      <w:pPr>
        <w:pStyle w:val="NormalnyWeb"/>
        <w:spacing w:before="120" w:beforeAutospacing="0" w:after="0" w:afterAutospacing="0"/>
        <w:jc w:val="both"/>
      </w:pPr>
      <w:r w:rsidRPr="008C3EDB">
        <w:t xml:space="preserve">                                                         </w:t>
      </w:r>
    </w:p>
    <w:p w:rsidR="004D2C5E" w:rsidRPr="008C3EDB" w:rsidRDefault="004D2C5E" w:rsidP="008C3EDB">
      <w:pPr>
        <w:pStyle w:val="NormalnyWeb"/>
        <w:spacing w:before="120" w:beforeAutospacing="0" w:after="0" w:afterAutospacing="0"/>
        <w:jc w:val="both"/>
      </w:pPr>
    </w:p>
    <w:p w:rsidR="004D2C5E" w:rsidRPr="008C3EDB" w:rsidRDefault="004D2C5E" w:rsidP="008C3EDB">
      <w:pPr>
        <w:pStyle w:val="NormalnyWeb"/>
        <w:tabs>
          <w:tab w:val="left" w:pos="1080"/>
        </w:tabs>
        <w:spacing w:before="120" w:beforeAutospacing="0" w:after="0" w:afterAutospacing="0"/>
        <w:jc w:val="both"/>
        <w:rPr>
          <w:b/>
        </w:rPr>
      </w:pPr>
      <w:r w:rsidRPr="008C3EDB">
        <w:t xml:space="preserve">   </w:t>
      </w:r>
      <w:r w:rsidRPr="008C3EDB">
        <w:rPr>
          <w:b/>
        </w:rPr>
        <w:t xml:space="preserve"> </w:t>
      </w:r>
    </w:p>
    <w:p w:rsidR="004D2C5E" w:rsidRPr="008C3EDB" w:rsidRDefault="004D2C5E" w:rsidP="008C3EDB">
      <w:pPr>
        <w:pStyle w:val="NormalnyWeb"/>
        <w:tabs>
          <w:tab w:val="left" w:pos="1080"/>
        </w:tabs>
        <w:spacing w:before="120" w:beforeAutospacing="0" w:after="0" w:afterAutospacing="0"/>
        <w:jc w:val="both"/>
        <w:rPr>
          <w:b/>
        </w:rPr>
      </w:pPr>
    </w:p>
    <w:p w:rsidR="004D2C5E" w:rsidRPr="008C3EDB" w:rsidRDefault="004D2C5E" w:rsidP="008C3EDB">
      <w:pPr>
        <w:pStyle w:val="NormalnyWeb"/>
        <w:tabs>
          <w:tab w:val="left" w:pos="1080"/>
        </w:tabs>
        <w:spacing w:before="120" w:beforeAutospacing="0" w:after="0" w:afterAutospacing="0"/>
        <w:jc w:val="both"/>
        <w:rPr>
          <w:b/>
        </w:rPr>
      </w:pPr>
    </w:p>
    <w:p w:rsidR="004D2C5E" w:rsidRPr="008C3EDB" w:rsidRDefault="004D2C5E" w:rsidP="008C3EDB">
      <w:pPr>
        <w:pStyle w:val="NormalnyWeb"/>
        <w:tabs>
          <w:tab w:val="left" w:pos="1080"/>
        </w:tabs>
        <w:spacing w:before="120" w:beforeAutospacing="0" w:after="0" w:afterAutospacing="0"/>
        <w:jc w:val="both"/>
        <w:rPr>
          <w:b/>
        </w:rPr>
      </w:pPr>
      <w:r w:rsidRPr="008C3EDB">
        <w:rPr>
          <w:b/>
        </w:rPr>
        <w:t>Ostrzeżenie przed substancjami i preparatami toksycznymi    (T  albo T+)</w:t>
      </w:r>
    </w:p>
    <w:p w:rsidR="004D2C5E" w:rsidRPr="008C3EDB" w:rsidRDefault="004D2C5E" w:rsidP="008C3EDB">
      <w:pPr>
        <w:pStyle w:val="NormalnyWeb"/>
        <w:tabs>
          <w:tab w:val="left" w:pos="1080"/>
        </w:tabs>
        <w:spacing w:before="120" w:beforeAutospacing="0" w:after="0" w:afterAutospacing="0"/>
        <w:jc w:val="both"/>
        <w:rPr>
          <w:b/>
        </w:rPr>
      </w:pPr>
    </w:p>
    <w:p w:rsidR="004D2C5E" w:rsidRPr="008C3EDB" w:rsidRDefault="004D2C5E" w:rsidP="008C3EDB">
      <w:pPr>
        <w:pStyle w:val="NormalnyWeb"/>
        <w:spacing w:before="120" w:beforeAutospacing="0" w:after="0" w:afterAutospacing="0"/>
        <w:jc w:val="both"/>
        <w:rPr>
          <w:b/>
        </w:rPr>
      </w:pPr>
      <w:r w:rsidRPr="008C3EDB">
        <w:lastRenderedPageBreak/>
        <w:t xml:space="preserve">                                                               </w:t>
      </w:r>
      <w:r w:rsidR="00CF1120" w:rsidRPr="008C3EDB">
        <w:rPr>
          <w:noProof/>
        </w:rPr>
        <mc:AlternateContent>
          <mc:Choice Requires="wps">
            <w:drawing>
              <wp:inline distT="0" distB="0" distL="0" distR="0">
                <wp:extent cx="914400" cy="792480"/>
                <wp:effectExtent l="0" t="0" r="0" b="0"/>
                <wp:docPr id="33" name="AutoShape 6" descr="image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4D86FC" id="AutoShape 6" o:spid="_x0000_s1026" alt="image006" style="width:1in;height:6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4D2C5E" w:rsidRPr="008C3EDB" w:rsidRDefault="004D2C5E" w:rsidP="008C3EDB">
      <w:pPr>
        <w:pStyle w:val="NormalnyWeb"/>
        <w:spacing w:before="120" w:beforeAutospacing="0" w:after="0" w:afterAutospacing="0"/>
        <w:jc w:val="both"/>
        <w:rPr>
          <w:b/>
        </w:rPr>
      </w:pPr>
    </w:p>
    <w:p w:rsidR="004D2C5E" w:rsidRPr="008C3EDB" w:rsidRDefault="004D2C5E" w:rsidP="008C3EDB">
      <w:pPr>
        <w:pStyle w:val="NormalnyWeb"/>
        <w:spacing w:before="120" w:beforeAutospacing="0" w:after="0" w:afterAutospacing="0"/>
        <w:jc w:val="both"/>
        <w:rPr>
          <w:b/>
        </w:rPr>
      </w:pPr>
      <w:r w:rsidRPr="008C3EDB">
        <w:rPr>
          <w:b/>
        </w:rPr>
        <w:t xml:space="preserve">       </w:t>
      </w:r>
    </w:p>
    <w:p w:rsidR="004D2C5E" w:rsidRPr="008C3EDB" w:rsidRDefault="004D2C5E" w:rsidP="008C3EDB">
      <w:pPr>
        <w:pStyle w:val="NormalnyWeb"/>
        <w:tabs>
          <w:tab w:val="left" w:pos="1080"/>
        </w:tabs>
        <w:spacing w:before="0" w:beforeAutospacing="0" w:after="0" w:afterAutospacing="0"/>
        <w:jc w:val="both"/>
        <w:rPr>
          <w:b/>
        </w:rPr>
      </w:pPr>
      <w:r w:rsidRPr="008C3EDB">
        <w:rPr>
          <w:b/>
        </w:rPr>
        <w:t>Ostrzeżenie przed substancjami i preparatami szkodliwymi lub drażniącymi  (</w:t>
      </w:r>
      <w:proofErr w:type="spellStart"/>
      <w:r w:rsidRPr="008C3EDB">
        <w:rPr>
          <w:b/>
        </w:rPr>
        <w:t>Xn</w:t>
      </w:r>
      <w:proofErr w:type="spellEnd"/>
      <w:r w:rsidRPr="008C3EDB">
        <w:rPr>
          <w:b/>
        </w:rPr>
        <w:t xml:space="preserve">  lub</w:t>
      </w:r>
    </w:p>
    <w:p w:rsidR="004D2C5E" w:rsidRPr="008C3EDB" w:rsidRDefault="004D2C5E" w:rsidP="008C3EDB">
      <w:pPr>
        <w:pStyle w:val="NormalnyWeb"/>
        <w:tabs>
          <w:tab w:val="left" w:pos="1080"/>
        </w:tabs>
        <w:spacing w:before="0" w:beforeAutospacing="0" w:after="0" w:afterAutospacing="0"/>
        <w:jc w:val="both"/>
        <w:rPr>
          <w:b/>
        </w:rPr>
      </w:pPr>
      <w:r w:rsidRPr="008C3EDB">
        <w:rPr>
          <w:b/>
        </w:rPr>
        <w:t xml:space="preserve"> Xi)</w:t>
      </w:r>
    </w:p>
    <w:p w:rsidR="004D2C5E" w:rsidRPr="008C3EDB" w:rsidRDefault="004D2C5E" w:rsidP="008C3EDB">
      <w:pPr>
        <w:pStyle w:val="NormalnyWeb"/>
        <w:tabs>
          <w:tab w:val="left" w:pos="1080"/>
        </w:tabs>
        <w:spacing w:before="0" w:beforeAutospacing="0" w:after="0" w:afterAutospacing="0"/>
        <w:jc w:val="both"/>
        <w:rPr>
          <w:b/>
        </w:rPr>
      </w:pPr>
    </w:p>
    <w:p w:rsidR="004D2C5E" w:rsidRPr="008C3EDB" w:rsidRDefault="004D2C5E" w:rsidP="008C3EDB">
      <w:pPr>
        <w:pStyle w:val="NormalnyWeb"/>
        <w:spacing w:before="120" w:beforeAutospacing="0" w:after="0" w:afterAutospacing="0"/>
        <w:jc w:val="both"/>
        <w:rPr>
          <w:b/>
        </w:rPr>
      </w:pPr>
      <w:r w:rsidRPr="008C3EDB">
        <w:rPr>
          <w:b/>
        </w:rPr>
        <w:t xml:space="preserve">                                                              </w:t>
      </w:r>
      <w:r w:rsidR="00CF1120" w:rsidRPr="008C3EDB">
        <w:rPr>
          <w:b/>
          <w:noProof/>
        </w:rPr>
        <mc:AlternateContent>
          <mc:Choice Requires="wps">
            <w:drawing>
              <wp:inline distT="0" distB="0" distL="0" distR="0">
                <wp:extent cx="914400" cy="792480"/>
                <wp:effectExtent l="0" t="0" r="0" b="0"/>
                <wp:docPr id="32" name="AutoShape 7" descr="image0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D370C7" id="AutoShape 7" o:spid="_x0000_s1026" alt="image007" style="width:1in;height:6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4D2C5E" w:rsidRPr="008C3EDB" w:rsidRDefault="004D2C5E" w:rsidP="008C3EDB">
      <w:pPr>
        <w:pStyle w:val="NormalnyWeb"/>
        <w:spacing w:before="120" w:beforeAutospacing="0" w:after="0" w:afterAutospacing="0"/>
        <w:jc w:val="both"/>
        <w:rPr>
          <w:b/>
        </w:rPr>
      </w:pPr>
    </w:p>
    <w:p w:rsidR="004D2C5E" w:rsidRPr="008C3EDB" w:rsidRDefault="004D2C5E" w:rsidP="008C3EDB">
      <w:pPr>
        <w:pStyle w:val="NormalnyWeb"/>
        <w:spacing w:before="120" w:beforeAutospacing="0" w:after="0" w:afterAutospacing="0"/>
        <w:jc w:val="both"/>
        <w:rPr>
          <w:b/>
        </w:rPr>
      </w:pPr>
    </w:p>
    <w:p w:rsidR="004D2C5E" w:rsidRPr="008C3EDB" w:rsidRDefault="004D2C5E" w:rsidP="008C3EDB">
      <w:pPr>
        <w:pStyle w:val="NormalnyWeb"/>
        <w:tabs>
          <w:tab w:val="left" w:pos="1080"/>
        </w:tabs>
        <w:spacing w:before="120" w:beforeAutospacing="0" w:after="0" w:afterAutospacing="0"/>
        <w:jc w:val="both"/>
        <w:rPr>
          <w:b/>
        </w:rPr>
      </w:pPr>
      <w:r w:rsidRPr="008C3EDB">
        <w:rPr>
          <w:b/>
        </w:rPr>
        <w:t xml:space="preserve">          Ostrzeżenie przed substancjami i preparatami żrącymi (C)</w:t>
      </w:r>
    </w:p>
    <w:p w:rsidR="004D2C5E" w:rsidRPr="008C3EDB" w:rsidRDefault="004D2C5E" w:rsidP="008C3EDB">
      <w:pPr>
        <w:pStyle w:val="NormalnyWeb"/>
        <w:tabs>
          <w:tab w:val="left" w:pos="1080"/>
        </w:tabs>
        <w:spacing w:before="120" w:beforeAutospacing="0" w:after="0" w:afterAutospacing="0"/>
        <w:jc w:val="both"/>
        <w:rPr>
          <w:b/>
        </w:rPr>
      </w:pPr>
    </w:p>
    <w:p w:rsidR="004D2C5E" w:rsidRPr="008C3EDB" w:rsidRDefault="004D2C5E" w:rsidP="008C3EDB">
      <w:pPr>
        <w:pStyle w:val="NormalnyWeb"/>
        <w:spacing w:before="120" w:beforeAutospacing="0" w:after="0" w:afterAutospacing="0"/>
        <w:jc w:val="both"/>
        <w:rPr>
          <w:b/>
        </w:rPr>
      </w:pPr>
      <w:r w:rsidRPr="008C3EDB">
        <w:t xml:space="preserve">                                                              </w:t>
      </w:r>
      <w:r w:rsidR="00CF1120" w:rsidRPr="008C3EDB">
        <w:rPr>
          <w:noProof/>
        </w:rPr>
        <mc:AlternateContent>
          <mc:Choice Requires="wps">
            <w:drawing>
              <wp:inline distT="0" distB="0" distL="0" distR="0">
                <wp:extent cx="1028700" cy="906780"/>
                <wp:effectExtent l="0" t="0" r="0" b="0"/>
                <wp:docPr id="31" name="AutoShape 8" descr="image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870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39D3B9" id="AutoShape 8" o:spid="_x0000_s1026" alt="image008" style="width:81pt;height:7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4D2C5E" w:rsidRPr="008C3EDB" w:rsidRDefault="004D2C5E" w:rsidP="008C3EDB">
      <w:pPr>
        <w:pStyle w:val="NormalnyWeb"/>
        <w:spacing w:before="120" w:beforeAutospacing="0" w:after="0" w:afterAutospacing="0"/>
        <w:jc w:val="both"/>
        <w:rPr>
          <w:b/>
        </w:rPr>
      </w:pPr>
    </w:p>
    <w:p w:rsidR="004D2C5E" w:rsidRPr="008C3EDB" w:rsidRDefault="004D2C5E" w:rsidP="008C3EDB">
      <w:pPr>
        <w:pStyle w:val="NormalnyWeb"/>
        <w:spacing w:before="120" w:beforeAutospacing="0" w:after="0" w:afterAutospacing="0"/>
        <w:jc w:val="both"/>
        <w:rPr>
          <w:b/>
        </w:rPr>
      </w:pPr>
    </w:p>
    <w:p w:rsidR="004D2C5E" w:rsidRPr="008C3EDB" w:rsidRDefault="004D2C5E" w:rsidP="008C3EDB">
      <w:pPr>
        <w:pStyle w:val="NormalnyWeb"/>
        <w:tabs>
          <w:tab w:val="left" w:pos="1080"/>
        </w:tabs>
        <w:spacing w:before="120" w:beforeAutospacing="0" w:after="0" w:afterAutospacing="0"/>
        <w:jc w:val="both"/>
        <w:rPr>
          <w:b/>
        </w:rPr>
      </w:pPr>
      <w:r w:rsidRPr="008C3EDB">
        <w:rPr>
          <w:b/>
        </w:rPr>
        <w:t xml:space="preserve">         Ogólny znak ostrzegawczy - ostrzeżenie o niebezpieczeństwie</w:t>
      </w:r>
    </w:p>
    <w:p w:rsidR="004D2C5E" w:rsidRPr="008C3EDB" w:rsidRDefault="004D2C5E" w:rsidP="008C3EDB">
      <w:pPr>
        <w:pStyle w:val="NormalnyWeb"/>
        <w:tabs>
          <w:tab w:val="left" w:pos="1080"/>
        </w:tabs>
        <w:spacing w:before="120" w:beforeAutospacing="0" w:after="0" w:afterAutospacing="0"/>
        <w:jc w:val="both"/>
        <w:rPr>
          <w:b/>
        </w:rPr>
      </w:pPr>
    </w:p>
    <w:p w:rsidR="004D2C5E" w:rsidRPr="008C3EDB" w:rsidRDefault="004D2C5E" w:rsidP="008C3EDB">
      <w:pPr>
        <w:pStyle w:val="NormalnyWeb"/>
        <w:spacing w:before="120" w:beforeAutospacing="0" w:after="0" w:afterAutospacing="0"/>
        <w:jc w:val="both"/>
        <w:rPr>
          <w:b/>
        </w:rPr>
      </w:pPr>
      <w:r w:rsidRPr="008C3EDB">
        <w:t xml:space="preserve">                                                              </w:t>
      </w:r>
      <w:r w:rsidR="00CF1120" w:rsidRPr="008C3EDB">
        <w:rPr>
          <w:noProof/>
        </w:rPr>
        <mc:AlternateContent>
          <mc:Choice Requires="wps">
            <w:drawing>
              <wp:inline distT="0" distB="0" distL="0" distR="0">
                <wp:extent cx="1066800" cy="922020"/>
                <wp:effectExtent l="0" t="0" r="0" b="0"/>
                <wp:docPr id="30" name="AutoShape 9" descr="image0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838C7B" id="AutoShape 9" o:spid="_x0000_s1026" alt="image009" style="width:84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4D2C5E" w:rsidRPr="008C3EDB" w:rsidRDefault="004D2C5E" w:rsidP="008C3EDB">
      <w:pPr>
        <w:pStyle w:val="NormalnyWeb"/>
        <w:spacing w:before="120" w:beforeAutospacing="0" w:after="0" w:afterAutospacing="0"/>
        <w:jc w:val="both"/>
        <w:rPr>
          <w:b/>
        </w:rPr>
      </w:pPr>
    </w:p>
    <w:p w:rsidR="004D2C5E" w:rsidRPr="008C3EDB" w:rsidRDefault="004D2C5E" w:rsidP="008C3EDB">
      <w:pPr>
        <w:pStyle w:val="NormalnyWeb"/>
        <w:spacing w:before="120" w:beforeAutospacing="0" w:after="0" w:afterAutospacing="0"/>
        <w:jc w:val="both"/>
        <w:rPr>
          <w:b/>
        </w:rPr>
      </w:pPr>
    </w:p>
    <w:p w:rsidR="004D2C5E" w:rsidRPr="008C3EDB" w:rsidRDefault="004D2C5E" w:rsidP="008C3EDB">
      <w:pPr>
        <w:pStyle w:val="NormalnyWeb"/>
        <w:spacing w:before="120" w:beforeAutospacing="0" w:after="0" w:afterAutospacing="0"/>
        <w:jc w:val="both"/>
        <w:rPr>
          <w:b/>
        </w:rPr>
      </w:pPr>
    </w:p>
    <w:p w:rsidR="004D2C5E" w:rsidRPr="008C3EDB" w:rsidRDefault="004D2C5E" w:rsidP="008C3EDB">
      <w:pPr>
        <w:pStyle w:val="NormalnyWeb"/>
        <w:spacing w:before="120" w:beforeAutospacing="0" w:after="0" w:afterAutospacing="0"/>
        <w:jc w:val="both"/>
        <w:rPr>
          <w:i/>
        </w:rPr>
      </w:pPr>
      <w:r w:rsidRPr="008C3EDB">
        <w:rPr>
          <w:b/>
        </w:rPr>
        <w:t xml:space="preserve">Uwaga!  Do oznakowania etykiet na </w:t>
      </w:r>
      <w:r w:rsidRPr="008C3EDB">
        <w:rPr>
          <w:b/>
          <w:u w:val="single"/>
        </w:rPr>
        <w:t>opakowaniach</w:t>
      </w:r>
      <w:r w:rsidRPr="008C3EDB">
        <w:rPr>
          <w:b/>
        </w:rPr>
        <w:t xml:space="preserve">  stosuje się znaki  w kształcie kwadratu.  </w:t>
      </w:r>
      <w:r w:rsidRPr="008C3EDB">
        <w:rPr>
          <w:i/>
        </w:rPr>
        <w:t>(Patrz poniżej)</w:t>
      </w:r>
    </w:p>
    <w:p w:rsidR="004D2C5E" w:rsidRPr="008C3EDB" w:rsidRDefault="004D2C5E" w:rsidP="008C3EDB">
      <w:pPr>
        <w:pStyle w:val="NormalnyWeb"/>
        <w:jc w:val="both"/>
        <w:rPr>
          <w:b/>
          <w:bCs/>
        </w:rPr>
      </w:pPr>
    </w:p>
    <w:p w:rsidR="004D2C5E" w:rsidRDefault="004D2C5E" w:rsidP="008C3EDB">
      <w:pPr>
        <w:pStyle w:val="NormalnyWeb"/>
        <w:jc w:val="both"/>
        <w:rPr>
          <w:b/>
          <w:bCs/>
        </w:rPr>
      </w:pPr>
    </w:p>
    <w:p w:rsidR="00CD7B00" w:rsidRDefault="00CD7B00" w:rsidP="008C3EDB">
      <w:pPr>
        <w:pStyle w:val="NormalnyWeb"/>
        <w:jc w:val="both"/>
        <w:rPr>
          <w:b/>
          <w:bCs/>
        </w:rPr>
      </w:pPr>
    </w:p>
    <w:p w:rsidR="00CD7B00" w:rsidRPr="008C3EDB" w:rsidRDefault="00CD7B00" w:rsidP="008C3EDB">
      <w:pPr>
        <w:pStyle w:val="NormalnyWeb"/>
        <w:jc w:val="both"/>
        <w:rPr>
          <w:b/>
          <w:bCs/>
        </w:rPr>
      </w:pPr>
    </w:p>
    <w:p w:rsidR="004D2C5E" w:rsidRPr="008C3EDB" w:rsidRDefault="004D2C5E" w:rsidP="008C3EDB">
      <w:pPr>
        <w:pStyle w:val="NormalnyWeb"/>
        <w:jc w:val="both"/>
        <w:rPr>
          <w:b/>
          <w:bCs/>
        </w:rPr>
      </w:pPr>
    </w:p>
    <w:p w:rsidR="004D2C5E" w:rsidRPr="008C3EDB" w:rsidRDefault="004D2C5E" w:rsidP="008C3EDB">
      <w:pPr>
        <w:pStyle w:val="NormalnyWeb"/>
        <w:jc w:val="both"/>
      </w:pPr>
      <w:r w:rsidRPr="008C3EDB">
        <w:rPr>
          <w:b/>
          <w:bCs/>
        </w:rPr>
        <w:lastRenderedPageBreak/>
        <w:t>WZORY ZNAKÓW OSTRZEGAWCZYCH  NA OPAKOWANIACH</w:t>
      </w:r>
      <w:r w:rsidRPr="008C3EDB">
        <w:rPr>
          <w:b/>
          <w:bCs/>
        </w:rPr>
        <w:br/>
        <w:t>ORAZ NAPISY OKREŚLAJĄCE ICH ZNACZENIE I SYMBOLE</w:t>
      </w:r>
      <w:r w:rsidRPr="008C3EDB">
        <w:rPr>
          <w:b/>
          <w:bCs/>
        </w:rPr>
        <w:br/>
      </w:r>
      <w:r w:rsidRPr="008C3EDB">
        <w:t>(Dz. U z 2003 r.  Nr 173, poz. 1679)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4"/>
        <w:gridCol w:w="1962"/>
      </w:tblGrid>
      <w:tr w:rsidR="004D2C5E" w:rsidRPr="008C3E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C5E" w:rsidRPr="008C3EDB" w:rsidRDefault="004D2C5E" w:rsidP="008C3EDB">
            <w:pPr>
              <w:jc w:val="both"/>
              <w:rPr>
                <w:rStyle w:val="Pogrubienie"/>
              </w:rPr>
            </w:pPr>
          </w:p>
          <w:p w:rsidR="004D2C5E" w:rsidRPr="008C3EDB" w:rsidRDefault="004D2C5E" w:rsidP="008C3EDB">
            <w:pPr>
              <w:jc w:val="both"/>
            </w:pPr>
            <w:r w:rsidRPr="008C3EDB">
              <w:rPr>
                <w:rStyle w:val="Pogrubienie"/>
              </w:rPr>
              <w:t xml:space="preserve">C    </w:t>
            </w:r>
            <w:r w:rsidRPr="008C3EDB">
              <w:t>produkt żrący</w:t>
            </w:r>
          </w:p>
          <w:p w:rsidR="004D2C5E" w:rsidRPr="008C3EDB" w:rsidRDefault="004D2C5E" w:rsidP="008C3EDB">
            <w:pPr>
              <w:jc w:val="both"/>
            </w:pPr>
          </w:p>
        </w:tc>
        <w:tc>
          <w:tcPr>
            <w:tcW w:w="19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C5E" w:rsidRPr="008C3EDB" w:rsidRDefault="00CF1120" w:rsidP="008C3EDB">
            <w:pPr>
              <w:jc w:val="both"/>
            </w:pPr>
            <w:r w:rsidRPr="008C3EDB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33400" cy="533400"/>
                      <wp:effectExtent l="0" t="0" r="0" b="0"/>
                      <wp:docPr id="29" name="AutoShape 10" descr="image0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34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8456CD" id="AutoShape 10" o:spid="_x0000_s1026" alt="image010" style="width:4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2C5E" w:rsidRPr="008C3E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C5E" w:rsidRPr="008C3EDB" w:rsidRDefault="004D2C5E" w:rsidP="008C3EDB">
            <w:pPr>
              <w:jc w:val="both"/>
              <w:rPr>
                <w:rStyle w:val="Pogrubienie"/>
              </w:rPr>
            </w:pPr>
          </w:p>
          <w:p w:rsidR="004D2C5E" w:rsidRPr="008C3EDB" w:rsidRDefault="004D2C5E" w:rsidP="008C3EDB">
            <w:pPr>
              <w:jc w:val="both"/>
              <w:rPr>
                <w:rStyle w:val="Pogrubienie"/>
              </w:rPr>
            </w:pPr>
          </w:p>
          <w:p w:rsidR="004D2C5E" w:rsidRPr="008C3EDB" w:rsidRDefault="004D2C5E" w:rsidP="008C3EDB">
            <w:pPr>
              <w:jc w:val="both"/>
            </w:pPr>
            <w:r w:rsidRPr="008C3EDB">
              <w:rPr>
                <w:rStyle w:val="Pogrubienie"/>
              </w:rPr>
              <w:t>E</w:t>
            </w:r>
            <w:r w:rsidRPr="008C3EDB">
              <w:t xml:space="preserve">    produkt wybuchowy</w:t>
            </w:r>
          </w:p>
        </w:tc>
        <w:tc>
          <w:tcPr>
            <w:tcW w:w="19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C5E" w:rsidRPr="008C3EDB" w:rsidRDefault="00CF1120" w:rsidP="008C3EDB">
            <w:pPr>
              <w:jc w:val="both"/>
            </w:pPr>
            <w:r w:rsidRPr="008C3EDB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33400" cy="533400"/>
                      <wp:effectExtent l="0" t="0" r="0" b="0"/>
                      <wp:docPr id="28" name="AutoShape 11" descr="image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34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31435D" id="AutoShape 11" o:spid="_x0000_s1026" alt="image011" style="width:4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DPvAIAAMo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2C5E" w:rsidRPr="008C3E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C5E" w:rsidRPr="008C3EDB" w:rsidRDefault="004D2C5E" w:rsidP="008C3EDB">
            <w:pPr>
              <w:jc w:val="both"/>
              <w:rPr>
                <w:rStyle w:val="Pogrubienie"/>
              </w:rPr>
            </w:pPr>
          </w:p>
          <w:p w:rsidR="004D2C5E" w:rsidRPr="008C3EDB" w:rsidRDefault="004D2C5E" w:rsidP="008C3EDB">
            <w:pPr>
              <w:jc w:val="both"/>
              <w:rPr>
                <w:rStyle w:val="Pogrubienie"/>
              </w:rPr>
            </w:pPr>
          </w:p>
          <w:p w:rsidR="004D2C5E" w:rsidRPr="008C3EDB" w:rsidRDefault="004D2C5E" w:rsidP="008C3EDB">
            <w:pPr>
              <w:jc w:val="both"/>
            </w:pPr>
            <w:r w:rsidRPr="008C3EDB">
              <w:rPr>
                <w:rStyle w:val="Pogrubienie"/>
              </w:rPr>
              <w:t>F</w:t>
            </w:r>
            <w:r w:rsidRPr="008C3EDB">
              <w:t xml:space="preserve">    produkt wysoce łatwopalny</w:t>
            </w:r>
          </w:p>
        </w:tc>
        <w:tc>
          <w:tcPr>
            <w:tcW w:w="19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C5E" w:rsidRPr="008C3EDB" w:rsidRDefault="00CF1120" w:rsidP="008C3EDB">
            <w:pPr>
              <w:jc w:val="both"/>
            </w:pPr>
            <w:r w:rsidRPr="008C3EDB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33400" cy="533400"/>
                      <wp:effectExtent l="0" t="0" r="0" b="0"/>
                      <wp:docPr id="27" name="AutoShape 12" descr="image0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34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A2C13D" id="AutoShape 12" o:spid="_x0000_s1026" alt="image012" style="width:4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2C5E" w:rsidRPr="008C3E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C5E" w:rsidRPr="008C3EDB" w:rsidRDefault="004D2C5E" w:rsidP="008C3EDB">
            <w:pPr>
              <w:jc w:val="both"/>
              <w:rPr>
                <w:rStyle w:val="Pogrubienie"/>
              </w:rPr>
            </w:pPr>
          </w:p>
          <w:p w:rsidR="004D2C5E" w:rsidRPr="008C3EDB" w:rsidRDefault="004D2C5E" w:rsidP="008C3EDB">
            <w:pPr>
              <w:jc w:val="both"/>
              <w:rPr>
                <w:rStyle w:val="Pogrubienie"/>
              </w:rPr>
            </w:pPr>
          </w:p>
          <w:p w:rsidR="004D2C5E" w:rsidRPr="008C3EDB" w:rsidRDefault="004D2C5E" w:rsidP="008C3EDB">
            <w:pPr>
              <w:jc w:val="both"/>
            </w:pPr>
            <w:r w:rsidRPr="008C3EDB">
              <w:rPr>
                <w:rStyle w:val="Pogrubienie"/>
              </w:rPr>
              <w:t>F+</w:t>
            </w:r>
            <w:r w:rsidRPr="008C3EDB">
              <w:t xml:space="preserve">  produkt skrajnie łatwopalny</w:t>
            </w:r>
          </w:p>
        </w:tc>
        <w:tc>
          <w:tcPr>
            <w:tcW w:w="19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C5E" w:rsidRPr="008C3EDB" w:rsidRDefault="00CF1120" w:rsidP="008C3EDB">
            <w:pPr>
              <w:jc w:val="both"/>
            </w:pPr>
            <w:r w:rsidRPr="008C3EDB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33400" cy="533400"/>
                      <wp:effectExtent l="0" t="0" r="0" b="0"/>
                      <wp:docPr id="26" name="AutoShape 13" descr="image0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34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31BEE0" id="AutoShape 13" o:spid="_x0000_s1026" alt="image012" style="width:4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2C5E" w:rsidRPr="008C3E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C5E" w:rsidRPr="008C3EDB" w:rsidRDefault="004D2C5E" w:rsidP="008C3EDB">
            <w:pPr>
              <w:jc w:val="both"/>
              <w:rPr>
                <w:rStyle w:val="Pogrubienie"/>
              </w:rPr>
            </w:pPr>
          </w:p>
          <w:p w:rsidR="004D2C5E" w:rsidRPr="008C3EDB" w:rsidRDefault="004D2C5E" w:rsidP="008C3EDB">
            <w:pPr>
              <w:jc w:val="both"/>
              <w:rPr>
                <w:rStyle w:val="Pogrubienie"/>
              </w:rPr>
            </w:pPr>
          </w:p>
          <w:p w:rsidR="004D2C5E" w:rsidRPr="008C3EDB" w:rsidRDefault="004D2C5E" w:rsidP="008C3EDB">
            <w:pPr>
              <w:jc w:val="both"/>
            </w:pPr>
            <w:r w:rsidRPr="008C3EDB">
              <w:rPr>
                <w:rStyle w:val="Pogrubienie"/>
              </w:rPr>
              <w:t>N</w:t>
            </w:r>
            <w:r w:rsidRPr="008C3EDB">
              <w:t xml:space="preserve">   produkt niebezpieczny dla środowiska</w:t>
            </w:r>
          </w:p>
        </w:tc>
        <w:tc>
          <w:tcPr>
            <w:tcW w:w="19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C5E" w:rsidRPr="008C3EDB" w:rsidRDefault="00CF1120" w:rsidP="008C3EDB">
            <w:pPr>
              <w:jc w:val="both"/>
            </w:pPr>
            <w:r w:rsidRPr="008C3EDB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33400" cy="533400"/>
                      <wp:effectExtent l="0" t="0" r="0" b="0"/>
                      <wp:docPr id="25" name="AutoShape 14" descr="image0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34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AD781C" id="AutoShape 14" o:spid="_x0000_s1026" alt="image013" style="width:4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2C5E" w:rsidRPr="008C3E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C5E" w:rsidRPr="008C3EDB" w:rsidRDefault="004D2C5E" w:rsidP="008C3EDB">
            <w:pPr>
              <w:jc w:val="both"/>
              <w:rPr>
                <w:rStyle w:val="Pogrubienie"/>
              </w:rPr>
            </w:pPr>
          </w:p>
          <w:p w:rsidR="004D2C5E" w:rsidRPr="008C3EDB" w:rsidRDefault="004D2C5E" w:rsidP="008C3EDB">
            <w:pPr>
              <w:jc w:val="both"/>
              <w:rPr>
                <w:rStyle w:val="Pogrubienie"/>
              </w:rPr>
            </w:pPr>
          </w:p>
          <w:p w:rsidR="004D2C5E" w:rsidRPr="008C3EDB" w:rsidRDefault="004D2C5E" w:rsidP="008C3EDB">
            <w:pPr>
              <w:jc w:val="both"/>
            </w:pPr>
            <w:r w:rsidRPr="008C3EDB">
              <w:rPr>
                <w:rStyle w:val="Pogrubienie"/>
              </w:rPr>
              <w:t>O</w:t>
            </w:r>
            <w:r w:rsidRPr="008C3EDB">
              <w:t xml:space="preserve">   produkt utleniający</w:t>
            </w:r>
          </w:p>
        </w:tc>
        <w:tc>
          <w:tcPr>
            <w:tcW w:w="19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C5E" w:rsidRPr="008C3EDB" w:rsidRDefault="00CF1120" w:rsidP="008C3EDB">
            <w:pPr>
              <w:jc w:val="both"/>
            </w:pPr>
            <w:r w:rsidRPr="008C3EDB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41020" cy="579120"/>
                      <wp:effectExtent l="0" t="0" r="0" b="0"/>
                      <wp:docPr id="24" name="AutoShape 15" descr="image0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41020" cy="579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2449BB" id="AutoShape 15" o:spid="_x0000_s1026" alt="image014" style="width:42.6pt;height:4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2C5E" w:rsidRPr="008C3E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C5E" w:rsidRPr="008C3EDB" w:rsidRDefault="004D2C5E" w:rsidP="008C3EDB">
            <w:pPr>
              <w:jc w:val="both"/>
              <w:rPr>
                <w:rStyle w:val="Pogrubienie"/>
              </w:rPr>
            </w:pPr>
          </w:p>
          <w:p w:rsidR="004D2C5E" w:rsidRPr="008C3EDB" w:rsidRDefault="004D2C5E" w:rsidP="008C3EDB">
            <w:pPr>
              <w:jc w:val="both"/>
              <w:rPr>
                <w:rStyle w:val="Pogrubienie"/>
              </w:rPr>
            </w:pPr>
          </w:p>
          <w:p w:rsidR="004D2C5E" w:rsidRPr="008C3EDB" w:rsidRDefault="004D2C5E" w:rsidP="008C3EDB">
            <w:pPr>
              <w:jc w:val="both"/>
            </w:pPr>
            <w:r w:rsidRPr="008C3EDB">
              <w:rPr>
                <w:rStyle w:val="Pogrubienie"/>
              </w:rPr>
              <w:t>T</w:t>
            </w:r>
            <w:r w:rsidRPr="008C3EDB">
              <w:t xml:space="preserve">   produkt toksyczny</w:t>
            </w:r>
          </w:p>
        </w:tc>
        <w:tc>
          <w:tcPr>
            <w:tcW w:w="19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C5E" w:rsidRPr="008C3EDB" w:rsidRDefault="00CF1120" w:rsidP="008C3EDB">
            <w:pPr>
              <w:jc w:val="both"/>
            </w:pPr>
            <w:r w:rsidRPr="008C3EDB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41020" cy="541020"/>
                      <wp:effectExtent l="0" t="0" r="0" b="0"/>
                      <wp:docPr id="23" name="AutoShape 16" descr="image0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C74AF4" id="AutoShape 16" o:spid="_x0000_s1026" alt="image015" style="width:42.6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2C5E" w:rsidRPr="008C3E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C5E" w:rsidRPr="008C3EDB" w:rsidRDefault="004D2C5E" w:rsidP="008C3EDB">
            <w:pPr>
              <w:jc w:val="both"/>
              <w:rPr>
                <w:rStyle w:val="Pogrubienie"/>
              </w:rPr>
            </w:pPr>
          </w:p>
          <w:p w:rsidR="004D2C5E" w:rsidRPr="008C3EDB" w:rsidRDefault="004D2C5E" w:rsidP="008C3EDB">
            <w:pPr>
              <w:jc w:val="both"/>
              <w:rPr>
                <w:rStyle w:val="Pogrubienie"/>
              </w:rPr>
            </w:pPr>
          </w:p>
          <w:p w:rsidR="004D2C5E" w:rsidRPr="008C3EDB" w:rsidRDefault="004D2C5E" w:rsidP="008C3EDB">
            <w:pPr>
              <w:jc w:val="both"/>
            </w:pPr>
            <w:r w:rsidRPr="008C3EDB">
              <w:rPr>
                <w:rStyle w:val="Pogrubienie"/>
              </w:rPr>
              <w:t>T+</w:t>
            </w:r>
            <w:r w:rsidRPr="008C3EDB">
              <w:t xml:space="preserve"> produkt bardzo toksyczny</w:t>
            </w:r>
          </w:p>
        </w:tc>
        <w:tc>
          <w:tcPr>
            <w:tcW w:w="19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C5E" w:rsidRPr="008C3EDB" w:rsidRDefault="00CF1120" w:rsidP="008C3EDB">
            <w:pPr>
              <w:jc w:val="both"/>
            </w:pPr>
            <w:r w:rsidRPr="008C3EDB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41020" cy="541020"/>
                      <wp:effectExtent l="0" t="0" r="0" b="0"/>
                      <wp:docPr id="22" name="AutoShape 17" descr="image0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E8D365" id="AutoShape 17" o:spid="_x0000_s1026" alt="image015" style="width:42.6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2C5E" w:rsidRPr="008C3E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C5E" w:rsidRPr="008C3EDB" w:rsidRDefault="004D2C5E" w:rsidP="008C3EDB">
            <w:pPr>
              <w:jc w:val="both"/>
              <w:rPr>
                <w:rStyle w:val="Pogrubienie"/>
              </w:rPr>
            </w:pPr>
          </w:p>
          <w:p w:rsidR="004D2C5E" w:rsidRPr="008C3EDB" w:rsidRDefault="004D2C5E" w:rsidP="008C3EDB">
            <w:pPr>
              <w:jc w:val="both"/>
              <w:rPr>
                <w:rStyle w:val="Pogrubienie"/>
              </w:rPr>
            </w:pPr>
          </w:p>
          <w:p w:rsidR="004D2C5E" w:rsidRPr="008C3EDB" w:rsidRDefault="004D2C5E" w:rsidP="008C3EDB">
            <w:pPr>
              <w:jc w:val="both"/>
            </w:pPr>
            <w:r w:rsidRPr="008C3EDB">
              <w:rPr>
                <w:rStyle w:val="Pogrubienie"/>
              </w:rPr>
              <w:t>Xi</w:t>
            </w:r>
            <w:r w:rsidRPr="008C3EDB">
              <w:t xml:space="preserve">   produkt drażniący</w:t>
            </w:r>
          </w:p>
        </w:tc>
        <w:tc>
          <w:tcPr>
            <w:tcW w:w="19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C5E" w:rsidRPr="008C3EDB" w:rsidRDefault="00CF1120" w:rsidP="008C3EDB">
            <w:pPr>
              <w:jc w:val="both"/>
            </w:pPr>
            <w:r w:rsidRPr="008C3EDB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41020" cy="541020"/>
                      <wp:effectExtent l="0" t="0" r="0" b="0"/>
                      <wp:docPr id="21" name="AutoShape 18" descr="image0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B7097C" id="AutoShape 18" o:spid="_x0000_s1026" alt="image016" style="width:42.6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2C5E" w:rsidRPr="008C3E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C5E" w:rsidRPr="008C3EDB" w:rsidRDefault="004D2C5E" w:rsidP="008C3EDB">
            <w:pPr>
              <w:jc w:val="both"/>
              <w:rPr>
                <w:rStyle w:val="Pogrubienie"/>
              </w:rPr>
            </w:pPr>
          </w:p>
          <w:p w:rsidR="004D2C5E" w:rsidRPr="008C3EDB" w:rsidRDefault="004D2C5E" w:rsidP="008C3EDB">
            <w:pPr>
              <w:jc w:val="both"/>
              <w:rPr>
                <w:rStyle w:val="Pogrubienie"/>
              </w:rPr>
            </w:pPr>
          </w:p>
          <w:p w:rsidR="004D2C5E" w:rsidRPr="008C3EDB" w:rsidRDefault="004D2C5E" w:rsidP="008C3EDB">
            <w:pPr>
              <w:jc w:val="both"/>
            </w:pPr>
            <w:proofErr w:type="spellStart"/>
            <w:r w:rsidRPr="008C3EDB">
              <w:rPr>
                <w:rStyle w:val="Pogrubienie"/>
              </w:rPr>
              <w:t>Xn</w:t>
            </w:r>
            <w:proofErr w:type="spellEnd"/>
            <w:r w:rsidRPr="008C3EDB">
              <w:t xml:space="preserve">  produkt szkodliwy</w:t>
            </w:r>
          </w:p>
        </w:tc>
        <w:tc>
          <w:tcPr>
            <w:tcW w:w="19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C5E" w:rsidRPr="008C3EDB" w:rsidRDefault="00CF1120" w:rsidP="008C3EDB">
            <w:pPr>
              <w:jc w:val="both"/>
            </w:pPr>
            <w:r w:rsidRPr="008C3EDB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41020" cy="541020"/>
                      <wp:effectExtent l="0" t="0" r="0" b="0"/>
                      <wp:docPr id="20" name="AutoShape 19" descr="image0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72541D" id="AutoShape 19" o:spid="_x0000_s1026" alt="image016" style="width:42.6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spacing w:before="120"/>
        <w:jc w:val="both"/>
        <w:rPr>
          <w:b/>
          <w:i/>
        </w:rPr>
      </w:pPr>
    </w:p>
    <w:p w:rsidR="004D2C5E" w:rsidRPr="008C3EDB" w:rsidRDefault="004D2C5E" w:rsidP="008C3EDB">
      <w:pPr>
        <w:jc w:val="both"/>
        <w:rPr>
          <w:b/>
          <w:i/>
        </w:rPr>
        <w:sectPr w:rsidR="004D2C5E" w:rsidRPr="008C3EDB" w:rsidSect="008C3EDB">
          <w:pgSz w:w="11906" w:h="16838"/>
          <w:pgMar w:top="397" w:right="1077" w:bottom="397" w:left="1077" w:header="709" w:footer="709" w:gutter="0"/>
          <w:cols w:space="708"/>
          <w:titlePg/>
        </w:sectPr>
      </w:pPr>
    </w:p>
    <w:p w:rsidR="004D2C5E" w:rsidRPr="008C3EDB" w:rsidRDefault="004D2C5E" w:rsidP="008C3EDB">
      <w:pPr>
        <w:pStyle w:val="Nagwek3"/>
        <w:spacing w:before="120" w:after="0"/>
        <w:ind w:right="403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8C3EDB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A oto przykład bardziej szczegółowej  informacji o znakach i symbolach, autorstwa Ryszarda Ostrowskiego  (</w:t>
      </w:r>
      <w:hyperlink r:id="rId9" w:history="1">
        <w:r w:rsidRPr="008C3EDB">
          <w:rPr>
            <w:rStyle w:val="Hipercze"/>
            <w:rFonts w:ascii="Times New Roman" w:hAnsi="Times New Roman" w:cs="Times New Roman"/>
            <w:i/>
            <w:sz w:val="24"/>
            <w:szCs w:val="24"/>
          </w:rPr>
          <w:t>www.wsip.com.pl</w:t>
        </w:r>
      </w:hyperlink>
      <w:r w:rsidRPr="008C3EDB">
        <w:rPr>
          <w:rFonts w:ascii="Times New Roman" w:hAnsi="Times New Roman" w:cs="Times New Roman"/>
          <w:b w:val="0"/>
          <w:i/>
          <w:sz w:val="24"/>
          <w:szCs w:val="24"/>
        </w:rPr>
        <w:t xml:space="preserve">  )</w:t>
      </w:r>
    </w:p>
    <w:p w:rsidR="004D2C5E" w:rsidRPr="008C3EDB" w:rsidRDefault="004D2C5E" w:rsidP="008C3EDB">
      <w:pPr>
        <w:jc w:val="both"/>
      </w:pPr>
    </w:p>
    <w:tbl>
      <w:tblPr>
        <w:tblW w:w="10715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74"/>
        <w:gridCol w:w="1750"/>
        <w:gridCol w:w="2375"/>
        <w:gridCol w:w="3053"/>
        <w:gridCol w:w="1850"/>
        <w:gridCol w:w="1113"/>
      </w:tblGrid>
      <w:tr w:rsidR="004D2C5E" w:rsidRPr="008C3EDB">
        <w:trPr>
          <w:tblCellSpacing w:w="0" w:type="dxa"/>
          <w:jc w:val="center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2C5E" w:rsidRPr="008C3EDB" w:rsidRDefault="004D2C5E" w:rsidP="008C3EDB">
            <w:pPr>
              <w:jc w:val="both"/>
              <w:rPr>
                <w:b/>
                <w:bCs/>
              </w:rPr>
            </w:pPr>
            <w:r w:rsidRPr="008C3EDB">
              <w:rPr>
                <w:b/>
                <w:bCs/>
              </w:rPr>
              <w:t>L.p.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2C5E" w:rsidRPr="008C3EDB" w:rsidRDefault="004D2C5E" w:rsidP="008C3EDB">
            <w:pPr>
              <w:jc w:val="both"/>
              <w:rPr>
                <w:b/>
                <w:bCs/>
              </w:rPr>
            </w:pPr>
            <w:r w:rsidRPr="008C3EDB">
              <w:rPr>
                <w:b/>
                <w:bCs/>
              </w:rPr>
              <w:t>Klasa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2C5E" w:rsidRPr="008C3EDB" w:rsidRDefault="004D2C5E" w:rsidP="008C3EDB">
            <w:pPr>
              <w:jc w:val="both"/>
              <w:rPr>
                <w:b/>
                <w:bCs/>
              </w:rPr>
            </w:pPr>
            <w:r w:rsidRPr="008C3EDB">
              <w:rPr>
                <w:b/>
                <w:bCs/>
              </w:rPr>
              <w:t>Charakterystyka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2C5E" w:rsidRPr="008C3EDB" w:rsidRDefault="004D2C5E" w:rsidP="008C3EDB">
            <w:pPr>
              <w:jc w:val="both"/>
              <w:rPr>
                <w:b/>
                <w:bCs/>
              </w:rPr>
            </w:pPr>
            <w:r w:rsidRPr="008C3EDB">
              <w:rPr>
                <w:b/>
                <w:bCs/>
              </w:rPr>
              <w:t>Przykłady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2C5E" w:rsidRPr="008C3EDB" w:rsidRDefault="004D2C5E" w:rsidP="008C3EDB">
            <w:pPr>
              <w:jc w:val="both"/>
              <w:rPr>
                <w:b/>
                <w:bCs/>
              </w:rPr>
            </w:pPr>
            <w:r w:rsidRPr="008C3EDB">
              <w:rPr>
                <w:b/>
                <w:bCs/>
              </w:rPr>
              <w:t>Znak ostrzegawczy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2C5E" w:rsidRPr="008C3EDB" w:rsidRDefault="004D2C5E" w:rsidP="008C3EDB">
            <w:pPr>
              <w:jc w:val="both"/>
              <w:rPr>
                <w:b/>
                <w:bCs/>
              </w:rPr>
            </w:pPr>
            <w:r w:rsidRPr="008C3EDB">
              <w:rPr>
                <w:b/>
                <w:bCs/>
              </w:rPr>
              <w:t>Symbol ostrze-</w:t>
            </w:r>
            <w:r w:rsidRPr="008C3EDB">
              <w:rPr>
                <w:b/>
                <w:bCs/>
              </w:rPr>
              <w:br/>
            </w:r>
            <w:proofErr w:type="spellStart"/>
            <w:r w:rsidRPr="008C3EDB">
              <w:rPr>
                <w:b/>
                <w:bCs/>
              </w:rPr>
              <w:t>gawczy</w:t>
            </w:r>
            <w:proofErr w:type="spellEnd"/>
          </w:p>
        </w:tc>
      </w:tr>
      <w:tr w:rsidR="004D2C5E" w:rsidRPr="008C3ED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1.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Substancje o właściwościach wybuchowych.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Stwarzają możliwość wybuchu na skutek wstrząsów, uderzenia, tarcia lub zetknięcia z powietrzem.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>Azotan (V) etylu; Azotan (V) celulozy (o zaw. powyżej 12,6% N); Azydek ołowiu (II); Nadtlenek benzoilu; Piorunian rtęci (II)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5E" w:rsidRPr="008C3EDB" w:rsidRDefault="00CF1120" w:rsidP="008C3EDB">
            <w:pPr>
              <w:spacing w:line="360" w:lineRule="atLeast"/>
              <w:jc w:val="both"/>
            </w:pPr>
            <w:r w:rsidRPr="008C3EDB">
              <w:rPr>
                <w:b/>
                <w:bCs/>
                <w:noProof/>
                <w:color w:val="0000FF"/>
              </w:rPr>
              <mc:AlternateContent>
                <mc:Choice Requires="wps">
                  <w:drawing>
                    <wp:inline distT="0" distB="0" distL="0" distR="0">
                      <wp:extent cx="769620" cy="754380"/>
                      <wp:effectExtent l="0" t="0" r="0" b="0"/>
                      <wp:docPr id="19" name="AutoShape 20" descr="image0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962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7EC8BA" id="AutoShape 20" o:spid="_x0000_s1026" alt="image017" style="width:60.6pt;height:5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E</w:t>
            </w:r>
          </w:p>
        </w:tc>
      </w:tr>
      <w:tr w:rsidR="004D2C5E" w:rsidRPr="008C3ED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2.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Substancje o właściwościach utleniających.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Mają właściwości zapalne bądź mogą wywołać pożar w zetknięciu z materiałami palnymi.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>Chromian (VI) potasu; Chloran(VII) amonu; Chloran(V) potasu; Kwas azotowy(V); Manganian(VII) potasu; Nadtlenek wodoru; Tlenek chromu(VI)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5E" w:rsidRPr="008C3EDB" w:rsidRDefault="00CF1120" w:rsidP="008C3EDB">
            <w:pPr>
              <w:spacing w:line="360" w:lineRule="atLeast"/>
              <w:jc w:val="both"/>
            </w:pPr>
            <w:r w:rsidRPr="008C3EDB">
              <w:rPr>
                <w:b/>
                <w:bCs/>
                <w:noProof/>
                <w:color w:val="0000FF"/>
              </w:rPr>
              <mc:AlternateContent>
                <mc:Choice Requires="wps">
                  <w:drawing>
                    <wp:inline distT="0" distB="0" distL="0" distR="0">
                      <wp:extent cx="769620" cy="754380"/>
                      <wp:effectExtent l="0" t="0" r="0" b="0"/>
                      <wp:docPr id="18" name="AutoShape 21" descr="image0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962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4AF920" id="AutoShape 21" o:spid="_x0000_s1026" alt="image018" style="width:60.6pt;height:5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O</w:t>
            </w:r>
          </w:p>
        </w:tc>
      </w:tr>
      <w:tr w:rsidR="004D2C5E" w:rsidRPr="008C3ED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3.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Substancje skrajnie łatwo palne.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 xml:space="preserve">Należą do nich gazy palne w normalnych warunkach temperatury i ciśnienia oraz ciecze o temperaturze zapłonu poniżej </w:t>
            </w:r>
            <w:smartTag w:uri="urn:schemas-microsoft-com:office:smarttags" w:element="metricconverter">
              <w:smartTagPr>
                <w:attr w:name="ProductID" w:val="0ﾰC"/>
              </w:smartTagPr>
              <w:r w:rsidRPr="008C3EDB">
                <w:t>0°C</w:t>
              </w:r>
            </w:smartTag>
            <w:r w:rsidRPr="008C3EDB">
              <w:t xml:space="preserve">, temperaturze wrzenia nie przekraczającej </w:t>
            </w:r>
            <w:smartTag w:uri="urn:schemas-microsoft-com:office:smarttags" w:element="metricconverter">
              <w:smartTagPr>
                <w:attr w:name="ProductID" w:val="35ﾰC"/>
              </w:smartTagPr>
              <w:r w:rsidRPr="008C3EDB">
                <w:t>35°C</w:t>
              </w:r>
            </w:smartTag>
            <w:r w:rsidRPr="008C3EDB">
              <w:t>.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>Alkany od C</w:t>
            </w:r>
            <w:r w:rsidRPr="008C3EDB">
              <w:rPr>
                <w:vertAlign w:val="subscript"/>
              </w:rPr>
              <w:t>1</w:t>
            </w:r>
            <w:r w:rsidRPr="008C3EDB">
              <w:t xml:space="preserve"> do C</w:t>
            </w:r>
            <w:r w:rsidRPr="008C3EDB">
              <w:rPr>
                <w:vertAlign w:val="subscript"/>
              </w:rPr>
              <w:t>4</w:t>
            </w:r>
            <w:r w:rsidRPr="008C3EDB">
              <w:t xml:space="preserve">; Chloroetan; Eter </w:t>
            </w:r>
            <w:proofErr w:type="spellStart"/>
            <w:r w:rsidRPr="008C3EDB">
              <w:t>dietylowy</w:t>
            </w:r>
            <w:proofErr w:type="spellEnd"/>
            <w:r w:rsidRPr="008C3EDB">
              <w:t xml:space="preserve">; </w:t>
            </w:r>
            <w:proofErr w:type="spellStart"/>
            <w:r w:rsidRPr="008C3EDB">
              <w:t>Etyn</w:t>
            </w:r>
            <w:proofErr w:type="spellEnd"/>
            <w:r w:rsidRPr="008C3EDB">
              <w:t>; Tlenek węgla; Wodór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5E" w:rsidRPr="008C3EDB" w:rsidRDefault="00CF1120" w:rsidP="008C3EDB">
            <w:pPr>
              <w:spacing w:line="360" w:lineRule="atLeast"/>
              <w:jc w:val="both"/>
            </w:pPr>
            <w:r w:rsidRPr="008C3EDB">
              <w:rPr>
                <w:b/>
                <w:bCs/>
                <w:noProof/>
                <w:color w:val="0000FF"/>
              </w:rPr>
              <mc:AlternateContent>
                <mc:Choice Requires="wps">
                  <w:drawing>
                    <wp:inline distT="0" distB="0" distL="0" distR="0">
                      <wp:extent cx="754380" cy="754380"/>
                      <wp:effectExtent l="0" t="0" r="0" b="0"/>
                      <wp:docPr id="17" name="AutoShape 22" descr="image0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5438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9355F6" id="AutoShape 22" o:spid="_x0000_s1026" alt="image019" style="width:59.4pt;height:5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F</w:t>
            </w:r>
            <w:r w:rsidRPr="008C3EDB">
              <w:rPr>
                <w:vertAlign w:val="subscript"/>
              </w:rPr>
              <w:t>+</w:t>
            </w:r>
          </w:p>
        </w:tc>
      </w:tr>
      <w:tr w:rsidR="004D2C5E" w:rsidRPr="008C3ED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4.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Substancje bardzo łatwo palne.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 xml:space="preserve">Zalicza się do nich substancje zapalające się w powietrzu w wyniku rozgrzania, substancje stałe zapalające się w wyniku krótkotrwałego kontaktu ze źródłem zapłonu, substancje ciekłe o temperaturze zapłonu poniżej </w:t>
            </w:r>
            <w:smartTag w:uri="urn:schemas-microsoft-com:office:smarttags" w:element="metricconverter">
              <w:smartTagPr>
                <w:attr w:name="ProductID" w:val="21ﾰC"/>
              </w:smartTagPr>
              <w:r w:rsidRPr="008C3EDB">
                <w:t>21°C</w:t>
              </w:r>
            </w:smartTag>
            <w:r w:rsidRPr="008C3EDB">
              <w:t xml:space="preserve"> oraz substancje, które w wyniku zetknięcia z wodą wydzielają łatwo palne gazy.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 xml:space="preserve">Benzen; 1,4-dioksan; </w:t>
            </w:r>
            <w:proofErr w:type="spellStart"/>
            <w:r w:rsidRPr="008C3EDB">
              <w:t>Disiarczek</w:t>
            </w:r>
            <w:proofErr w:type="spellEnd"/>
            <w:r w:rsidRPr="008C3EDB">
              <w:t xml:space="preserve"> węgla; Etanol; Fosfor biały; Pentan; Sód; Węglik wapnia.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5E" w:rsidRPr="008C3EDB" w:rsidRDefault="00CF1120" w:rsidP="008C3EDB">
            <w:pPr>
              <w:spacing w:line="360" w:lineRule="atLeast"/>
              <w:jc w:val="both"/>
            </w:pPr>
            <w:r w:rsidRPr="008C3EDB">
              <w:rPr>
                <w:b/>
                <w:bCs/>
                <w:noProof/>
                <w:color w:val="0000FF"/>
              </w:rPr>
              <mc:AlternateContent>
                <mc:Choice Requires="wps">
                  <w:drawing>
                    <wp:inline distT="0" distB="0" distL="0" distR="0">
                      <wp:extent cx="754380" cy="754380"/>
                      <wp:effectExtent l="0" t="0" r="0" b="0"/>
                      <wp:docPr id="16" name="AutoShape 23" descr="image0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5438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AF647A" id="AutoShape 23" o:spid="_x0000_s1026" alt="image019" style="width:59.4pt;height:5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F</w:t>
            </w:r>
          </w:p>
        </w:tc>
      </w:tr>
      <w:tr w:rsidR="004D2C5E" w:rsidRPr="008C3ED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5.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Substancje łatwo palne.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 xml:space="preserve">Są to ciecze o temperaturze zapłonu od </w:t>
            </w:r>
            <w:smartTag w:uri="urn:schemas-microsoft-com:office:smarttags" w:element="metricconverter">
              <w:smartTagPr>
                <w:attr w:name="ProductID" w:val="21ﾰC"/>
              </w:smartTagPr>
              <w:r w:rsidRPr="008C3EDB">
                <w:t>21°C</w:t>
              </w:r>
            </w:smartTag>
            <w:r w:rsidRPr="008C3EDB">
              <w:t xml:space="preserve"> do </w:t>
            </w:r>
            <w:smartTag w:uri="urn:schemas-microsoft-com:office:smarttags" w:element="metricconverter">
              <w:smartTagPr>
                <w:attr w:name="ProductID" w:val="55ﾰC"/>
              </w:smartTagPr>
              <w:r w:rsidRPr="008C3EDB">
                <w:t>55°C</w:t>
              </w:r>
            </w:smartTag>
            <w:r w:rsidRPr="008C3EDB">
              <w:t>.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 xml:space="preserve">Butanol; </w:t>
            </w:r>
            <w:proofErr w:type="spellStart"/>
            <w:r w:rsidRPr="008C3EDB">
              <w:t>Pentanol</w:t>
            </w:r>
            <w:proofErr w:type="spellEnd"/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nie 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nie ma</w:t>
            </w:r>
          </w:p>
        </w:tc>
      </w:tr>
      <w:tr w:rsidR="004D2C5E" w:rsidRPr="008C3ED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6.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Substancje bardzo toksyczne.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before="120"/>
              <w:jc w:val="both"/>
            </w:pPr>
            <w:r w:rsidRPr="008C3EDB">
              <w:t xml:space="preserve">W wyniku spożycia, wdychania lub kontaktu ze skórą działają bardzo toksycznie bądź </w:t>
            </w:r>
            <w:r w:rsidRPr="008C3EDB">
              <w:lastRenderedPageBreak/>
              <w:t>wywołują bardzo poważne nieodwracalne zmiany w stanie zdrowia.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lastRenderedPageBreak/>
              <w:t xml:space="preserve">Kwas cyjanowodorowy i jego sole z wyjątkiem kompleksów cyjankowych; Kwas fluorowodorowy; Fosfor biały. Większość związków </w:t>
            </w:r>
            <w:r w:rsidRPr="008C3EDB">
              <w:lastRenderedPageBreak/>
              <w:t>rtęci (rozpuszczalnych w wodzie).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5E" w:rsidRPr="008C3EDB" w:rsidRDefault="00CF1120" w:rsidP="008C3EDB">
            <w:pPr>
              <w:spacing w:line="360" w:lineRule="atLeast"/>
              <w:jc w:val="both"/>
            </w:pPr>
            <w:r w:rsidRPr="008C3EDB">
              <w:rPr>
                <w:b/>
                <w:bCs/>
                <w:noProof/>
                <w:color w:val="0000FF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754380" cy="754380"/>
                      <wp:effectExtent l="0" t="0" r="0" b="0"/>
                      <wp:docPr id="15" name="AutoShape 24" descr="image0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5438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E8ECA9" id="AutoShape 24" o:spid="_x0000_s1026" alt="image020" style="width:59.4pt;height:5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T</w:t>
            </w:r>
            <w:r w:rsidRPr="008C3EDB">
              <w:rPr>
                <w:vertAlign w:val="superscript"/>
              </w:rPr>
              <w:t>+</w:t>
            </w:r>
          </w:p>
        </w:tc>
      </w:tr>
      <w:tr w:rsidR="004D2C5E" w:rsidRPr="008C3ED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7.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Substancje toksyczne.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W wyniku kontaktu z organizmem człowieka działają toksycznie.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>Fluorki amonu, potasu, sodu; Chlor; Fenol; Metanol; Tlenek siarki (VI); Tlenek węgla (II).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5E" w:rsidRPr="008C3EDB" w:rsidRDefault="00CF1120" w:rsidP="008C3EDB">
            <w:pPr>
              <w:spacing w:line="360" w:lineRule="atLeast"/>
              <w:jc w:val="both"/>
            </w:pPr>
            <w:r w:rsidRPr="008C3EDB">
              <w:rPr>
                <w:b/>
                <w:bCs/>
                <w:noProof/>
                <w:color w:val="0000FF"/>
              </w:rPr>
              <mc:AlternateContent>
                <mc:Choice Requires="wps">
                  <w:drawing>
                    <wp:inline distT="0" distB="0" distL="0" distR="0">
                      <wp:extent cx="754380" cy="754380"/>
                      <wp:effectExtent l="0" t="0" r="0" b="0"/>
                      <wp:docPr id="14" name="AutoShape 25" descr="image0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5438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E91A29" id="AutoShape 25" o:spid="_x0000_s1026" alt="image020" style="width:59.4pt;height:5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T</w:t>
            </w:r>
          </w:p>
        </w:tc>
      </w:tr>
      <w:tr w:rsidR="004D2C5E" w:rsidRPr="008C3EDB">
        <w:trPr>
          <w:cantSplit/>
          <w:tblCellSpacing w:w="0" w:type="dxa"/>
          <w:jc w:val="center"/>
        </w:trPr>
        <w:tc>
          <w:tcPr>
            <w:tcW w:w="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8.</w:t>
            </w:r>
          </w:p>
        </w:tc>
        <w:tc>
          <w:tcPr>
            <w:tcW w:w="17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Substancje rakotwórcze.</w:t>
            </w:r>
          </w:p>
        </w:tc>
        <w:tc>
          <w:tcPr>
            <w:tcW w:w="2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before="120"/>
              <w:jc w:val="both"/>
            </w:pPr>
            <w:r w:rsidRPr="008C3EDB">
              <w:t xml:space="preserve">Zalicza się do nich substancje o udowodnionym działaniu rakotwórczym (Kategoria </w:t>
            </w:r>
            <w:r w:rsidRPr="008C3EDB">
              <w:rPr>
                <w:b/>
                <w:bCs/>
              </w:rPr>
              <w:t>1</w:t>
            </w:r>
            <w:r w:rsidRPr="008C3EDB">
              <w:t xml:space="preserve">) lub te, które powinny być rozpatrywane jako rakotwórcze (Kategoria </w:t>
            </w:r>
            <w:r w:rsidRPr="008C3EDB">
              <w:rPr>
                <w:b/>
                <w:bCs/>
              </w:rPr>
              <w:t>2</w:t>
            </w:r>
            <w:r w:rsidRPr="008C3EDB">
              <w:t xml:space="preserve">) bądź o możliwym działaniu rakotwórczym (Kategoria </w:t>
            </w:r>
            <w:r w:rsidRPr="008C3EDB">
              <w:rPr>
                <w:b/>
                <w:bCs/>
              </w:rPr>
              <w:t>3</w:t>
            </w:r>
            <w:r w:rsidRPr="008C3EDB">
              <w:t xml:space="preserve">). Substancje rakotwórcze zaliczane do kategorii </w:t>
            </w:r>
            <w:r w:rsidRPr="008C3EDB">
              <w:rPr>
                <w:b/>
                <w:bCs/>
              </w:rPr>
              <w:t>3</w:t>
            </w:r>
            <w:r w:rsidRPr="008C3EDB">
              <w:t xml:space="preserve"> oznacza się znakiem i symbolem ostrzegawczym (</w:t>
            </w:r>
            <w:proofErr w:type="spellStart"/>
            <w:r w:rsidRPr="008C3EDB">
              <w:t>X</w:t>
            </w:r>
            <w:r w:rsidRPr="008C3EDB">
              <w:rPr>
                <w:vertAlign w:val="subscript"/>
              </w:rPr>
              <w:t>n</w:t>
            </w:r>
            <w:proofErr w:type="spellEnd"/>
            <w:r w:rsidRPr="008C3EDB">
              <w:t>) substancji szkodliwych.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rPr>
                <w:u w:val="single"/>
              </w:rPr>
              <w:t xml:space="preserve">Kategoria </w:t>
            </w:r>
            <w:r w:rsidRPr="008C3EDB">
              <w:rPr>
                <w:b/>
                <w:bCs/>
                <w:u w:val="single"/>
              </w:rPr>
              <w:t>1</w:t>
            </w:r>
            <w:r w:rsidRPr="008C3EDB">
              <w:t>: Benzen; Benzydyna i jej sole; Chloroetan; 2-naftyloamina i jej sole; Tlenek arsenu (III); Tlenek chromu (VI); Tlenki i siarczki niklu.</w:t>
            </w:r>
            <w:r w:rsidRPr="008C3EDB">
              <w:br/>
            </w:r>
            <w:r w:rsidRPr="008C3EDB">
              <w:rPr>
                <w:u w:val="single"/>
              </w:rPr>
              <w:t xml:space="preserve">Kategoria </w:t>
            </w:r>
            <w:r w:rsidRPr="008C3EDB">
              <w:rPr>
                <w:b/>
                <w:bCs/>
                <w:u w:val="single"/>
              </w:rPr>
              <w:t>2</w:t>
            </w:r>
            <w:r w:rsidRPr="008C3EDB">
              <w:rPr>
                <w:u w:val="single"/>
              </w:rPr>
              <w:t>:</w:t>
            </w:r>
            <w:r w:rsidRPr="008C3EDB">
              <w:t xml:space="preserve"> Benzopiren; Beryl i jego związki; Bromian (V) potasu; </w:t>
            </w:r>
            <w:proofErr w:type="spellStart"/>
            <w:r w:rsidRPr="008C3EDB">
              <w:t>Chloropochodne</w:t>
            </w:r>
            <w:proofErr w:type="spellEnd"/>
            <w:r w:rsidRPr="008C3EDB">
              <w:t xml:space="preserve"> metanu; </w:t>
            </w:r>
            <w:proofErr w:type="spellStart"/>
            <w:r w:rsidRPr="008C3EDB">
              <w:t>Tioacetamid</w:t>
            </w:r>
            <w:proofErr w:type="spellEnd"/>
            <w:r w:rsidRPr="008C3EDB">
              <w:t xml:space="preserve">; Siarczan (VI) </w:t>
            </w:r>
            <w:proofErr w:type="spellStart"/>
            <w:r w:rsidRPr="008C3EDB">
              <w:t>dietylu</w:t>
            </w:r>
            <w:proofErr w:type="spellEnd"/>
            <w:r w:rsidRPr="008C3EDB">
              <w:t>; Tlenek kadmu.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4D2C5E" w:rsidRPr="008C3EDB" w:rsidRDefault="00CF1120" w:rsidP="008C3EDB">
            <w:pPr>
              <w:spacing w:line="360" w:lineRule="atLeast"/>
              <w:jc w:val="both"/>
            </w:pPr>
            <w:r w:rsidRPr="008C3EDB">
              <w:rPr>
                <w:b/>
                <w:bCs/>
                <w:noProof/>
                <w:color w:val="0000FF"/>
              </w:rPr>
              <mc:AlternateContent>
                <mc:Choice Requires="wps">
                  <w:drawing>
                    <wp:inline distT="0" distB="0" distL="0" distR="0">
                      <wp:extent cx="754380" cy="754380"/>
                      <wp:effectExtent l="0" t="0" r="0" b="0"/>
                      <wp:docPr id="13" name="AutoShape 26" descr="image0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5438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D9881E" id="AutoShape 26" o:spid="_x0000_s1026" alt="image020" style="width:59.4pt;height:5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T</w:t>
            </w:r>
          </w:p>
        </w:tc>
      </w:tr>
      <w:tr w:rsidR="004D2C5E" w:rsidRPr="008C3EDB">
        <w:trPr>
          <w:cantSplit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30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rPr>
                <w:u w:val="single"/>
              </w:rPr>
              <w:t xml:space="preserve">Kategoria </w:t>
            </w:r>
            <w:r w:rsidRPr="008C3EDB">
              <w:rPr>
                <w:b/>
                <w:bCs/>
                <w:u w:val="single"/>
              </w:rPr>
              <w:t>3</w:t>
            </w:r>
            <w:r w:rsidRPr="008C3EDB">
              <w:t xml:space="preserve">: Acetamid; Anilina i jej sole; </w:t>
            </w:r>
            <w:proofErr w:type="spellStart"/>
            <w:r w:rsidRPr="008C3EDB">
              <w:t>Chloropochodne</w:t>
            </w:r>
            <w:proofErr w:type="spellEnd"/>
            <w:r w:rsidRPr="008C3EDB">
              <w:t xml:space="preserve"> metanu; DDT; 1,4-dioksan; </w:t>
            </w:r>
            <w:proofErr w:type="spellStart"/>
            <w:r w:rsidRPr="008C3EDB">
              <w:t>Formaldehyd;Nikiel</w:t>
            </w:r>
            <w:proofErr w:type="spellEnd"/>
            <w:r w:rsidRPr="008C3EDB">
              <w:t>; Siarczek Kadmu; Tlenek antymonu(III).</w:t>
            </w:r>
          </w:p>
        </w:tc>
        <w:tc>
          <w:tcPr>
            <w:tcW w:w="18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5E" w:rsidRPr="008C3EDB" w:rsidRDefault="00CF1120" w:rsidP="008C3EDB">
            <w:pPr>
              <w:spacing w:line="360" w:lineRule="atLeast"/>
              <w:jc w:val="both"/>
            </w:pPr>
            <w:r w:rsidRPr="008C3EDB">
              <w:rPr>
                <w:b/>
                <w:bCs/>
                <w:noProof/>
                <w:color w:val="0000FF"/>
              </w:rPr>
              <mc:AlternateContent>
                <mc:Choice Requires="wps">
                  <w:drawing>
                    <wp:inline distT="0" distB="0" distL="0" distR="0">
                      <wp:extent cx="754380" cy="754380"/>
                      <wp:effectExtent l="0" t="0" r="0" b="0"/>
                      <wp:docPr id="12" name="AutoShape 27" descr="image0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5438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6485FE" id="AutoShape 27" o:spid="_x0000_s1026" alt="image021" style="width:59.4pt;height:5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proofErr w:type="spellStart"/>
            <w:r w:rsidRPr="008C3EDB">
              <w:t>X</w:t>
            </w:r>
            <w:r w:rsidRPr="008C3EDB">
              <w:rPr>
                <w:vertAlign w:val="subscript"/>
              </w:rPr>
              <w:t>n</w:t>
            </w:r>
            <w:proofErr w:type="spellEnd"/>
          </w:p>
        </w:tc>
      </w:tr>
      <w:tr w:rsidR="004D2C5E" w:rsidRPr="008C3EDB">
        <w:trPr>
          <w:cantSplit/>
          <w:tblCellSpacing w:w="0" w:type="dxa"/>
          <w:jc w:val="center"/>
        </w:trPr>
        <w:tc>
          <w:tcPr>
            <w:tcW w:w="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9.</w:t>
            </w:r>
          </w:p>
        </w:tc>
        <w:tc>
          <w:tcPr>
            <w:tcW w:w="17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Substancje mutagenne.</w:t>
            </w:r>
          </w:p>
        </w:tc>
        <w:tc>
          <w:tcPr>
            <w:tcW w:w="2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 xml:space="preserve">Należą do nich substancje powodujące dziedziczne uszkodzenia genetyczne. Do kategorii </w:t>
            </w:r>
            <w:r w:rsidRPr="008C3EDB">
              <w:rPr>
                <w:b/>
                <w:bCs/>
              </w:rPr>
              <w:t>1</w:t>
            </w:r>
            <w:r w:rsidRPr="008C3EDB">
              <w:t xml:space="preserve"> zalicza się substancje o udowodnionym działaniu mutagennym, do kategorii </w:t>
            </w:r>
            <w:r w:rsidRPr="008C3EDB">
              <w:rPr>
                <w:b/>
                <w:bCs/>
              </w:rPr>
              <w:t>2</w:t>
            </w:r>
            <w:r w:rsidRPr="008C3EDB">
              <w:t xml:space="preserve"> te, które powinny być rozpatrywane jako mutagenne, a do kategorii </w:t>
            </w:r>
            <w:r w:rsidRPr="008C3EDB">
              <w:rPr>
                <w:b/>
                <w:bCs/>
              </w:rPr>
              <w:t>3</w:t>
            </w:r>
            <w:r w:rsidRPr="008C3EDB">
              <w:t xml:space="preserve"> - o możliwym działaniu mutagennym. Substancje zaliczane do </w:t>
            </w:r>
            <w:r w:rsidRPr="008C3EDB">
              <w:rPr>
                <w:b/>
                <w:bCs/>
              </w:rPr>
              <w:t>2</w:t>
            </w:r>
            <w:r w:rsidRPr="008C3EDB">
              <w:t xml:space="preserve"> i </w:t>
            </w:r>
            <w:r w:rsidRPr="008C3EDB">
              <w:rPr>
                <w:b/>
                <w:bCs/>
              </w:rPr>
              <w:t>3</w:t>
            </w:r>
            <w:r w:rsidRPr="008C3EDB">
              <w:t xml:space="preserve"> kategorii oznacza się znakiem i symbolem ostrzegawczym (</w:t>
            </w:r>
            <w:proofErr w:type="spellStart"/>
            <w:r w:rsidRPr="008C3EDB">
              <w:t>X</w:t>
            </w:r>
            <w:r w:rsidRPr="008C3EDB">
              <w:rPr>
                <w:vertAlign w:val="subscript"/>
              </w:rPr>
              <w:t>n</w:t>
            </w:r>
            <w:proofErr w:type="spellEnd"/>
            <w:r w:rsidRPr="008C3EDB">
              <w:t>) substancji szkodliwych.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 xml:space="preserve">Kategoria </w:t>
            </w:r>
            <w:r w:rsidRPr="008C3EDB">
              <w:rPr>
                <w:b/>
                <w:bCs/>
              </w:rPr>
              <w:t>1</w:t>
            </w:r>
            <w:r w:rsidRPr="008C3EDB">
              <w:t>: Dotychczas nie są znane substancje mutagenne zaliczane do tej kategorii.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4D2C5E" w:rsidRPr="008C3EDB" w:rsidRDefault="00CF1120" w:rsidP="008C3EDB">
            <w:pPr>
              <w:spacing w:line="360" w:lineRule="atLeast"/>
              <w:jc w:val="both"/>
            </w:pPr>
            <w:r w:rsidRPr="008C3EDB">
              <w:rPr>
                <w:b/>
                <w:bCs/>
                <w:noProof/>
                <w:color w:val="0000FF"/>
              </w:rPr>
              <mc:AlternateContent>
                <mc:Choice Requires="wps">
                  <w:drawing>
                    <wp:inline distT="0" distB="0" distL="0" distR="0">
                      <wp:extent cx="754380" cy="754380"/>
                      <wp:effectExtent l="0" t="0" r="0" b="0"/>
                      <wp:docPr id="11" name="AutoShape 28" descr="image0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5438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058B6C" id="AutoShape 28" o:spid="_x0000_s1026" alt="image020" style="width:59.4pt;height:5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T</w:t>
            </w:r>
          </w:p>
        </w:tc>
      </w:tr>
      <w:tr w:rsidR="004D2C5E" w:rsidRPr="008C3EDB">
        <w:trPr>
          <w:cantSplit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30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 xml:space="preserve">Kategoria </w:t>
            </w:r>
            <w:r w:rsidRPr="008C3EDB">
              <w:rPr>
                <w:b/>
                <w:bCs/>
              </w:rPr>
              <w:t>2</w:t>
            </w:r>
            <w:r w:rsidRPr="008C3EDB">
              <w:t xml:space="preserve">: </w:t>
            </w:r>
            <w:proofErr w:type="spellStart"/>
            <w:r w:rsidRPr="008C3EDB">
              <w:t>Akrylamid</w:t>
            </w:r>
            <w:proofErr w:type="spellEnd"/>
            <w:r w:rsidRPr="008C3EDB">
              <w:t xml:space="preserve">; Benzopiren; Siarczan (VI) </w:t>
            </w:r>
            <w:proofErr w:type="spellStart"/>
            <w:r w:rsidRPr="008C3EDB">
              <w:t>dietylu</w:t>
            </w:r>
            <w:proofErr w:type="spellEnd"/>
            <w:r w:rsidRPr="008C3EDB">
              <w:t>.</w:t>
            </w:r>
            <w:r w:rsidRPr="008C3EDB">
              <w:br/>
              <w:t xml:space="preserve">Kategoria </w:t>
            </w:r>
            <w:r w:rsidRPr="008C3EDB">
              <w:rPr>
                <w:b/>
                <w:bCs/>
              </w:rPr>
              <w:t>3</w:t>
            </w:r>
            <w:r w:rsidRPr="008C3EDB">
              <w:t xml:space="preserve">: </w:t>
            </w:r>
            <w:proofErr w:type="spellStart"/>
            <w:r w:rsidRPr="008C3EDB">
              <w:t>Tiofanat</w:t>
            </w:r>
            <w:proofErr w:type="spellEnd"/>
            <w:r w:rsidRPr="008C3EDB">
              <w:t xml:space="preserve"> metylowy; bis(</w:t>
            </w:r>
            <w:proofErr w:type="spellStart"/>
            <w:r w:rsidRPr="008C3EDB">
              <w:t>dimetyloditio</w:t>
            </w:r>
            <w:proofErr w:type="spellEnd"/>
            <w:r w:rsidRPr="008C3EDB">
              <w:t>)</w:t>
            </w:r>
            <w:proofErr w:type="spellStart"/>
            <w:r w:rsidRPr="008C3EDB">
              <w:t>karbaminian</w:t>
            </w:r>
            <w:proofErr w:type="spellEnd"/>
            <w:r w:rsidRPr="008C3EDB">
              <w:t xml:space="preserve"> cynku.</w:t>
            </w:r>
          </w:p>
        </w:tc>
        <w:tc>
          <w:tcPr>
            <w:tcW w:w="18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5E" w:rsidRPr="008C3EDB" w:rsidRDefault="00CF1120" w:rsidP="008C3EDB">
            <w:pPr>
              <w:spacing w:line="360" w:lineRule="atLeast"/>
              <w:jc w:val="both"/>
            </w:pPr>
            <w:r w:rsidRPr="008C3EDB">
              <w:rPr>
                <w:b/>
                <w:bCs/>
                <w:noProof/>
                <w:color w:val="0000FF"/>
              </w:rPr>
              <mc:AlternateContent>
                <mc:Choice Requires="wps">
                  <w:drawing>
                    <wp:inline distT="0" distB="0" distL="0" distR="0">
                      <wp:extent cx="754380" cy="754380"/>
                      <wp:effectExtent l="0" t="0" r="0" b="0"/>
                      <wp:docPr id="10" name="AutoShape 29" descr="image0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5438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90EF7B" id="AutoShape 29" o:spid="_x0000_s1026" alt="image021" style="width:59.4pt;height:5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proofErr w:type="spellStart"/>
            <w:r w:rsidRPr="008C3EDB">
              <w:t>X</w:t>
            </w:r>
            <w:r w:rsidRPr="008C3EDB">
              <w:rPr>
                <w:vertAlign w:val="subscript"/>
              </w:rPr>
              <w:t>n</w:t>
            </w:r>
            <w:proofErr w:type="spellEnd"/>
          </w:p>
        </w:tc>
      </w:tr>
      <w:tr w:rsidR="004D2C5E" w:rsidRPr="008C3EDB">
        <w:trPr>
          <w:cantSplit/>
          <w:tblCellSpacing w:w="0" w:type="dxa"/>
          <w:jc w:val="center"/>
        </w:trPr>
        <w:tc>
          <w:tcPr>
            <w:tcW w:w="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lastRenderedPageBreak/>
              <w:t>10.</w:t>
            </w:r>
          </w:p>
        </w:tc>
        <w:tc>
          <w:tcPr>
            <w:tcW w:w="17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Substancje działające na rozrodczość.</w:t>
            </w:r>
          </w:p>
        </w:tc>
        <w:tc>
          <w:tcPr>
            <w:tcW w:w="2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before="120"/>
              <w:jc w:val="both"/>
            </w:pPr>
            <w:r w:rsidRPr="008C3EDB">
              <w:t xml:space="preserve">Są to substancje uszkadzające funkcje rozrodcze lub upośledzające rozwój potomstwa. Substancje o możliwym działaniu na płodność zalicza się do kategorii </w:t>
            </w:r>
            <w:r w:rsidRPr="008C3EDB">
              <w:rPr>
                <w:b/>
                <w:bCs/>
              </w:rPr>
              <w:t>3</w:t>
            </w:r>
            <w:r w:rsidRPr="008C3EDB">
              <w:t xml:space="preserve"> i oznacza znakiem oraz symbolem ostrzegawczym (</w:t>
            </w:r>
            <w:proofErr w:type="spellStart"/>
            <w:r w:rsidRPr="008C3EDB">
              <w:t>X</w:t>
            </w:r>
            <w:r w:rsidRPr="008C3EDB">
              <w:rPr>
                <w:vertAlign w:val="subscript"/>
              </w:rPr>
              <w:t>n</w:t>
            </w:r>
            <w:proofErr w:type="spellEnd"/>
            <w:r w:rsidRPr="008C3EDB">
              <w:t>) substancji szkodliwych.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 xml:space="preserve">Kategoria </w:t>
            </w:r>
            <w:r w:rsidRPr="008C3EDB">
              <w:rPr>
                <w:b/>
                <w:bCs/>
              </w:rPr>
              <w:t>1</w:t>
            </w:r>
            <w:r w:rsidRPr="008C3EDB">
              <w:t>: Większość związków ołowiu.</w:t>
            </w:r>
            <w:r w:rsidRPr="008C3EDB">
              <w:br/>
              <w:t xml:space="preserve">Kategoria </w:t>
            </w:r>
            <w:r w:rsidRPr="008C3EDB">
              <w:rPr>
                <w:b/>
                <w:bCs/>
              </w:rPr>
              <w:t>2</w:t>
            </w:r>
            <w:r w:rsidRPr="008C3EDB">
              <w:t xml:space="preserve">: Benzopiren; </w:t>
            </w:r>
            <w:proofErr w:type="spellStart"/>
            <w:r w:rsidRPr="008C3EDB">
              <w:t>Heksafluorokrzemian</w:t>
            </w:r>
            <w:proofErr w:type="spellEnd"/>
            <w:r w:rsidRPr="008C3EDB">
              <w:t xml:space="preserve"> ołowiu(II).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4D2C5E" w:rsidRPr="008C3EDB" w:rsidRDefault="00CF1120" w:rsidP="008C3EDB">
            <w:pPr>
              <w:spacing w:line="360" w:lineRule="atLeast"/>
              <w:jc w:val="both"/>
            </w:pPr>
            <w:r w:rsidRPr="008C3EDB">
              <w:rPr>
                <w:b/>
                <w:bCs/>
                <w:noProof/>
                <w:color w:val="0000FF"/>
              </w:rPr>
              <mc:AlternateContent>
                <mc:Choice Requires="wps">
                  <w:drawing>
                    <wp:inline distT="0" distB="0" distL="0" distR="0">
                      <wp:extent cx="754380" cy="754380"/>
                      <wp:effectExtent l="0" t="0" r="0" b="0"/>
                      <wp:docPr id="9" name="AutoShape 30" descr="image0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5438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B89F57" id="AutoShape 30" o:spid="_x0000_s1026" alt="image020" style="width:59.4pt;height:5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T</w:t>
            </w:r>
          </w:p>
        </w:tc>
      </w:tr>
      <w:tr w:rsidR="004D2C5E" w:rsidRPr="008C3EDB">
        <w:trPr>
          <w:cantSplit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30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 xml:space="preserve">Kategoria </w:t>
            </w:r>
            <w:r w:rsidRPr="008C3EDB">
              <w:rPr>
                <w:b/>
                <w:bCs/>
              </w:rPr>
              <w:t>3</w:t>
            </w:r>
            <w:r w:rsidRPr="008C3EDB">
              <w:t xml:space="preserve">: </w:t>
            </w:r>
            <w:proofErr w:type="spellStart"/>
            <w:r w:rsidRPr="008C3EDB">
              <w:t>Disiarczek</w:t>
            </w:r>
            <w:proofErr w:type="spellEnd"/>
            <w:r w:rsidRPr="008C3EDB">
              <w:t xml:space="preserve"> węgla.</w:t>
            </w:r>
          </w:p>
        </w:tc>
        <w:tc>
          <w:tcPr>
            <w:tcW w:w="18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5E" w:rsidRPr="008C3EDB" w:rsidRDefault="00CF1120" w:rsidP="008C3EDB">
            <w:pPr>
              <w:spacing w:line="360" w:lineRule="atLeast"/>
              <w:jc w:val="both"/>
            </w:pPr>
            <w:r w:rsidRPr="008C3EDB">
              <w:rPr>
                <w:b/>
                <w:bCs/>
                <w:noProof/>
                <w:color w:val="0000FF"/>
              </w:rPr>
              <mc:AlternateContent>
                <mc:Choice Requires="wps">
                  <w:drawing>
                    <wp:inline distT="0" distB="0" distL="0" distR="0">
                      <wp:extent cx="754380" cy="754380"/>
                      <wp:effectExtent l="0" t="0" r="0" b="0"/>
                      <wp:docPr id="8" name="AutoShape 31" descr="image0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5438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09B324" id="AutoShape 31" o:spid="_x0000_s1026" alt="image021" style="width:59.4pt;height:5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rBuwIAAMk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proofErr w:type="spellStart"/>
            <w:r w:rsidRPr="008C3EDB">
              <w:t>X</w:t>
            </w:r>
            <w:r w:rsidRPr="008C3EDB">
              <w:rPr>
                <w:vertAlign w:val="subscript"/>
              </w:rPr>
              <w:t>n</w:t>
            </w:r>
            <w:proofErr w:type="spellEnd"/>
          </w:p>
        </w:tc>
      </w:tr>
      <w:tr w:rsidR="004D2C5E" w:rsidRPr="008C3ED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11.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Substancje szkodliwe.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>Należą do nich substancje działające szkodliwie na zdrowie człowieka lub stwarzające ryzyko powstania nieodwracalnych zmian w stanie zdrowia.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>Chloran (V) potasu; Chlorek amonu; Jod; Manganian (VII) potasu; Kwas szczawiowy; Tlenek manganu(IV).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5E" w:rsidRPr="008C3EDB" w:rsidRDefault="00CF1120" w:rsidP="008C3EDB">
            <w:pPr>
              <w:spacing w:line="360" w:lineRule="atLeast"/>
              <w:jc w:val="both"/>
            </w:pPr>
            <w:r w:rsidRPr="008C3EDB">
              <w:rPr>
                <w:b/>
                <w:bCs/>
                <w:noProof/>
                <w:color w:val="0000FF"/>
              </w:rPr>
              <mc:AlternateContent>
                <mc:Choice Requires="wps">
                  <w:drawing>
                    <wp:inline distT="0" distB="0" distL="0" distR="0">
                      <wp:extent cx="754380" cy="754380"/>
                      <wp:effectExtent l="0" t="0" r="0" b="0"/>
                      <wp:docPr id="7" name="AutoShape 32" descr="image0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5438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53D09F" id="AutoShape 32" o:spid="_x0000_s1026" alt="image021" style="width:59.4pt;height:5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proofErr w:type="spellStart"/>
            <w:r w:rsidRPr="008C3EDB">
              <w:t>X</w:t>
            </w:r>
            <w:r w:rsidRPr="008C3EDB">
              <w:rPr>
                <w:vertAlign w:val="subscript"/>
              </w:rPr>
              <w:t>n</w:t>
            </w:r>
            <w:proofErr w:type="spellEnd"/>
          </w:p>
        </w:tc>
      </w:tr>
      <w:tr w:rsidR="004D2C5E" w:rsidRPr="008C3ED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12.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Substancje uczulające.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Zalicza się do nich substancje działające na układ oddechowy lub skórę.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>Formaldehyd; Hydrochinon; Kobalt; Siarczek i tlenek kobaltu(II).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5E" w:rsidRPr="008C3EDB" w:rsidRDefault="00CF1120" w:rsidP="008C3EDB">
            <w:pPr>
              <w:spacing w:line="360" w:lineRule="atLeast"/>
              <w:jc w:val="both"/>
            </w:pPr>
            <w:r w:rsidRPr="008C3EDB">
              <w:rPr>
                <w:b/>
                <w:bCs/>
                <w:noProof/>
                <w:color w:val="0000FF"/>
              </w:rPr>
              <mc:AlternateContent>
                <mc:Choice Requires="wps">
                  <w:drawing>
                    <wp:inline distT="0" distB="0" distL="0" distR="0">
                      <wp:extent cx="754380" cy="754380"/>
                      <wp:effectExtent l="0" t="0" r="0" b="0"/>
                      <wp:docPr id="6" name="AutoShape 33" descr="image0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5438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95576F" id="AutoShape 33" o:spid="_x0000_s1026" alt="image021" style="width:59.4pt;height:5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proofErr w:type="spellStart"/>
            <w:r w:rsidRPr="008C3EDB">
              <w:t>X</w:t>
            </w:r>
            <w:r w:rsidRPr="008C3EDB">
              <w:rPr>
                <w:vertAlign w:val="subscript"/>
              </w:rPr>
              <w:t>n</w:t>
            </w:r>
            <w:proofErr w:type="spellEnd"/>
          </w:p>
        </w:tc>
      </w:tr>
      <w:tr w:rsidR="004D2C5E" w:rsidRPr="008C3ED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13.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Substancje drażniące.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>Należą do nich substancje wywołujące stan zapalny skóry, działające drażniąco lub uszkadzająco na układ oddechowy.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>Chlorek wapnia; Chromian (VI) potasu; Dimetyloamina; Węglan sodu.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5E" w:rsidRPr="008C3EDB" w:rsidRDefault="00CF1120" w:rsidP="008C3EDB">
            <w:pPr>
              <w:spacing w:line="360" w:lineRule="atLeast"/>
              <w:jc w:val="both"/>
            </w:pPr>
            <w:r w:rsidRPr="008C3EDB">
              <w:rPr>
                <w:b/>
                <w:bCs/>
                <w:noProof/>
                <w:color w:val="0000FF"/>
              </w:rPr>
              <mc:AlternateContent>
                <mc:Choice Requires="wps">
                  <w:drawing>
                    <wp:inline distT="0" distB="0" distL="0" distR="0">
                      <wp:extent cx="754380" cy="754380"/>
                      <wp:effectExtent l="0" t="0" r="0" b="0"/>
                      <wp:docPr id="5" name="AutoShape 34" descr="image0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5438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B30925" id="AutoShape 34" o:spid="_x0000_s1026" alt="image021" style="width:59.4pt;height:5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X</w:t>
            </w:r>
            <w:r w:rsidRPr="008C3EDB">
              <w:rPr>
                <w:vertAlign w:val="subscript"/>
              </w:rPr>
              <w:t>i</w:t>
            </w:r>
          </w:p>
        </w:tc>
      </w:tr>
      <w:tr w:rsidR="004D2C5E" w:rsidRPr="008C3ED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14.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Substancje żrące.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Są to substancje, które w kontakcie ze skórą powodują jej oparzenia.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>Fosfor biały; Kwasy: azotowy(V); fluorowodorowy; siarkowy (VI); solny; Nadtlenek wodoru; Roztwór amoniaku; Sód; Wodorotlenek potasu i sodu.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C5E" w:rsidRPr="008C3EDB" w:rsidRDefault="00CF1120" w:rsidP="008C3EDB">
            <w:pPr>
              <w:spacing w:line="360" w:lineRule="atLeast"/>
              <w:jc w:val="both"/>
            </w:pPr>
            <w:r w:rsidRPr="008C3EDB">
              <w:rPr>
                <w:b/>
                <w:bCs/>
                <w:noProof/>
                <w:color w:val="0000FF"/>
              </w:rPr>
              <mc:AlternateContent>
                <mc:Choice Requires="wps">
                  <w:drawing>
                    <wp:inline distT="0" distB="0" distL="0" distR="0">
                      <wp:extent cx="754380" cy="754380"/>
                      <wp:effectExtent l="0" t="0" r="0" b="0"/>
                      <wp:docPr id="4" name="AutoShape 35" descr="image0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5438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E7D808" id="AutoShape 35" o:spid="_x0000_s1026" alt="image022" style="width:59.4pt;height:5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C</w:t>
            </w:r>
          </w:p>
        </w:tc>
      </w:tr>
      <w:tr w:rsidR="004D2C5E" w:rsidRPr="008C3ED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15.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Substancje niebezpieczne dla środowiska.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Naruszają równowagę biologiczną środowiska.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jc w:val="both"/>
              <w:rPr>
                <w:lang w:val="en-US"/>
              </w:rPr>
            </w:pPr>
            <w:r w:rsidRPr="008C3EDB">
              <w:rPr>
                <w:lang w:val="en-US"/>
              </w:rPr>
              <w:t xml:space="preserve">DDT; </w:t>
            </w:r>
            <w:proofErr w:type="spellStart"/>
            <w:r w:rsidRPr="008C3EDB">
              <w:rPr>
                <w:lang w:val="en-US"/>
              </w:rPr>
              <w:t>Pentachlorofenol</w:t>
            </w:r>
            <w:proofErr w:type="spellEnd"/>
            <w:r w:rsidRPr="008C3EDB">
              <w:rPr>
                <w:lang w:val="en-US"/>
              </w:rPr>
              <w:t xml:space="preserve">; 2,4,5-trichlorofenol; </w:t>
            </w:r>
            <w:proofErr w:type="spellStart"/>
            <w:r w:rsidRPr="008C3EDB">
              <w:rPr>
                <w:lang w:val="en-US"/>
              </w:rPr>
              <w:t>Octan</w:t>
            </w:r>
            <w:proofErr w:type="spellEnd"/>
            <w:r w:rsidRPr="008C3EDB">
              <w:rPr>
                <w:lang w:val="en-US"/>
              </w:rPr>
              <w:t xml:space="preserve"> </w:t>
            </w:r>
            <w:proofErr w:type="spellStart"/>
            <w:r w:rsidRPr="008C3EDB">
              <w:rPr>
                <w:lang w:val="en-US"/>
              </w:rPr>
              <w:t>trifenylocyny</w:t>
            </w:r>
            <w:proofErr w:type="spellEnd"/>
            <w:r w:rsidRPr="008C3EDB">
              <w:rPr>
                <w:lang w:val="en-US"/>
              </w:rPr>
              <w:t>.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vAlign w:val="center"/>
          </w:tcPr>
          <w:p w:rsidR="004D2C5E" w:rsidRPr="008C3EDB" w:rsidRDefault="00CF1120" w:rsidP="008C3EDB">
            <w:pPr>
              <w:spacing w:line="360" w:lineRule="atLeast"/>
              <w:jc w:val="both"/>
            </w:pPr>
            <w:r w:rsidRPr="008C3EDB">
              <w:rPr>
                <w:b/>
                <w:bCs/>
                <w:noProof/>
                <w:color w:val="0000FF"/>
              </w:rPr>
              <mc:AlternateContent>
                <mc:Choice Requires="wps">
                  <w:drawing>
                    <wp:inline distT="0" distB="0" distL="0" distR="0">
                      <wp:extent cx="754380" cy="754380"/>
                      <wp:effectExtent l="0" t="0" r="0" b="0"/>
                      <wp:docPr id="3" name="AutoShape 36" descr="image0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54380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40D98D" id="AutoShape 36" o:spid="_x0000_s1026" alt="image023" style="width:59.4pt;height:5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</w:tcPr>
          <w:p w:rsidR="004D2C5E" w:rsidRPr="008C3EDB" w:rsidRDefault="004D2C5E" w:rsidP="008C3EDB">
            <w:pPr>
              <w:spacing w:line="360" w:lineRule="atLeast"/>
              <w:jc w:val="both"/>
            </w:pPr>
            <w:r w:rsidRPr="008C3EDB">
              <w:t>N</w:t>
            </w:r>
          </w:p>
        </w:tc>
      </w:tr>
    </w:tbl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spacing w:before="120"/>
        <w:jc w:val="both"/>
        <w:rPr>
          <w:b/>
        </w:rPr>
      </w:pPr>
    </w:p>
    <w:p w:rsidR="004D2C5E" w:rsidRPr="008C3EDB" w:rsidRDefault="004D2C5E" w:rsidP="008C3EDB">
      <w:pPr>
        <w:spacing w:before="120"/>
        <w:jc w:val="both"/>
        <w:rPr>
          <w:b/>
        </w:rPr>
      </w:pPr>
    </w:p>
    <w:p w:rsidR="004D2C5E" w:rsidRPr="008C3EDB" w:rsidRDefault="004D2C5E" w:rsidP="008C3EDB">
      <w:pPr>
        <w:jc w:val="both"/>
        <w:rPr>
          <w:b/>
        </w:rPr>
        <w:sectPr w:rsidR="004D2C5E" w:rsidRPr="008C3EDB" w:rsidSect="008C3EDB">
          <w:pgSz w:w="11906" w:h="16838"/>
          <w:pgMar w:top="397" w:right="1077" w:bottom="397" w:left="1077" w:header="708" w:footer="708" w:gutter="0"/>
          <w:cols w:space="708"/>
        </w:sectPr>
      </w:pPr>
    </w:p>
    <w:p w:rsidR="004D2C5E" w:rsidRPr="008C3EDB" w:rsidRDefault="004D2C5E" w:rsidP="008C3EDB">
      <w:pPr>
        <w:spacing w:before="120"/>
        <w:ind w:left="180"/>
        <w:jc w:val="both"/>
        <w:rPr>
          <w:b/>
        </w:rPr>
      </w:pPr>
      <w:r w:rsidRPr="008C3EDB">
        <w:rPr>
          <w:b/>
        </w:rPr>
        <w:lastRenderedPageBreak/>
        <w:t xml:space="preserve">V.1.     </w:t>
      </w:r>
      <w:r w:rsidRPr="008C3EDB">
        <w:rPr>
          <w:b/>
          <w:u w:val="single"/>
        </w:rPr>
        <w:t>WZÓR NA OPRACOWANIE SPISU (WYKAZU)</w:t>
      </w:r>
      <w:r w:rsidRPr="008C3EDB">
        <w:rPr>
          <w:b/>
        </w:rPr>
        <w:t xml:space="preserve"> POSIADANYCH SUBSTANCJI I PREPARATÓW NIEBEZPIECZNYCH  W JEDNOSTCE ORGANIZACYJNEJ         </w:t>
      </w:r>
    </w:p>
    <w:p w:rsidR="004D2C5E" w:rsidRPr="008C3EDB" w:rsidRDefault="004D2C5E" w:rsidP="008C3EDB">
      <w:pPr>
        <w:spacing w:before="120"/>
        <w:jc w:val="both"/>
        <w:rPr>
          <w:i/>
          <w:iCs/>
        </w:rPr>
      </w:pPr>
      <w:r w:rsidRPr="008C3EDB">
        <w:rPr>
          <w:bCs/>
        </w:rPr>
        <w:t xml:space="preserve"> </w:t>
      </w:r>
      <w:r w:rsidRPr="008C3EDB">
        <w:t>„</w:t>
      </w:r>
      <w:r w:rsidRPr="008C3EDB">
        <w:rPr>
          <w:i/>
          <w:iCs/>
        </w:rPr>
        <w:t>Niedopuszczalne jest stosowanie niebezpiecznych substancji i niebezpiecznych preparatów chemicznych bez posiadania aktualnego spisu tych substancji i   preparatów oraz kart charakterystyki, a także opakowań zabezpieczających przed ich szkodliwym działaniem, pożarem lub wybuchem”.(</w:t>
      </w:r>
      <w:r w:rsidRPr="008C3EDB">
        <w:rPr>
          <w:bCs/>
        </w:rPr>
        <w:t xml:space="preserve"> Art. 221 § 2. </w:t>
      </w:r>
      <w:proofErr w:type="spellStart"/>
      <w:r w:rsidRPr="008C3EDB">
        <w:rPr>
          <w:bCs/>
        </w:rPr>
        <w:t>K.p</w:t>
      </w:r>
      <w:proofErr w:type="spellEnd"/>
      <w:r w:rsidRPr="008C3EDB">
        <w:rPr>
          <w:bCs/>
        </w:rPr>
        <w:t>.).</w:t>
      </w:r>
    </w:p>
    <w:p w:rsidR="004D2C5E" w:rsidRPr="008C3EDB" w:rsidRDefault="004D2C5E" w:rsidP="008C3EDB">
      <w:pPr>
        <w:spacing w:before="120"/>
        <w:jc w:val="both"/>
      </w:pPr>
      <w:r w:rsidRPr="008C3EDB">
        <w:t xml:space="preserve">Poniżej  - przykład opracowania </w:t>
      </w:r>
      <w:r w:rsidRPr="008C3EDB">
        <w:rPr>
          <w:b/>
        </w:rPr>
        <w:t>wykazu wszystkich substancji i preparatów wykorzystywanych w jednostce organizacyjnej</w:t>
      </w:r>
      <w:r w:rsidRPr="008C3EDB"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150"/>
        <w:gridCol w:w="2106"/>
        <w:gridCol w:w="1481"/>
        <w:gridCol w:w="1774"/>
        <w:gridCol w:w="1621"/>
      </w:tblGrid>
      <w:tr w:rsidR="004D2C5E" w:rsidRPr="008C3ED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  <w:r w:rsidRPr="008C3EDB">
              <w:rPr>
                <w:b/>
              </w:rPr>
              <w:t>L.p.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  <w:r w:rsidRPr="008C3EDB">
              <w:rPr>
                <w:b/>
              </w:rPr>
              <w:t>Nazwa substancji</w:t>
            </w:r>
          </w:p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  <w:r w:rsidRPr="008C3EDB">
              <w:rPr>
                <w:b/>
              </w:rPr>
              <w:t xml:space="preserve"> /preparatu/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  <w:r w:rsidRPr="008C3EDB">
              <w:rPr>
                <w:b/>
              </w:rPr>
              <w:t>Skład preparatu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  <w:r w:rsidRPr="008C3EDB">
              <w:rPr>
                <w:b/>
              </w:rPr>
              <w:t>Numer indeksowy,</w:t>
            </w:r>
          </w:p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  <w:r w:rsidRPr="008C3EDB">
              <w:rPr>
                <w:b/>
              </w:rPr>
              <w:t>WE, CAS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  <w:r w:rsidRPr="008C3EDB">
              <w:rPr>
                <w:b/>
              </w:rPr>
              <w:t>Oznakowanie</w:t>
            </w:r>
          </w:p>
          <w:p w:rsidR="004D2C5E" w:rsidRPr="008C3EDB" w:rsidRDefault="004D2C5E" w:rsidP="00065878">
            <w:pPr>
              <w:spacing w:before="120"/>
              <w:jc w:val="both"/>
              <w:rPr>
                <w:b/>
              </w:rPr>
            </w:pPr>
            <w:r w:rsidRPr="008C3EDB">
              <w:rPr>
                <w:b/>
              </w:rPr>
              <w:t>(Sym</w:t>
            </w:r>
            <w:r w:rsidR="00065878">
              <w:rPr>
                <w:b/>
              </w:rPr>
              <w:t>bole ostrzegawcze oraz zwroty „H</w:t>
            </w:r>
            <w:r w:rsidRPr="008C3EDB">
              <w:rPr>
                <w:b/>
              </w:rPr>
              <w:t>” i „</w:t>
            </w:r>
            <w:r w:rsidR="00065878">
              <w:rPr>
                <w:b/>
              </w:rPr>
              <w:t>P</w:t>
            </w:r>
            <w:r w:rsidRPr="008C3EDB">
              <w:rPr>
                <w:b/>
              </w:rPr>
              <w:t>”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  <w:r w:rsidRPr="008C3EDB">
              <w:rPr>
                <w:b/>
              </w:rPr>
              <w:t>Uwagi</w:t>
            </w:r>
          </w:p>
        </w:tc>
      </w:tr>
      <w:tr w:rsidR="004D2C5E" w:rsidRPr="008C3ED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spacing w:before="12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spacing w:before="120"/>
              <w:jc w:val="both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spacing w:before="120"/>
              <w:jc w:val="both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spacing w:before="120"/>
              <w:jc w:val="both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spacing w:before="120"/>
              <w:jc w:val="both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spacing w:before="120"/>
              <w:jc w:val="both"/>
            </w:pPr>
          </w:p>
        </w:tc>
      </w:tr>
      <w:tr w:rsidR="004D2C5E" w:rsidRPr="008C3ED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spacing w:before="12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spacing w:before="120"/>
              <w:jc w:val="both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spacing w:before="120"/>
              <w:jc w:val="both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spacing w:before="120"/>
              <w:jc w:val="both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spacing w:before="120"/>
              <w:jc w:val="both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spacing w:before="120"/>
              <w:jc w:val="both"/>
            </w:pPr>
          </w:p>
        </w:tc>
      </w:tr>
      <w:tr w:rsidR="004D2C5E" w:rsidRPr="008C3ED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spacing w:before="12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spacing w:before="120"/>
              <w:jc w:val="both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spacing w:before="120"/>
              <w:jc w:val="both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spacing w:before="120"/>
              <w:jc w:val="both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spacing w:before="120"/>
              <w:jc w:val="both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spacing w:before="120"/>
              <w:jc w:val="both"/>
            </w:pPr>
          </w:p>
        </w:tc>
      </w:tr>
      <w:tr w:rsidR="004D2C5E" w:rsidRPr="008C3ED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spacing w:before="12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spacing w:before="120"/>
              <w:jc w:val="both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spacing w:before="120"/>
              <w:jc w:val="both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spacing w:before="120"/>
              <w:jc w:val="both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spacing w:before="120"/>
              <w:jc w:val="both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spacing w:before="120"/>
              <w:jc w:val="both"/>
            </w:pPr>
          </w:p>
        </w:tc>
      </w:tr>
    </w:tbl>
    <w:p w:rsidR="004D2C5E" w:rsidRPr="008C3EDB" w:rsidRDefault="004D2C5E" w:rsidP="008C3EDB">
      <w:pPr>
        <w:spacing w:before="120"/>
        <w:jc w:val="both"/>
      </w:pPr>
      <w:r w:rsidRPr="008C3EDB">
        <w:t>Spis powinien być aktualizowany. Czasokres aktualizacji ustala kierownik jednostki organizacyjnej.</w:t>
      </w:r>
    </w:p>
    <w:p w:rsidR="004D2C5E" w:rsidRPr="008C3EDB" w:rsidRDefault="004D2C5E" w:rsidP="008C3EDB">
      <w:pPr>
        <w:spacing w:before="120"/>
        <w:jc w:val="both"/>
      </w:pPr>
    </w:p>
    <w:p w:rsidR="004D2C5E" w:rsidRPr="008C3EDB" w:rsidRDefault="004D2C5E" w:rsidP="008C3EDB">
      <w:pPr>
        <w:spacing w:before="120"/>
        <w:ind w:left="180"/>
        <w:jc w:val="both"/>
        <w:rPr>
          <w:b/>
        </w:rPr>
      </w:pPr>
      <w:r w:rsidRPr="008C3EDB">
        <w:rPr>
          <w:b/>
        </w:rPr>
        <w:t xml:space="preserve">V.2.   WZÓR  NA OPRACOWANIE  WYKAZU PRAC SZCZEGÓLNIE NIEBEZPIECZNYCH W  JEDNOSTCE ORGANIZACYJNEJ   </w:t>
      </w:r>
    </w:p>
    <w:p w:rsidR="004D2C5E" w:rsidRPr="008C3EDB" w:rsidRDefault="004D2C5E" w:rsidP="008C3EDB">
      <w:pPr>
        <w:spacing w:before="120"/>
        <w:ind w:left="357"/>
        <w:jc w:val="both"/>
      </w:pPr>
      <w:r w:rsidRPr="008C3EDB">
        <w:rPr>
          <w:i/>
        </w:rPr>
        <w:t>Przez prace szczególnie niebezpieczne rozumie się m.in. prace przy użyciu materiałów niebezpiecznych, takich jak substancje i preparaty chemiczne, o których mowa w art. 2   ustawy o substancjach i preparatach chemicznych z dn. 11 stycznia 2001 r.  (Dz.U. Nr 11, poz.84 z późn.zm</w:t>
      </w:r>
      <w:r w:rsidRPr="008C3EDB">
        <w:t xml:space="preserve">.).  </w:t>
      </w:r>
    </w:p>
    <w:p w:rsidR="004D2C5E" w:rsidRPr="008C3EDB" w:rsidRDefault="004D2C5E" w:rsidP="008C3EDB">
      <w:pPr>
        <w:spacing w:before="120"/>
        <w:ind w:left="180"/>
        <w:jc w:val="both"/>
      </w:pPr>
      <w:r w:rsidRPr="008C3EDB">
        <w:t xml:space="preserve">Osoba kierująca pracownikami obowiązana jest do: </w:t>
      </w:r>
    </w:p>
    <w:p w:rsidR="004D2C5E" w:rsidRPr="008C3EDB" w:rsidRDefault="004D2C5E" w:rsidP="008C3EDB">
      <w:pPr>
        <w:spacing w:before="120"/>
        <w:ind w:left="180"/>
        <w:jc w:val="both"/>
      </w:pPr>
      <w:r w:rsidRPr="008C3EDB">
        <w:t>-  ustalenia i  aktualizowania wykazu prac szczególnie niebezpiecznych w jednostce organizacyjnej,</w:t>
      </w:r>
    </w:p>
    <w:p w:rsidR="004D2C5E" w:rsidRPr="008C3EDB" w:rsidRDefault="004D2C5E" w:rsidP="008C3EDB">
      <w:pPr>
        <w:spacing w:before="120"/>
        <w:ind w:left="180"/>
        <w:jc w:val="both"/>
      </w:pPr>
      <w:r w:rsidRPr="008C3EDB">
        <w:t>- określenia szczegółowych wymagań bezpieczeństwa i higieny pracy przy wykonywaniu prac szczególnie niebezpiecznych, a zwłaszcza zapewnić:</w:t>
      </w:r>
    </w:p>
    <w:p w:rsidR="004D2C5E" w:rsidRPr="008C3EDB" w:rsidRDefault="004D2C5E" w:rsidP="008C3EDB">
      <w:pPr>
        <w:spacing w:before="120"/>
        <w:ind w:left="1416"/>
        <w:jc w:val="both"/>
      </w:pPr>
      <w:r w:rsidRPr="008C3EDB">
        <w:t>a) bezpośredni nadzór nad tymi pracami wyznaczonych w tym celu osób,</w:t>
      </w:r>
    </w:p>
    <w:p w:rsidR="004D2C5E" w:rsidRPr="008C3EDB" w:rsidRDefault="004D2C5E" w:rsidP="008C3EDB">
      <w:pPr>
        <w:spacing w:before="120"/>
        <w:ind w:left="1416"/>
        <w:jc w:val="both"/>
      </w:pPr>
      <w:r w:rsidRPr="008C3EDB">
        <w:t>b) odpowiednie środki zabezpieczające;</w:t>
      </w:r>
    </w:p>
    <w:p w:rsidR="004D2C5E" w:rsidRPr="008C3EDB" w:rsidRDefault="004D2C5E" w:rsidP="008C3EDB">
      <w:pPr>
        <w:spacing w:before="120"/>
        <w:ind w:left="1416"/>
        <w:jc w:val="both"/>
      </w:pPr>
      <w:r w:rsidRPr="008C3EDB">
        <w:t>c) instruktaż pracowników obejmujący w szczególności: kolejność wykonywania zadań, wymagania bezpieczeństwa i higieny pracy przy poszczególnych czynnościach,</w:t>
      </w:r>
    </w:p>
    <w:p w:rsidR="004D2C5E" w:rsidRPr="008C3EDB" w:rsidRDefault="004D2C5E" w:rsidP="008C3EDB">
      <w:pPr>
        <w:spacing w:before="120"/>
        <w:ind w:left="357"/>
        <w:jc w:val="both"/>
      </w:pPr>
      <w:r w:rsidRPr="008C3EDB">
        <w:t>- informowania pracowników o właściwościach fizycznych, chemicznych i biologicznych stosowa</w:t>
      </w:r>
      <w:r w:rsidR="00AE532D" w:rsidRPr="008C3EDB">
        <w:t>nych w jednostce organizacyjnej</w:t>
      </w:r>
      <w:r w:rsidRPr="008C3EDB">
        <w:t xml:space="preserve"> materiałów niebezpiecznych oraz o ryzyku dla zdrowia i bezpieczeństwa, a także sposobach bezpiecznego stosowania i postępowania w sytuacjach awaryjnych (</w:t>
      </w:r>
      <w:r w:rsidRPr="008C3EDB">
        <w:rPr>
          <w:u w:val="single"/>
        </w:rPr>
        <w:t>p. pozostałe rozdziały</w:t>
      </w:r>
      <w:r w:rsidRPr="008C3EDB">
        <w:t xml:space="preserve"> „Informacji nt. postępowania  z materiałami i czynnikami niebezpiecznymi występującymi w zakładzie pracy”  oraz  </w:t>
      </w:r>
      <w:proofErr w:type="spellStart"/>
      <w:r w:rsidRPr="008C3EDB">
        <w:t>rozp</w:t>
      </w:r>
      <w:proofErr w:type="spellEnd"/>
      <w:r w:rsidRPr="008C3EDB">
        <w:t>.  Ministra Pracy i Polityki Socjalnej z dn. 26 września 1997 r. w sprawie ogólnych przepisów bezpieczeństwa i higieny pracy (</w:t>
      </w:r>
      <w:proofErr w:type="spellStart"/>
      <w:r w:rsidRPr="008C3EDB">
        <w:t>t.j</w:t>
      </w:r>
      <w:proofErr w:type="spellEnd"/>
      <w:r w:rsidRPr="008C3EDB">
        <w:t>. Dz.U. z 2003 r. Nr 169; poz. 1650 z późn.zm.) – „</w:t>
      </w:r>
      <w:r w:rsidRPr="008C3EDB">
        <w:rPr>
          <w:i/>
        </w:rPr>
        <w:t xml:space="preserve">rozdz. D.  Prace przy użyciu materiałów niebezpiecznych” + § 41). </w:t>
      </w:r>
    </w:p>
    <w:p w:rsidR="004D2C5E" w:rsidRPr="008C3EDB" w:rsidRDefault="004D2C5E" w:rsidP="008C3EDB">
      <w:pPr>
        <w:spacing w:before="120"/>
        <w:ind w:left="708"/>
        <w:jc w:val="both"/>
      </w:pPr>
      <w:r w:rsidRPr="008C3EDB">
        <w:t xml:space="preserve"> </w:t>
      </w:r>
    </w:p>
    <w:p w:rsidR="004D2C5E" w:rsidRPr="008C3EDB" w:rsidRDefault="004D2C5E" w:rsidP="008C3EDB">
      <w:pPr>
        <w:spacing w:before="120"/>
        <w:jc w:val="both"/>
        <w:rPr>
          <w:i/>
        </w:rPr>
      </w:pPr>
      <w:r w:rsidRPr="008C3EDB">
        <w:rPr>
          <w:i/>
        </w:rPr>
        <w:t xml:space="preserve">Poniżej  - przykład  </w:t>
      </w:r>
    </w:p>
    <w:p w:rsidR="004D2C5E" w:rsidRPr="008C3EDB" w:rsidRDefault="004D2C5E" w:rsidP="008C3EDB">
      <w:pPr>
        <w:spacing w:before="120"/>
        <w:jc w:val="both"/>
        <w:rPr>
          <w:b/>
        </w:rPr>
      </w:pPr>
      <w:r w:rsidRPr="008C3EDB">
        <w:rPr>
          <w:b/>
        </w:rPr>
        <w:t>Wykazu prac szczególnie niebezpiecznych przy wykorzystaniu substancji preparatów chemicznych zaliczanych do niebezpiecznych  występujących  w jednostce organizacyjnej</w:t>
      </w:r>
    </w:p>
    <w:p w:rsidR="004D2C5E" w:rsidRPr="008C3EDB" w:rsidRDefault="004D2C5E" w:rsidP="008C3EDB">
      <w:pPr>
        <w:spacing w:before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812"/>
        <w:gridCol w:w="2684"/>
        <w:gridCol w:w="2122"/>
      </w:tblGrid>
      <w:tr w:rsidR="004D2C5E" w:rsidRPr="008C3E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  <w:r w:rsidRPr="008C3EDB">
              <w:rPr>
                <w:b/>
              </w:rPr>
              <w:lastRenderedPageBreak/>
              <w:t>L.p.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  <w:r w:rsidRPr="008C3EDB">
              <w:rPr>
                <w:b/>
              </w:rPr>
              <w:t xml:space="preserve">               Rodzaj pracy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  <w:r w:rsidRPr="008C3EDB">
              <w:rPr>
                <w:b/>
              </w:rPr>
              <w:t xml:space="preserve">Środki zabezpieczające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spacing w:before="120"/>
              <w:jc w:val="both"/>
              <w:rPr>
                <w:b/>
              </w:rPr>
            </w:pPr>
            <w:r w:rsidRPr="008C3EDB">
              <w:rPr>
                <w:b/>
              </w:rPr>
              <w:t xml:space="preserve"> Kto sprawuje nadzór nad pracą</w:t>
            </w:r>
          </w:p>
        </w:tc>
      </w:tr>
      <w:tr w:rsidR="004D2C5E" w:rsidRPr="008C3E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spacing w:before="120"/>
              <w:jc w:val="both"/>
            </w:pPr>
            <w:r w:rsidRPr="008C3EDB">
              <w:t xml:space="preserve">1.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spacing w:before="120"/>
              <w:jc w:val="both"/>
            </w:pPr>
            <w:r w:rsidRPr="008C3EDB">
              <w:t>Praca z  rozpuszczalnikami organicznymi (proces mieszania, ogrzewania)</w:t>
            </w:r>
          </w:p>
          <w:p w:rsidR="004D2C5E" w:rsidRPr="008C3EDB" w:rsidRDefault="004D2C5E" w:rsidP="008C3EDB">
            <w:pPr>
              <w:spacing w:before="120"/>
              <w:jc w:val="both"/>
            </w:pPr>
            <w:r w:rsidRPr="008C3EDB">
              <w:t xml:space="preserve"> 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spacing w:before="120"/>
              <w:jc w:val="both"/>
            </w:pPr>
            <w:r w:rsidRPr="008C3EDB">
              <w:t>Wentylacja mechaniczna i środki ochrony indywidualnej wynikające z Kart Charakterystyk Substancji Niebezpiecznych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spacing w:before="120"/>
              <w:jc w:val="both"/>
            </w:pPr>
            <w:r w:rsidRPr="008C3EDB">
              <w:t xml:space="preserve">Osoba prowadząca zajęcia + kierownik jednostki organizacyjnej </w:t>
            </w:r>
          </w:p>
        </w:tc>
      </w:tr>
      <w:tr w:rsidR="004D2C5E" w:rsidRPr="008C3EDB" w:rsidTr="00065878">
        <w:trPr>
          <w:trHeight w:val="2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spacing w:before="120"/>
              <w:jc w:val="both"/>
            </w:pPr>
          </w:p>
          <w:p w:rsidR="004D2C5E" w:rsidRPr="008C3EDB" w:rsidRDefault="004D2C5E" w:rsidP="008C3EDB">
            <w:pPr>
              <w:spacing w:before="120"/>
              <w:jc w:val="both"/>
            </w:pPr>
          </w:p>
          <w:p w:rsidR="004D2C5E" w:rsidRPr="008C3EDB" w:rsidRDefault="004D2C5E" w:rsidP="008C3EDB">
            <w:pPr>
              <w:spacing w:before="120"/>
              <w:jc w:val="both"/>
            </w:pPr>
          </w:p>
          <w:p w:rsidR="004D2C5E" w:rsidRPr="008C3EDB" w:rsidRDefault="004D2C5E" w:rsidP="008C3EDB">
            <w:pPr>
              <w:spacing w:before="120"/>
              <w:jc w:val="both"/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spacing w:before="120"/>
              <w:jc w:val="both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spacing w:before="120"/>
              <w:jc w:val="both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spacing w:before="120"/>
              <w:jc w:val="both"/>
            </w:pPr>
          </w:p>
        </w:tc>
      </w:tr>
    </w:tbl>
    <w:p w:rsidR="004D2C5E" w:rsidRPr="008C3EDB" w:rsidRDefault="004D2C5E" w:rsidP="008C3EDB">
      <w:pPr>
        <w:spacing w:before="120"/>
        <w:jc w:val="both"/>
      </w:pPr>
    </w:p>
    <w:p w:rsidR="004D2C5E" w:rsidRPr="008C3EDB" w:rsidRDefault="004D2C5E" w:rsidP="008C3EDB">
      <w:pPr>
        <w:spacing w:before="120"/>
        <w:jc w:val="both"/>
      </w:pPr>
    </w:p>
    <w:p w:rsidR="004D2C5E" w:rsidRPr="008C3EDB" w:rsidRDefault="004D2C5E" w:rsidP="008C3EDB">
      <w:pPr>
        <w:spacing w:before="120"/>
        <w:jc w:val="both"/>
        <w:rPr>
          <w:b/>
        </w:rPr>
      </w:pPr>
      <w:r w:rsidRPr="008C3EDB">
        <w:rPr>
          <w:b/>
        </w:rPr>
        <w:t>VI.  PRYSZNICE BEZPIECZEŃSTWA I NATRYSKI DO PRZEPŁUKIWANIA  OCZU</w:t>
      </w:r>
    </w:p>
    <w:p w:rsidR="004D2C5E" w:rsidRPr="008C3EDB" w:rsidRDefault="004D2C5E" w:rsidP="008C3EDB">
      <w:pPr>
        <w:spacing w:before="120"/>
        <w:jc w:val="both"/>
      </w:pPr>
      <w:r w:rsidRPr="008C3EDB">
        <w:t xml:space="preserve">Jeżeli podczas procesów pracy występuje niebezpieczeństwo oblania   pracowników środkami żrącymi lub zapalenia odzieży na </w:t>
      </w:r>
      <w:r w:rsidR="00AE532D" w:rsidRPr="008C3EDB">
        <w:t>osobie pracującej</w:t>
      </w:r>
      <w:r w:rsidRPr="008C3EDB">
        <w:t>, należy, nie dalej niż 20m w linii  poziomej od miejsca wykonywania pracy,  zainstalować  natrysk ratunkowy (prysznic bezpieczeństwa)  do obmycia  całego ciała oraz natrysk (prysznic) do przemywania oczu.</w:t>
      </w:r>
    </w:p>
    <w:p w:rsidR="004D2C5E" w:rsidRPr="008C3EDB" w:rsidRDefault="004D2C5E" w:rsidP="008C3EDB">
      <w:pPr>
        <w:spacing w:before="120"/>
        <w:jc w:val="both"/>
      </w:pPr>
      <w:r w:rsidRPr="008C3EDB">
        <w:t xml:space="preserve">Natryski powinny być zasilane wodą nieogrzewaną i działać niezawodnie bez względu na warunki atmosferyczne. Natryski podlegają konserwacji wykonywanej zgodnie z załączoną  instrukcją producenta.  </w:t>
      </w:r>
    </w:p>
    <w:p w:rsidR="004D2C5E" w:rsidRPr="008C3EDB" w:rsidRDefault="004D2C5E" w:rsidP="008C3EDB">
      <w:pPr>
        <w:spacing w:before="120"/>
        <w:jc w:val="both"/>
      </w:pPr>
      <w:r w:rsidRPr="008C3EDB">
        <w:t xml:space="preserve">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3"/>
        <w:gridCol w:w="4879"/>
      </w:tblGrid>
      <w:tr w:rsidR="004D2C5E" w:rsidRPr="008C3EDB">
        <w:trPr>
          <w:trHeight w:val="5351"/>
        </w:trPr>
        <w:tc>
          <w:tcPr>
            <w:tcW w:w="4888" w:type="dxa"/>
            <w:vAlign w:val="center"/>
          </w:tcPr>
          <w:p w:rsidR="004D2C5E" w:rsidRPr="008C3EDB" w:rsidRDefault="00CF1120" w:rsidP="008C3EDB">
            <w:pPr>
              <w:spacing w:before="120"/>
              <w:jc w:val="both"/>
            </w:pPr>
            <w:r w:rsidRPr="008C3EDB">
              <w:rPr>
                <w:noProof/>
                <w:color w:val="222222"/>
              </w:rPr>
              <mc:AlternateContent>
                <mc:Choice Requires="wps">
                  <w:drawing>
                    <wp:inline distT="0" distB="0" distL="0" distR="0">
                      <wp:extent cx="1714500" cy="3329940"/>
                      <wp:effectExtent l="0" t="0" r="0" b="0"/>
                      <wp:docPr id="2" name="AutoShape 37" descr="HAWS 81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0" cy="3329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AA1770" id="AutoShape 37" o:spid="_x0000_s1026" alt="HAWS 8169" style="width:135pt;height:26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89" w:type="dxa"/>
            <w:vAlign w:val="center"/>
          </w:tcPr>
          <w:p w:rsidR="004D2C5E" w:rsidRPr="008C3EDB" w:rsidRDefault="00CF1120" w:rsidP="008C3EDB">
            <w:pPr>
              <w:spacing w:before="120"/>
              <w:jc w:val="both"/>
            </w:pPr>
            <w:r w:rsidRPr="008C3EDB">
              <w:rPr>
                <w:noProof/>
                <w:color w:val="222222"/>
              </w:rPr>
              <mc:AlternateContent>
                <mc:Choice Requires="wps">
                  <w:drawing>
                    <wp:inline distT="0" distB="0" distL="0" distR="0">
                      <wp:extent cx="2125980" cy="2316480"/>
                      <wp:effectExtent l="0" t="0" r="0" b="0"/>
                      <wp:docPr id="1" name="AutoShape 38" descr="&lt;? echo addslashes(strip_tags($grupa[kaPelnaNazwa]));?&g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25980" cy="2316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0D254E" id="AutoShape 38" o:spid="_x0000_s1026" alt="&lt;? echo addslashes(strip_tags($grupa[kaPelnaNazwa]));?&gt;" style="width:167.4pt;height:18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4D2C5E" w:rsidRPr="008C3EDB" w:rsidRDefault="004D2C5E" w:rsidP="008C3EDB">
      <w:pPr>
        <w:spacing w:before="120"/>
        <w:ind w:left="360"/>
        <w:jc w:val="both"/>
        <w:rPr>
          <w:b/>
        </w:rPr>
      </w:pPr>
      <w:r w:rsidRPr="008C3EDB">
        <w:t xml:space="preserve">                                          </w:t>
      </w:r>
    </w:p>
    <w:p w:rsidR="00065878" w:rsidRDefault="00065878" w:rsidP="008C3EDB">
      <w:pPr>
        <w:spacing w:before="120"/>
        <w:ind w:left="180"/>
        <w:jc w:val="both"/>
        <w:rPr>
          <w:b/>
        </w:rPr>
      </w:pPr>
    </w:p>
    <w:p w:rsidR="00065878" w:rsidRDefault="00065878" w:rsidP="008C3EDB">
      <w:pPr>
        <w:spacing w:before="120"/>
        <w:ind w:left="180"/>
        <w:jc w:val="both"/>
        <w:rPr>
          <w:b/>
        </w:rPr>
      </w:pPr>
    </w:p>
    <w:p w:rsidR="00065878" w:rsidRDefault="00065878" w:rsidP="008C3EDB">
      <w:pPr>
        <w:spacing w:before="120"/>
        <w:ind w:left="180"/>
        <w:jc w:val="both"/>
        <w:rPr>
          <w:b/>
        </w:rPr>
      </w:pPr>
    </w:p>
    <w:p w:rsidR="004D2C5E" w:rsidRPr="008C3EDB" w:rsidRDefault="004D2C5E" w:rsidP="008C3EDB">
      <w:pPr>
        <w:spacing w:before="120"/>
        <w:ind w:left="180"/>
        <w:jc w:val="both"/>
        <w:rPr>
          <w:b/>
        </w:rPr>
      </w:pPr>
      <w:r w:rsidRPr="008C3EDB">
        <w:rPr>
          <w:b/>
        </w:rPr>
        <w:lastRenderedPageBreak/>
        <w:t>VII.     PRZYKŁADY  REGULAMINU PRACOWNI I SZCZEGÓŁOWYCH  INSTRUKCJI  BHP PRZY WYKONYWANIU PRAC  Z SUBSTANCJAMI I PREPARATAMI NIEBEZPIECZNYMI</w:t>
      </w:r>
    </w:p>
    <w:p w:rsidR="004D2C5E" w:rsidRPr="008C3EDB" w:rsidRDefault="004D2C5E" w:rsidP="008C3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b/>
        </w:rPr>
      </w:pPr>
      <w:r w:rsidRPr="008C3EDB">
        <w:rPr>
          <w:b/>
        </w:rPr>
        <w:t xml:space="preserve">a)   przykłady regulaminów pracowni </w:t>
      </w:r>
    </w:p>
    <w:p w:rsidR="004D2C5E" w:rsidRPr="008C3EDB" w:rsidRDefault="004D2C5E" w:rsidP="008C3EDB">
      <w:pPr>
        <w:jc w:val="both"/>
        <w:rPr>
          <w:b/>
        </w:rPr>
      </w:pPr>
      <w:r w:rsidRPr="008C3EDB">
        <w:rPr>
          <w:i/>
        </w:rPr>
        <w:t>Wzór I</w:t>
      </w:r>
      <w:r w:rsidRPr="008C3EDB">
        <w:rPr>
          <w:b/>
        </w:rPr>
        <w:t xml:space="preserve">  </w:t>
      </w:r>
    </w:p>
    <w:p w:rsidR="004D2C5E" w:rsidRPr="008C3EDB" w:rsidRDefault="004D2C5E" w:rsidP="008C3EDB">
      <w:pPr>
        <w:jc w:val="both"/>
        <w:rPr>
          <w:b/>
        </w:rPr>
      </w:pPr>
    </w:p>
    <w:p w:rsidR="004D2C5E" w:rsidRPr="008C3EDB" w:rsidRDefault="004D2C5E" w:rsidP="008C3EDB">
      <w:pPr>
        <w:jc w:val="both"/>
        <w:rPr>
          <w:b/>
        </w:rPr>
      </w:pPr>
      <w:r w:rsidRPr="008C3EDB">
        <w:rPr>
          <w:b/>
        </w:rPr>
        <w:t>REGULAMIN  PRACOWNII CHEMICZNEJ</w:t>
      </w:r>
    </w:p>
    <w:p w:rsidR="004D2C5E" w:rsidRPr="008C3EDB" w:rsidRDefault="004D2C5E" w:rsidP="008C3EDB">
      <w:pPr>
        <w:jc w:val="both"/>
        <w:rPr>
          <w:b/>
        </w:rPr>
      </w:pPr>
    </w:p>
    <w:p w:rsidR="004D2C5E" w:rsidRPr="008C3EDB" w:rsidRDefault="004D2C5E" w:rsidP="008C3EDB">
      <w:pPr>
        <w:numPr>
          <w:ilvl w:val="0"/>
          <w:numId w:val="7"/>
        </w:numPr>
        <w:jc w:val="both"/>
      </w:pPr>
      <w:r w:rsidRPr="008C3EDB">
        <w:t xml:space="preserve">Pracownia czynna jest w czasie wyznaczonym rozkładem zajęć. </w:t>
      </w:r>
    </w:p>
    <w:p w:rsidR="004D2C5E" w:rsidRPr="008C3EDB" w:rsidRDefault="004D2C5E" w:rsidP="008C3EDB">
      <w:pPr>
        <w:numPr>
          <w:ilvl w:val="0"/>
          <w:numId w:val="7"/>
        </w:numPr>
        <w:jc w:val="both"/>
      </w:pPr>
      <w:r w:rsidRPr="008C3EDB">
        <w:t xml:space="preserve">Wejście na pracownię możliwe jest tylko za zgodą i w obecności prowadzącego zajęcia. Przebywanie w pracowni poza godzinami zajęć jest niedopuszczalne. </w:t>
      </w:r>
    </w:p>
    <w:p w:rsidR="004D2C5E" w:rsidRPr="008C3EDB" w:rsidRDefault="004D2C5E" w:rsidP="008C3EDB">
      <w:pPr>
        <w:numPr>
          <w:ilvl w:val="0"/>
          <w:numId w:val="7"/>
        </w:numPr>
        <w:jc w:val="both"/>
      </w:pPr>
      <w:r w:rsidRPr="008C3EDB">
        <w:t xml:space="preserve">Student winien stawić  się na zajęcia punktualnie, spóźnienia są odnotowywane. </w:t>
      </w:r>
    </w:p>
    <w:p w:rsidR="004D2C5E" w:rsidRPr="008C3EDB" w:rsidRDefault="004D2C5E" w:rsidP="008C3EDB">
      <w:pPr>
        <w:numPr>
          <w:ilvl w:val="0"/>
          <w:numId w:val="7"/>
        </w:numPr>
        <w:jc w:val="both"/>
      </w:pPr>
      <w:r w:rsidRPr="008C3EDB">
        <w:t xml:space="preserve">Każda z grup studenckich wybiera swego przedstawiciela, który odpowiedzialny jest za przestrzeganie regulaminu, odpowiedni porządek na sali. Każdorazowo wyznacza on dyżurnego, którego nazwisko podaje pracownikowi prowadzącemu zajęcia. </w:t>
      </w:r>
    </w:p>
    <w:p w:rsidR="004D2C5E" w:rsidRPr="008C3EDB" w:rsidRDefault="004D2C5E" w:rsidP="008C3EDB">
      <w:pPr>
        <w:numPr>
          <w:ilvl w:val="0"/>
          <w:numId w:val="7"/>
        </w:numPr>
        <w:jc w:val="both"/>
      </w:pPr>
      <w:r w:rsidRPr="008C3EDB">
        <w:t xml:space="preserve">Student prowadzi zeszyt laboratoryjny, do którego na bieżąco wpisuje całą dokumentację wykonywanych ćwiczeń oraz podaje wyniki. (Tylko wyniki wpisane do zeszytu są podstawą do uzyskania zaliczenia). </w:t>
      </w:r>
    </w:p>
    <w:p w:rsidR="004D2C5E" w:rsidRPr="008C3EDB" w:rsidRDefault="004D2C5E" w:rsidP="008C3EDB">
      <w:pPr>
        <w:numPr>
          <w:ilvl w:val="0"/>
          <w:numId w:val="7"/>
        </w:numPr>
        <w:jc w:val="both"/>
      </w:pPr>
      <w:r w:rsidRPr="008C3EDB">
        <w:t xml:space="preserve">Przed przystąpieniem do wykonywania zajęć student zobowiązany jest zaliczyć kolokwium. </w:t>
      </w:r>
    </w:p>
    <w:p w:rsidR="004D2C5E" w:rsidRPr="008C3EDB" w:rsidRDefault="004D2C5E" w:rsidP="008C3EDB">
      <w:pPr>
        <w:numPr>
          <w:ilvl w:val="0"/>
          <w:numId w:val="7"/>
        </w:numPr>
        <w:jc w:val="both"/>
      </w:pPr>
      <w:r w:rsidRPr="008C3EDB">
        <w:t xml:space="preserve">Kolokwium egzekwuje prowadzący ćwiczenia podczas każdej pracowni. </w:t>
      </w:r>
    </w:p>
    <w:p w:rsidR="004D2C5E" w:rsidRPr="008C3EDB" w:rsidRDefault="004D2C5E" w:rsidP="008C3EDB">
      <w:pPr>
        <w:numPr>
          <w:ilvl w:val="0"/>
          <w:numId w:val="7"/>
        </w:numPr>
        <w:jc w:val="both"/>
      </w:pPr>
      <w:r w:rsidRPr="008C3EDB">
        <w:t xml:space="preserve">Sprawdzanie zadań i wydawanie odczynników odbywa się w godzinach ustalonych przez prowadzącego ćwiczenia. </w:t>
      </w:r>
    </w:p>
    <w:p w:rsidR="004D2C5E" w:rsidRPr="008C3EDB" w:rsidRDefault="004D2C5E" w:rsidP="008C3EDB">
      <w:pPr>
        <w:numPr>
          <w:ilvl w:val="0"/>
          <w:numId w:val="7"/>
        </w:numPr>
        <w:jc w:val="both"/>
      </w:pPr>
      <w:r w:rsidRPr="008C3EDB">
        <w:t xml:space="preserve">Student ma obowiązek wykonywać ćwiczenia w fartuchu laboratoryjnym. </w:t>
      </w:r>
    </w:p>
    <w:p w:rsidR="004D2C5E" w:rsidRPr="008C3EDB" w:rsidRDefault="004D2C5E" w:rsidP="008C3EDB">
      <w:pPr>
        <w:numPr>
          <w:ilvl w:val="0"/>
          <w:numId w:val="7"/>
        </w:numPr>
        <w:jc w:val="both"/>
      </w:pPr>
      <w:r w:rsidRPr="008C3EDB">
        <w:t xml:space="preserve">Przed przystąpieniem do pracy należy zapoznać się z Kartami Charakterystyk  stosowanych substancji. </w:t>
      </w:r>
    </w:p>
    <w:p w:rsidR="004D2C5E" w:rsidRPr="008C3EDB" w:rsidRDefault="004D2C5E" w:rsidP="008C3EDB">
      <w:pPr>
        <w:numPr>
          <w:ilvl w:val="0"/>
          <w:numId w:val="7"/>
        </w:numPr>
        <w:jc w:val="both"/>
      </w:pPr>
      <w:r w:rsidRPr="008C3EDB">
        <w:t xml:space="preserve">Prace ze stężonymi kwasami i amoniakiem jak i wszelkie odparowywania roztworów zawierających żrące lub trujące lub lotne składniki winny odbywać się tylko pod wyciągiem. Przy pracach z substancjami żrącymi student winien mieć założone okulary  ochronne. Nie wolno naciągać do pipet ustami roztworów substancji żrących (kwasów, amoniaku itp.). </w:t>
      </w:r>
    </w:p>
    <w:p w:rsidR="004D2C5E" w:rsidRPr="008C3EDB" w:rsidRDefault="004D2C5E" w:rsidP="008C3EDB">
      <w:pPr>
        <w:numPr>
          <w:ilvl w:val="0"/>
          <w:numId w:val="7"/>
        </w:numPr>
        <w:jc w:val="both"/>
      </w:pPr>
      <w:r w:rsidRPr="008C3EDB">
        <w:t xml:space="preserve">Do zlewów nie wolno wrzucać ani wlewać  żadnych odpadów. Roztwory należy wylewać do oznakowanych pojemników. Części stałe należy składować w </w:t>
      </w:r>
      <w:r w:rsidRPr="008C3EDB">
        <w:rPr>
          <w:color w:val="FF00FF"/>
        </w:rPr>
        <w:t>..........................................</w:t>
      </w:r>
      <w:r w:rsidRPr="008C3EDB">
        <w:t xml:space="preserve">. </w:t>
      </w:r>
    </w:p>
    <w:p w:rsidR="004D2C5E" w:rsidRPr="008C3EDB" w:rsidRDefault="004D2C5E" w:rsidP="008C3EDB">
      <w:pPr>
        <w:numPr>
          <w:ilvl w:val="0"/>
          <w:numId w:val="7"/>
        </w:numPr>
        <w:jc w:val="both"/>
      </w:pPr>
      <w:r w:rsidRPr="008C3EDB">
        <w:t xml:space="preserve">Na stołach laboratoryjnych winien być utrzymany porządek i czystość. Za stan na miejscu pracy odpowiedzialny jest student. </w:t>
      </w:r>
    </w:p>
    <w:p w:rsidR="004D2C5E" w:rsidRPr="008C3EDB" w:rsidRDefault="004D2C5E" w:rsidP="008C3EDB">
      <w:pPr>
        <w:numPr>
          <w:ilvl w:val="0"/>
          <w:numId w:val="7"/>
        </w:numPr>
        <w:jc w:val="both"/>
      </w:pPr>
      <w:r w:rsidRPr="008C3EDB">
        <w:t xml:space="preserve">Sprzęt żelazny (palniki, trójnogi, statywy) winien być pozostawiany na stołach laboratoryjnych. </w:t>
      </w:r>
    </w:p>
    <w:p w:rsidR="004D2C5E" w:rsidRPr="008C3EDB" w:rsidRDefault="004D2C5E" w:rsidP="008C3EDB">
      <w:pPr>
        <w:numPr>
          <w:ilvl w:val="0"/>
          <w:numId w:val="7"/>
        </w:numPr>
        <w:jc w:val="both"/>
      </w:pPr>
      <w:r w:rsidRPr="008C3EDB">
        <w:t xml:space="preserve">Za pobrany sprzęt laboratoryjny odpowiedzialny jest student, który po ukończeniu pracowni powinien zwrócić go w komplecie. </w:t>
      </w:r>
    </w:p>
    <w:p w:rsidR="004D2C5E" w:rsidRPr="008C3EDB" w:rsidRDefault="004D2C5E" w:rsidP="008C3EDB">
      <w:pPr>
        <w:numPr>
          <w:ilvl w:val="0"/>
          <w:numId w:val="7"/>
        </w:numPr>
        <w:jc w:val="both"/>
      </w:pPr>
      <w:r w:rsidRPr="008C3EDB">
        <w:t xml:space="preserve">W sali ćwiczeń zabrania się: </w:t>
      </w:r>
    </w:p>
    <w:p w:rsidR="004D2C5E" w:rsidRPr="008C3EDB" w:rsidRDefault="004D2C5E" w:rsidP="008C3EDB">
      <w:pPr>
        <w:numPr>
          <w:ilvl w:val="0"/>
          <w:numId w:val="8"/>
        </w:numPr>
        <w:jc w:val="both"/>
      </w:pPr>
      <w:r w:rsidRPr="008C3EDB">
        <w:t>przyjmowania wizyt,</w:t>
      </w:r>
    </w:p>
    <w:p w:rsidR="004D2C5E" w:rsidRPr="008C3EDB" w:rsidRDefault="004D2C5E" w:rsidP="008C3EDB">
      <w:pPr>
        <w:numPr>
          <w:ilvl w:val="0"/>
          <w:numId w:val="8"/>
        </w:numPr>
        <w:jc w:val="both"/>
      </w:pPr>
      <w:r w:rsidRPr="008C3EDB">
        <w:t>urządzania grupowych dyskusji,</w:t>
      </w:r>
    </w:p>
    <w:p w:rsidR="004D2C5E" w:rsidRPr="008C3EDB" w:rsidRDefault="004D2C5E" w:rsidP="008C3EDB">
      <w:pPr>
        <w:numPr>
          <w:ilvl w:val="0"/>
          <w:numId w:val="8"/>
        </w:numPr>
        <w:jc w:val="both"/>
      </w:pPr>
      <w:r w:rsidRPr="008C3EDB">
        <w:t>palenia papierosów,</w:t>
      </w:r>
    </w:p>
    <w:p w:rsidR="004D2C5E" w:rsidRPr="008C3EDB" w:rsidRDefault="004D2C5E" w:rsidP="008C3EDB">
      <w:pPr>
        <w:numPr>
          <w:ilvl w:val="0"/>
          <w:numId w:val="8"/>
        </w:numPr>
        <w:jc w:val="both"/>
      </w:pPr>
      <w:r w:rsidRPr="008C3EDB">
        <w:t>spożywania posiłków,</w:t>
      </w:r>
    </w:p>
    <w:p w:rsidR="004D2C5E" w:rsidRPr="008C3EDB" w:rsidRDefault="004D2C5E" w:rsidP="008C3EDB">
      <w:pPr>
        <w:numPr>
          <w:ilvl w:val="0"/>
          <w:numId w:val="8"/>
        </w:numPr>
        <w:jc w:val="both"/>
      </w:pPr>
      <w:r w:rsidRPr="008C3EDB">
        <w:t>pozostawiania odzieży wierzchniej na terenie pracowni,</w:t>
      </w:r>
    </w:p>
    <w:p w:rsidR="004D2C5E" w:rsidRPr="008C3EDB" w:rsidRDefault="004D2C5E" w:rsidP="008C3EDB">
      <w:pPr>
        <w:numPr>
          <w:ilvl w:val="0"/>
          <w:numId w:val="8"/>
        </w:numPr>
        <w:jc w:val="both"/>
      </w:pPr>
      <w:r w:rsidRPr="008C3EDB">
        <w:t>korzystania z telefonów komórkowych, walkmanów, itp.,</w:t>
      </w:r>
    </w:p>
    <w:p w:rsidR="004D2C5E" w:rsidRPr="008C3EDB" w:rsidRDefault="004D2C5E" w:rsidP="008C3EDB">
      <w:pPr>
        <w:numPr>
          <w:ilvl w:val="0"/>
          <w:numId w:val="8"/>
        </w:numPr>
        <w:jc w:val="both"/>
      </w:pPr>
      <w:r w:rsidRPr="008C3EDB">
        <w:t>pozostawiania otwartych kranów wodnych i gazowych oraz niepotrzebnie palących się palników,</w:t>
      </w:r>
    </w:p>
    <w:p w:rsidR="004D2C5E" w:rsidRPr="008C3EDB" w:rsidRDefault="004D2C5E" w:rsidP="008C3EDB">
      <w:pPr>
        <w:numPr>
          <w:ilvl w:val="0"/>
          <w:numId w:val="8"/>
        </w:numPr>
        <w:jc w:val="both"/>
      </w:pPr>
      <w:r w:rsidRPr="008C3EDB">
        <w:t>przechowywania w szafkach oraz w otwartych naczyniach stężonych kwasów i amoniaku</w:t>
      </w:r>
    </w:p>
    <w:p w:rsidR="004D2C5E" w:rsidRPr="008C3EDB" w:rsidRDefault="004D2C5E" w:rsidP="008C3EDB">
      <w:pPr>
        <w:numPr>
          <w:ilvl w:val="0"/>
          <w:numId w:val="7"/>
        </w:numPr>
        <w:jc w:val="both"/>
      </w:pPr>
      <w:r w:rsidRPr="008C3EDB">
        <w:t xml:space="preserve">W pracowni musi panować spokój i porządek konieczny do pracy. Należy bezwzględnie przestrzegać przepisów bhp. </w:t>
      </w:r>
    </w:p>
    <w:p w:rsidR="004D2C5E" w:rsidRPr="008C3EDB" w:rsidRDefault="004D2C5E" w:rsidP="008C3EDB">
      <w:pPr>
        <w:numPr>
          <w:ilvl w:val="0"/>
          <w:numId w:val="7"/>
        </w:numPr>
        <w:jc w:val="both"/>
      </w:pPr>
      <w:r w:rsidRPr="008C3EDB">
        <w:t xml:space="preserve">Nie przestrzeganie regulaminu oraz przepisów normujących system pracy pociąga za sobą sankcje karne w postaci:    ..................................................................................................... </w:t>
      </w:r>
    </w:p>
    <w:p w:rsidR="004D2C5E" w:rsidRPr="008C3EDB" w:rsidRDefault="004D2C5E" w:rsidP="008C3EDB">
      <w:pPr>
        <w:ind w:left="360"/>
        <w:jc w:val="both"/>
        <w:rPr>
          <w:i/>
        </w:rPr>
      </w:pPr>
      <w:r w:rsidRPr="008C3EDB">
        <w:t xml:space="preserve"> </w:t>
      </w:r>
    </w:p>
    <w:p w:rsidR="004D2C5E" w:rsidRPr="008C3EDB" w:rsidRDefault="004D2C5E" w:rsidP="008C3EDB">
      <w:pPr>
        <w:ind w:left="360"/>
        <w:jc w:val="both"/>
        <w:rPr>
          <w:i/>
        </w:rPr>
      </w:pPr>
    </w:p>
    <w:p w:rsidR="00065878" w:rsidRDefault="00065878" w:rsidP="008C3EDB">
      <w:pPr>
        <w:ind w:left="360"/>
        <w:jc w:val="both"/>
        <w:rPr>
          <w:i/>
        </w:rPr>
      </w:pPr>
    </w:p>
    <w:p w:rsidR="00065878" w:rsidRDefault="00065878" w:rsidP="008C3EDB">
      <w:pPr>
        <w:ind w:left="360"/>
        <w:jc w:val="both"/>
        <w:rPr>
          <w:i/>
        </w:rPr>
      </w:pPr>
    </w:p>
    <w:p w:rsidR="00065878" w:rsidRDefault="00065878" w:rsidP="008C3EDB">
      <w:pPr>
        <w:ind w:left="360"/>
        <w:jc w:val="both"/>
        <w:rPr>
          <w:i/>
        </w:rPr>
      </w:pPr>
    </w:p>
    <w:p w:rsidR="004D2C5E" w:rsidRPr="008C3EDB" w:rsidRDefault="004D2C5E" w:rsidP="008C3EDB">
      <w:pPr>
        <w:ind w:left="360"/>
        <w:jc w:val="both"/>
        <w:rPr>
          <w:i/>
        </w:rPr>
      </w:pPr>
      <w:r w:rsidRPr="008C3EDB">
        <w:rPr>
          <w:i/>
        </w:rPr>
        <w:lastRenderedPageBreak/>
        <w:t xml:space="preserve">wzór II     </w:t>
      </w:r>
    </w:p>
    <w:p w:rsidR="004D2C5E" w:rsidRPr="008C3EDB" w:rsidRDefault="004D2C5E" w:rsidP="008C3EDB">
      <w:pPr>
        <w:spacing w:before="120"/>
        <w:jc w:val="both"/>
        <w:rPr>
          <w:b/>
          <w:bCs/>
        </w:rPr>
      </w:pPr>
      <w:r w:rsidRPr="008C3EDB">
        <w:rPr>
          <w:b/>
          <w:bCs/>
        </w:rPr>
        <w:t>REGULAMIN   PRACOWNI   CHEMICZNEJ</w:t>
      </w:r>
    </w:p>
    <w:p w:rsidR="004D2C5E" w:rsidRPr="008C3EDB" w:rsidRDefault="004D2C5E" w:rsidP="008C3EDB">
      <w:pPr>
        <w:spacing w:before="120"/>
        <w:jc w:val="both"/>
      </w:pPr>
    </w:p>
    <w:p w:rsidR="004D2C5E" w:rsidRPr="008C3EDB" w:rsidRDefault="004D2C5E" w:rsidP="008C3EDB">
      <w:pPr>
        <w:numPr>
          <w:ilvl w:val="0"/>
          <w:numId w:val="9"/>
        </w:numPr>
        <w:spacing w:before="120"/>
        <w:jc w:val="both"/>
      </w:pPr>
      <w:r w:rsidRPr="008C3EDB">
        <w:t xml:space="preserve">Student obowiązany jest w ramach kolokwium sprawdzającego wykazać się znajomością rodzajów zagrożeń występujących przy wykonywanym ćwiczeniu i sposobów zapobiegania im. </w:t>
      </w:r>
    </w:p>
    <w:p w:rsidR="004D2C5E" w:rsidRPr="008C3EDB" w:rsidRDefault="004D2C5E" w:rsidP="008C3EDB">
      <w:pPr>
        <w:numPr>
          <w:ilvl w:val="0"/>
          <w:numId w:val="9"/>
        </w:numPr>
        <w:spacing w:before="120"/>
        <w:jc w:val="both"/>
      </w:pPr>
      <w:r w:rsidRPr="008C3EDB">
        <w:t xml:space="preserve">Student obowiązany jest sprawdzić w instrukcji ćwiczenia oraz na wywieszkach przy danym stanowisku pracy, jakie czynności powinny być wykonywane pod nadzorem prowadzącego ćwiczenia asystenta i bezwzględnie stosować się do zaleceń. </w:t>
      </w:r>
    </w:p>
    <w:p w:rsidR="004D2C5E" w:rsidRPr="008C3EDB" w:rsidRDefault="004D2C5E" w:rsidP="008C3EDB">
      <w:pPr>
        <w:numPr>
          <w:ilvl w:val="0"/>
          <w:numId w:val="9"/>
        </w:numPr>
        <w:spacing w:before="120"/>
        <w:jc w:val="both"/>
      </w:pPr>
      <w:r w:rsidRPr="008C3EDB">
        <w:t xml:space="preserve">Odrabiających pracownię obowiązuje bezwzględny nakaz stałego używania fartuchów i okularów ochronnych. </w:t>
      </w:r>
    </w:p>
    <w:p w:rsidR="004D2C5E" w:rsidRPr="008C3EDB" w:rsidRDefault="004D2C5E" w:rsidP="008C3EDB">
      <w:pPr>
        <w:numPr>
          <w:ilvl w:val="0"/>
          <w:numId w:val="9"/>
        </w:numPr>
        <w:spacing w:before="120"/>
        <w:jc w:val="both"/>
      </w:pPr>
      <w:r w:rsidRPr="008C3EDB">
        <w:t xml:space="preserve">Zabrania się uruchamiania aparatury bez wiedzy </w:t>
      </w:r>
      <w:r w:rsidR="00AE532D" w:rsidRPr="008C3EDB">
        <w:t>i nadzoru prowadzącego ćwiczenia</w:t>
      </w:r>
      <w:r w:rsidRPr="008C3EDB">
        <w:t xml:space="preserve">, obsługiwania jej w sposób niezgodny ze wskazaniami i instrukcją ćwiczenia, a także manipulowania przy aparaturze nie należącej do wykonywanego ćwiczenia. </w:t>
      </w:r>
    </w:p>
    <w:p w:rsidR="004D2C5E" w:rsidRPr="008C3EDB" w:rsidRDefault="004D2C5E" w:rsidP="008C3EDB">
      <w:pPr>
        <w:numPr>
          <w:ilvl w:val="0"/>
          <w:numId w:val="9"/>
        </w:numPr>
        <w:spacing w:before="120"/>
        <w:jc w:val="both"/>
      </w:pPr>
      <w:r w:rsidRPr="008C3EDB">
        <w:t>Zabrania się używania uszkodzonego sprzętu i urządzeń niesprawnych technicznie oraz rurek i bagietek z nieobtopionymi końcówkami. O wszelkich uszkodzeniach sprzętu i niesprawn</w:t>
      </w:r>
      <w:r w:rsidR="00AE532D" w:rsidRPr="008C3EDB">
        <w:t>ej</w:t>
      </w:r>
      <w:r w:rsidRPr="008C3EDB">
        <w:t xml:space="preserve"> aparatury należy natychmiast zawiadomić asystenta prowadzącego ćwiczenie. </w:t>
      </w:r>
    </w:p>
    <w:p w:rsidR="004D2C5E" w:rsidRPr="008C3EDB" w:rsidRDefault="004D2C5E" w:rsidP="008C3EDB">
      <w:pPr>
        <w:numPr>
          <w:ilvl w:val="0"/>
          <w:numId w:val="9"/>
        </w:numPr>
        <w:spacing w:before="120"/>
        <w:jc w:val="both"/>
      </w:pPr>
      <w:r w:rsidRPr="008C3EDB">
        <w:t xml:space="preserve">Prace ze sprężonymi gazami ( manipulacje zaworami, reduktorami ) wolno wykonywać jedynie pod nadzorem asystenta. </w:t>
      </w:r>
    </w:p>
    <w:p w:rsidR="004D2C5E" w:rsidRPr="008C3EDB" w:rsidRDefault="004D2C5E" w:rsidP="008C3EDB">
      <w:pPr>
        <w:numPr>
          <w:ilvl w:val="0"/>
          <w:numId w:val="9"/>
        </w:numPr>
        <w:spacing w:before="120"/>
        <w:jc w:val="both"/>
      </w:pPr>
      <w:r w:rsidRPr="008C3EDB">
        <w:t xml:space="preserve">W czasie zajęć na pracowni zabrania się przyjmowania wizyt osób postronnych oraz opuszczania sali bez wiedzy osoby prowadzącej zajęcia. Pracującej aparatury nie wolno pozostawiać bez opieki. </w:t>
      </w:r>
    </w:p>
    <w:p w:rsidR="004D2C5E" w:rsidRPr="008C3EDB" w:rsidRDefault="004D2C5E" w:rsidP="008C3EDB">
      <w:pPr>
        <w:numPr>
          <w:ilvl w:val="0"/>
          <w:numId w:val="9"/>
        </w:numPr>
        <w:spacing w:before="120"/>
        <w:jc w:val="both"/>
      </w:pPr>
      <w:r w:rsidRPr="008C3EDB">
        <w:t xml:space="preserve">Na sali ćwiczeń zabrania się spożywania posiłków i używania szkła laboratoryjnego do celów spożywczych. </w:t>
      </w:r>
    </w:p>
    <w:p w:rsidR="004D2C5E" w:rsidRPr="008C3EDB" w:rsidRDefault="004D2C5E" w:rsidP="008C3EDB">
      <w:pPr>
        <w:numPr>
          <w:ilvl w:val="0"/>
          <w:numId w:val="9"/>
        </w:numPr>
        <w:spacing w:before="120"/>
        <w:jc w:val="both"/>
      </w:pPr>
      <w:r w:rsidRPr="008C3EDB">
        <w:t xml:space="preserve">Zabronione jest wciąganie ustami roztworów do pipet. Przy pipetowaniu należy stosować pompki. </w:t>
      </w:r>
    </w:p>
    <w:p w:rsidR="004D2C5E" w:rsidRPr="008C3EDB" w:rsidRDefault="004D2C5E" w:rsidP="008C3EDB">
      <w:pPr>
        <w:numPr>
          <w:ilvl w:val="0"/>
          <w:numId w:val="9"/>
        </w:numPr>
        <w:spacing w:before="120"/>
        <w:jc w:val="both"/>
      </w:pPr>
      <w:r w:rsidRPr="008C3EDB">
        <w:t xml:space="preserve">Po zakończeniu ćwiczeń student obowiązany jest uporządkować stanowisko pracy i doprowadzić je do stanu uniemożliwiającego wystąpienie zagrożeń. ( Wyłączyć energię elektryczną, wodę ). </w:t>
      </w:r>
    </w:p>
    <w:p w:rsidR="004D2C5E" w:rsidRPr="008C3EDB" w:rsidRDefault="004D2C5E" w:rsidP="008C3EDB">
      <w:pPr>
        <w:numPr>
          <w:ilvl w:val="0"/>
          <w:numId w:val="9"/>
        </w:numPr>
        <w:spacing w:before="120"/>
        <w:jc w:val="both"/>
      </w:pPr>
      <w:r w:rsidRPr="008C3EDB">
        <w:t xml:space="preserve">W przypadku wystąpienia pożaru postępować zgodnie z instrukcja alarmową. </w:t>
      </w:r>
    </w:p>
    <w:p w:rsidR="004D2C5E" w:rsidRPr="008C3EDB" w:rsidRDefault="004D2C5E" w:rsidP="008C3EDB">
      <w:pPr>
        <w:numPr>
          <w:ilvl w:val="0"/>
          <w:numId w:val="9"/>
        </w:numPr>
        <w:spacing w:before="120"/>
        <w:jc w:val="both"/>
      </w:pPr>
      <w:r w:rsidRPr="008C3EDB">
        <w:t>W przypadku oparzenia oczu chemikaliami należy natychmiast przemyć je obficie łagodnym strumieniem letniej wody i po osłonięciu oczu jałowym opatrunkiem gazy udać się do lekarza. Skórę oparzoną kwasami lub ługami przemywa się obficie strumieniem zimnej bieżącej wody, następnie odpowiednio – 2% roztworem NaHCO</w:t>
      </w:r>
      <w:r w:rsidRPr="008C3EDB">
        <w:rPr>
          <w:vertAlign w:val="subscript"/>
        </w:rPr>
        <w:t>3</w:t>
      </w:r>
      <w:r w:rsidRPr="008C3EDB">
        <w:t xml:space="preserve"> lub 2% kwasem octowym, następnie ponownie obficie wodą i po nałożeniu opatrunku z gazy należy udać się do lekarza. </w:t>
      </w:r>
    </w:p>
    <w:p w:rsidR="004D2C5E" w:rsidRPr="008C3EDB" w:rsidRDefault="004D2C5E" w:rsidP="008C3EDB">
      <w:pPr>
        <w:numPr>
          <w:ilvl w:val="0"/>
          <w:numId w:val="9"/>
        </w:numPr>
        <w:spacing w:before="120"/>
        <w:jc w:val="both"/>
      </w:pPr>
      <w:r w:rsidRPr="008C3EDB">
        <w:t xml:space="preserve">W przypadku wszelkiego rodzaju urazów pierwszej pomocy udziela prowadzący ćwiczenie. </w:t>
      </w:r>
    </w:p>
    <w:p w:rsidR="004D2C5E" w:rsidRPr="008C3EDB" w:rsidRDefault="004D2C5E" w:rsidP="008C3EDB">
      <w:pPr>
        <w:ind w:left="360"/>
        <w:jc w:val="both"/>
      </w:pPr>
    </w:p>
    <w:p w:rsidR="004D2C5E" w:rsidRPr="008C3EDB" w:rsidRDefault="004D2C5E" w:rsidP="008C3EDB">
      <w:pPr>
        <w:ind w:left="360"/>
        <w:jc w:val="both"/>
      </w:pPr>
    </w:p>
    <w:p w:rsidR="004D2C5E" w:rsidRPr="008C3EDB" w:rsidRDefault="004D2C5E" w:rsidP="008C3EDB">
      <w:pPr>
        <w:ind w:left="360"/>
        <w:jc w:val="both"/>
        <w:rPr>
          <w:i/>
        </w:rPr>
      </w:pPr>
      <w:r w:rsidRPr="008C3EDB">
        <w:rPr>
          <w:i/>
        </w:rPr>
        <w:t>Wzór III</w:t>
      </w:r>
    </w:p>
    <w:p w:rsidR="004D2C5E" w:rsidRPr="008C3EDB" w:rsidRDefault="004D2C5E" w:rsidP="008C3EDB">
      <w:pPr>
        <w:ind w:left="360"/>
        <w:jc w:val="both"/>
        <w:rPr>
          <w:i/>
        </w:rPr>
      </w:pPr>
      <w:r w:rsidRPr="008C3EDB">
        <w:rPr>
          <w:b/>
          <w:bCs/>
        </w:rPr>
        <w:t>REGULAMIN PRACY I INSTRUKCJA BHP</w:t>
      </w:r>
    </w:p>
    <w:p w:rsidR="004D2C5E" w:rsidRPr="008C3EDB" w:rsidRDefault="004D2C5E" w:rsidP="008C3EDB">
      <w:pPr>
        <w:ind w:left="360"/>
        <w:jc w:val="both"/>
      </w:pPr>
      <w:r w:rsidRPr="008C3EDB">
        <w:t xml:space="preserve">REGULAMIN PRACY obowiązujący w pracowni studenckiej </w:t>
      </w:r>
    </w:p>
    <w:p w:rsidR="004D2C5E" w:rsidRPr="008C3EDB" w:rsidRDefault="004D2C5E" w:rsidP="008C3EDB">
      <w:pPr>
        <w:overflowPunct w:val="0"/>
        <w:jc w:val="both"/>
        <w:rPr>
          <w:lang w:val="ru-RU"/>
        </w:rPr>
      </w:pPr>
      <w:r w:rsidRPr="008C3EDB">
        <w:rPr>
          <w:lang w:val="ru-RU"/>
        </w:rPr>
        <w:t> </w:t>
      </w:r>
    </w:p>
    <w:p w:rsidR="004D2C5E" w:rsidRPr="008C3EDB" w:rsidRDefault="004D2C5E" w:rsidP="008C3EDB">
      <w:pPr>
        <w:overflowPunct w:val="0"/>
        <w:jc w:val="both"/>
        <w:rPr>
          <w:lang w:val="ru-RU"/>
        </w:rPr>
      </w:pPr>
      <w:r w:rsidRPr="008C3EDB">
        <w:rPr>
          <w:lang w:val="ru-RU"/>
        </w:rPr>
        <w:t> </w:t>
      </w:r>
    </w:p>
    <w:p w:rsidR="004D2C5E" w:rsidRPr="008C3EDB" w:rsidRDefault="004D2C5E" w:rsidP="008C3EDB">
      <w:pPr>
        <w:spacing w:before="120"/>
        <w:ind w:left="284" w:hanging="284"/>
        <w:jc w:val="both"/>
      </w:pPr>
      <w:r w:rsidRPr="008C3EDB">
        <w:rPr>
          <w:bCs/>
        </w:rPr>
        <w:t>         W laboratorium chemicznym znajdują się różnego rodzaju odczynniki i aparatura. Bezpieczne posługiwanie się nimi wymaga uwagi, dokładności oraz zachowania czystości i porządku. Podczas przebywania i pracy w laboratorium chemii ogólnej należy przestrzegać niżej podanych wskazówek:</w:t>
      </w:r>
    </w:p>
    <w:p w:rsidR="004D2C5E" w:rsidRPr="008C3EDB" w:rsidRDefault="004D2C5E" w:rsidP="008C3EDB">
      <w:pPr>
        <w:spacing w:before="120"/>
        <w:ind w:left="540" w:hanging="260"/>
        <w:jc w:val="both"/>
      </w:pPr>
      <w:r w:rsidRPr="008C3EDB">
        <w:rPr>
          <w:bCs/>
        </w:rPr>
        <w:t>1. Przed przystąpieniem do pracy zapoznać się z instrukcją BHP.</w:t>
      </w:r>
    </w:p>
    <w:p w:rsidR="004D2C5E" w:rsidRPr="008C3EDB" w:rsidRDefault="004D2C5E" w:rsidP="008C3EDB">
      <w:pPr>
        <w:spacing w:before="120"/>
        <w:ind w:left="540" w:hanging="260"/>
        <w:jc w:val="both"/>
      </w:pPr>
      <w:r w:rsidRPr="008C3EDB">
        <w:rPr>
          <w:bCs/>
        </w:rPr>
        <w:t xml:space="preserve">2. Do laboratorium przychodzić po zaznajomieniu się z częścią teoretyczną i wskazówkami dotyczącymi wykonania wyznaczonego ćwiczenia. Znajomość urządzeń i sprzętu </w:t>
      </w:r>
      <w:r w:rsidRPr="008C3EDB">
        <w:rPr>
          <w:bCs/>
        </w:rPr>
        <w:lastRenderedPageBreak/>
        <w:t>laboratoryjnego, techniki wykonania podstawowych czynności, a także sposobu wykonania każdego ćwiczenia jest warunkiem bezpiecznej pracy i otrzymania prawidłowych wyników.</w:t>
      </w:r>
    </w:p>
    <w:p w:rsidR="004D2C5E" w:rsidRPr="008C3EDB" w:rsidRDefault="004D2C5E" w:rsidP="008C3EDB">
      <w:pPr>
        <w:spacing w:before="120"/>
        <w:ind w:left="540" w:hanging="260"/>
        <w:jc w:val="both"/>
      </w:pPr>
      <w:r w:rsidRPr="008C3EDB">
        <w:rPr>
          <w:bCs/>
        </w:rPr>
        <w:t>3. Pracować uważnie, nie rozsypując chemikaliów i nie rozlewając roztworów. W przypadku ich rozsypania lub rozlania należy je usunąć ze stanowiska pracy do pojemników przeznaczonych na odpady, a stół wytrzeć do sucha. Nie wolno rozsypanych lub rozlanych chemikaliów wprowadzać z powrotem do naczyń, z których zostały pobrane.</w:t>
      </w:r>
    </w:p>
    <w:p w:rsidR="004D2C5E" w:rsidRPr="008C3EDB" w:rsidRDefault="004D2C5E" w:rsidP="008C3EDB">
      <w:pPr>
        <w:spacing w:before="120"/>
        <w:ind w:left="540" w:hanging="260"/>
        <w:jc w:val="both"/>
      </w:pPr>
      <w:r w:rsidRPr="008C3EDB">
        <w:rPr>
          <w:bCs/>
        </w:rPr>
        <w:t>4. Wszystkie naczynia zamykać zawsze tymi samymi korkami lub pipetkami. Przekładanie korków lub pipetek powoduje zanieczyszczenie odczynników i otrzymanie błędnych wyników ćwiczeń.</w:t>
      </w:r>
    </w:p>
    <w:p w:rsidR="004D2C5E" w:rsidRPr="008C3EDB" w:rsidRDefault="004D2C5E" w:rsidP="008C3EDB">
      <w:pPr>
        <w:spacing w:before="120"/>
        <w:ind w:left="540" w:hanging="260"/>
        <w:jc w:val="both"/>
      </w:pPr>
      <w:r w:rsidRPr="008C3EDB">
        <w:rPr>
          <w:bCs/>
        </w:rPr>
        <w:t>5. Nie przestawiać naczyń z odczynnikami chemicznymi w inne miejsce.</w:t>
      </w:r>
    </w:p>
    <w:p w:rsidR="004D2C5E" w:rsidRPr="008C3EDB" w:rsidRDefault="004D2C5E" w:rsidP="008C3EDB">
      <w:pPr>
        <w:spacing w:before="120"/>
        <w:ind w:left="540" w:hanging="260"/>
        <w:jc w:val="both"/>
      </w:pPr>
      <w:r w:rsidRPr="008C3EDB">
        <w:rPr>
          <w:bCs/>
        </w:rPr>
        <w:t>6. Uszkodzenie aparatury, sprzętu laboratoryjnego i naczyń zgłaszać prowadzącemu ćwiczenia.</w:t>
      </w:r>
    </w:p>
    <w:p w:rsidR="004D2C5E" w:rsidRPr="008C3EDB" w:rsidRDefault="004D2C5E" w:rsidP="008C3EDB">
      <w:pPr>
        <w:spacing w:before="120"/>
        <w:ind w:left="540" w:hanging="260"/>
        <w:jc w:val="both"/>
      </w:pPr>
      <w:r w:rsidRPr="008C3EDB">
        <w:rPr>
          <w:bCs/>
        </w:rPr>
        <w:t>7. Stłuczone szkło i papiery wrzucać do pojemników na śmieci, a nie do zlewów.</w:t>
      </w:r>
    </w:p>
    <w:p w:rsidR="004D2C5E" w:rsidRPr="008C3EDB" w:rsidRDefault="004D2C5E" w:rsidP="008C3EDB">
      <w:pPr>
        <w:spacing w:before="120"/>
        <w:ind w:left="540" w:hanging="260"/>
        <w:jc w:val="both"/>
      </w:pPr>
      <w:r w:rsidRPr="008C3EDB">
        <w:rPr>
          <w:bCs/>
        </w:rPr>
        <w:t>8. Podczas ćwiczeń zachować ciszę. W razie konieczności porozumiewać się półgłosem.</w:t>
      </w:r>
    </w:p>
    <w:p w:rsidR="004D2C5E" w:rsidRPr="008C3EDB" w:rsidRDefault="004D2C5E" w:rsidP="008C3EDB">
      <w:pPr>
        <w:spacing w:before="120"/>
        <w:ind w:left="540" w:hanging="260"/>
        <w:jc w:val="both"/>
      </w:pPr>
      <w:r w:rsidRPr="008C3EDB">
        <w:rPr>
          <w:bCs/>
        </w:rPr>
        <w:t>9. Przemieszczać się ostrożnie uważając, aby nie potrącić pracujących kolegów.</w:t>
      </w:r>
    </w:p>
    <w:p w:rsidR="004D2C5E" w:rsidRPr="008C3EDB" w:rsidRDefault="004D2C5E" w:rsidP="008C3EDB">
      <w:pPr>
        <w:spacing w:before="120"/>
        <w:ind w:left="540" w:hanging="380"/>
        <w:jc w:val="both"/>
      </w:pPr>
      <w:r w:rsidRPr="008C3EDB">
        <w:rPr>
          <w:bCs/>
        </w:rPr>
        <w:t>10. Podczas pracy dbać o czystość i porządek na wyznaczonym miejscu oraz w całym laboratorium. Za czystość i porządek na miejscu przeznaczonym dla danego ćwiczenia odpowiadają studenci, którzy je wykonują.</w:t>
      </w:r>
    </w:p>
    <w:p w:rsidR="004D2C5E" w:rsidRPr="008C3EDB" w:rsidRDefault="004D2C5E" w:rsidP="008C3EDB">
      <w:pPr>
        <w:spacing w:before="120"/>
        <w:ind w:left="540" w:hanging="380"/>
        <w:jc w:val="both"/>
      </w:pPr>
      <w:r w:rsidRPr="008C3EDB">
        <w:rPr>
          <w:bCs/>
        </w:rPr>
        <w:t>11. W pracowni chemicznej obowiązuje bezwzględny zakaz spożywania posiłków oraz napojów.</w:t>
      </w:r>
    </w:p>
    <w:p w:rsidR="004D2C5E" w:rsidRPr="008C3EDB" w:rsidRDefault="004D2C5E" w:rsidP="008C3EDB">
      <w:pPr>
        <w:ind w:left="540" w:right="360" w:hanging="180"/>
        <w:jc w:val="both"/>
      </w:pPr>
      <w:r w:rsidRPr="008C3EDB">
        <w:rPr>
          <w:b/>
          <w:bCs/>
        </w:rPr>
        <w:t> </w:t>
      </w:r>
    </w:p>
    <w:p w:rsidR="004D2C5E" w:rsidRPr="008C3EDB" w:rsidRDefault="004D2C5E" w:rsidP="008C3EDB">
      <w:pPr>
        <w:ind w:left="540" w:right="360" w:hanging="180"/>
        <w:jc w:val="both"/>
      </w:pPr>
    </w:p>
    <w:p w:rsidR="004D2C5E" w:rsidRPr="008C3EDB" w:rsidRDefault="004D2C5E" w:rsidP="008C3EDB">
      <w:pPr>
        <w:spacing w:before="120"/>
        <w:jc w:val="both"/>
        <w:rPr>
          <w:b/>
        </w:rPr>
      </w:pPr>
      <w:r w:rsidRPr="008C3EDB">
        <w:rPr>
          <w:b/>
        </w:rPr>
        <w:t xml:space="preserve">b) </w:t>
      </w:r>
    </w:p>
    <w:p w:rsidR="004D2C5E" w:rsidRPr="008C3EDB" w:rsidRDefault="004D2C5E" w:rsidP="008C3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b/>
        </w:rPr>
      </w:pPr>
      <w:r w:rsidRPr="008C3EDB">
        <w:rPr>
          <w:b/>
        </w:rPr>
        <w:t xml:space="preserve">INSTRUKCJA BHP PRZY WYKONYWANIU PRAC W LABORATORIUM CHEMICZNYM:   </w:t>
      </w:r>
    </w:p>
    <w:p w:rsidR="004D2C5E" w:rsidRPr="008C3EDB" w:rsidRDefault="004D2C5E" w:rsidP="008C3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b/>
        </w:rPr>
      </w:pPr>
      <w:r w:rsidRPr="008C3EDB">
        <w:rPr>
          <w:b/>
        </w:rPr>
        <w:t xml:space="preserve">  Z KWASAMI</w:t>
      </w:r>
    </w:p>
    <w:p w:rsidR="004D2C5E" w:rsidRPr="008C3EDB" w:rsidRDefault="004D2C5E" w:rsidP="008C3EDB">
      <w:pPr>
        <w:jc w:val="both"/>
        <w:rPr>
          <w:b/>
          <w:color w:val="FF00FF"/>
        </w:rPr>
      </w:pPr>
      <w:r w:rsidRPr="008C3EDB">
        <w:rPr>
          <w:b/>
          <w:color w:val="FF00FF"/>
        </w:rPr>
        <w:t xml:space="preserve"> </w:t>
      </w: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jc w:val="both"/>
      </w:pPr>
      <w:r w:rsidRPr="008C3EDB">
        <w:rPr>
          <w:b/>
        </w:rPr>
        <w:t>UWAGI WSTĘPNE</w:t>
      </w:r>
      <w:r w:rsidRPr="008C3EDB">
        <w:t xml:space="preserve">: </w:t>
      </w:r>
    </w:p>
    <w:p w:rsidR="004D2C5E" w:rsidRPr="008C3EDB" w:rsidRDefault="004D2C5E" w:rsidP="008C3EDB">
      <w:pPr>
        <w:jc w:val="both"/>
      </w:pPr>
      <w:r w:rsidRPr="008C3EDB">
        <w:t>Do wykonywania pracy w laboratorium może być skierowany pracownik / student / doktorant  który:</w:t>
      </w:r>
    </w:p>
    <w:p w:rsidR="004D2C5E" w:rsidRPr="008C3EDB" w:rsidRDefault="004D2C5E" w:rsidP="008C3EDB">
      <w:pPr>
        <w:jc w:val="both"/>
      </w:pPr>
      <w:r w:rsidRPr="008C3EDB">
        <w:t>- posiada minimum wykształcenie średnie o kierunku chemicznym,</w:t>
      </w:r>
    </w:p>
    <w:p w:rsidR="004D2C5E" w:rsidRPr="008C3EDB" w:rsidRDefault="004D2C5E" w:rsidP="008C3EDB">
      <w:pPr>
        <w:jc w:val="both"/>
      </w:pPr>
      <w:r w:rsidRPr="008C3EDB">
        <w:t>- ma dobry stan zdrowia, potwierdzony zaświadczeniem lekarskim,</w:t>
      </w:r>
    </w:p>
    <w:p w:rsidR="004D2C5E" w:rsidRPr="008C3EDB" w:rsidRDefault="004D2C5E" w:rsidP="008C3EDB">
      <w:pPr>
        <w:jc w:val="both"/>
      </w:pPr>
      <w:r w:rsidRPr="008C3EDB">
        <w:t xml:space="preserve"> Do pracy należy przystąpić wypoczętym, trzeźwym, ubranym w odzież ochronną w zależności od przewidzianego rodzaju prac, należy posiadać niezbędne  środki ochrony  osobistej, których stosowanie przewidziane jest do konkretnego rodzaju prac,</w:t>
      </w:r>
    </w:p>
    <w:p w:rsidR="004D2C5E" w:rsidRPr="008C3EDB" w:rsidRDefault="004D2C5E" w:rsidP="008C3EDB">
      <w:pPr>
        <w:jc w:val="both"/>
        <w:rPr>
          <w:i/>
        </w:rPr>
      </w:pPr>
      <w:r w:rsidRPr="008C3EDB">
        <w:rPr>
          <w:i/>
          <w:u w:val="single"/>
        </w:rPr>
        <w:t>Symbole ostrzegawcze kwasów</w:t>
      </w:r>
      <w:r w:rsidRPr="008C3EDB">
        <w:rPr>
          <w:i/>
        </w:rPr>
        <w:t xml:space="preserve"> :   </w:t>
      </w:r>
      <w:r w:rsidRPr="008C3EDB">
        <w:rPr>
          <w:b/>
          <w:i/>
        </w:rPr>
        <w:t>C</w:t>
      </w:r>
      <w:r w:rsidRPr="008C3EDB">
        <w:rPr>
          <w:i/>
        </w:rPr>
        <w:t xml:space="preserve">  (substancja żrąca); </w:t>
      </w:r>
      <w:proofErr w:type="spellStart"/>
      <w:r w:rsidRPr="008C3EDB">
        <w:rPr>
          <w:b/>
          <w:i/>
        </w:rPr>
        <w:t>Xn</w:t>
      </w:r>
      <w:proofErr w:type="spellEnd"/>
      <w:r w:rsidRPr="008C3EDB">
        <w:rPr>
          <w:i/>
        </w:rPr>
        <w:t xml:space="preserve"> (substancja, preparat szkodliwy)</w:t>
      </w:r>
    </w:p>
    <w:p w:rsidR="004D2C5E" w:rsidRPr="008C3EDB" w:rsidRDefault="004D2C5E" w:rsidP="008C3EDB">
      <w:pPr>
        <w:jc w:val="both"/>
        <w:rPr>
          <w:i/>
        </w:rPr>
      </w:pPr>
      <w:r w:rsidRPr="008C3EDB">
        <w:rPr>
          <w:i/>
          <w:u w:val="single"/>
        </w:rPr>
        <w:t>Symbole  zagrożenia</w:t>
      </w:r>
      <w:r w:rsidRPr="008C3EDB">
        <w:rPr>
          <w:i/>
        </w:rPr>
        <w:t xml:space="preserve"> </w:t>
      </w:r>
      <w:r w:rsidRPr="008C3EDB">
        <w:rPr>
          <w:b/>
          <w:i/>
        </w:rPr>
        <w:t>(</w:t>
      </w:r>
      <w:r w:rsidR="00065878">
        <w:rPr>
          <w:b/>
          <w:i/>
        </w:rPr>
        <w:t>H</w:t>
      </w:r>
      <w:r w:rsidRPr="008C3EDB">
        <w:rPr>
          <w:i/>
        </w:rPr>
        <w:t>):  R 35 (powoduje poważne oparzenia); R 34 (powoduje oparzenia)</w:t>
      </w:r>
    </w:p>
    <w:p w:rsidR="004D2C5E" w:rsidRPr="008C3EDB" w:rsidRDefault="004D2C5E" w:rsidP="008C3EDB">
      <w:pPr>
        <w:jc w:val="both"/>
        <w:rPr>
          <w:i/>
        </w:rPr>
      </w:pPr>
      <w:r w:rsidRPr="008C3EDB">
        <w:rPr>
          <w:i/>
          <w:u w:val="single"/>
        </w:rPr>
        <w:t>Symbole bezpiecznego stosowania</w:t>
      </w:r>
      <w:r w:rsidRPr="008C3EDB">
        <w:rPr>
          <w:i/>
        </w:rPr>
        <w:t xml:space="preserve"> </w:t>
      </w:r>
      <w:r w:rsidRPr="008C3EDB">
        <w:rPr>
          <w:b/>
          <w:i/>
        </w:rPr>
        <w:t>(</w:t>
      </w:r>
      <w:r w:rsidR="00065878">
        <w:rPr>
          <w:b/>
          <w:i/>
        </w:rPr>
        <w:t>P</w:t>
      </w:r>
      <w:r w:rsidRPr="008C3EDB">
        <w:rPr>
          <w:b/>
          <w:i/>
        </w:rPr>
        <w:t>):</w:t>
      </w:r>
      <w:r w:rsidRPr="008C3EDB">
        <w:rPr>
          <w:i/>
        </w:rPr>
        <w:t xml:space="preserve">  </w:t>
      </w:r>
      <w:r w:rsidR="00065878">
        <w:rPr>
          <w:i/>
        </w:rPr>
        <w:t>S</w:t>
      </w:r>
      <w:r w:rsidRPr="008C3EDB">
        <w:rPr>
          <w:i/>
        </w:rPr>
        <w:t xml:space="preserve"> 26 – zanieczyszczone oczy natychmiast przemyć dużą ilością wody i zasięgnąć porady lekarza,  S 30 – nigdy nie dodawać wody do tej substancji,   S 45 – w przypadku awarii lub jeżeli źle się poczujesz, niezwłocznie zasięgnij porady lekarza, jeżeli to możliwe, pokaż etykietę.</w:t>
      </w: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jc w:val="both"/>
        <w:rPr>
          <w:b/>
        </w:rPr>
      </w:pPr>
      <w:r w:rsidRPr="008C3EDB">
        <w:rPr>
          <w:b/>
        </w:rPr>
        <w:t>PODSTAWOWE CZYNNOŚCI PRZED ROZPOCZĘCIEM PRACY</w:t>
      </w:r>
    </w:p>
    <w:p w:rsidR="004D2C5E" w:rsidRPr="008C3EDB" w:rsidRDefault="004D2C5E" w:rsidP="008C3EDB">
      <w:pPr>
        <w:jc w:val="both"/>
      </w:pPr>
      <w:r w:rsidRPr="008C3EDB">
        <w:t>Pracownik / student / doktorant   powinien:</w:t>
      </w:r>
    </w:p>
    <w:p w:rsidR="004D2C5E" w:rsidRPr="008C3EDB" w:rsidRDefault="004D2C5E" w:rsidP="008C3EDB">
      <w:pPr>
        <w:numPr>
          <w:ilvl w:val="0"/>
          <w:numId w:val="10"/>
        </w:numPr>
        <w:jc w:val="both"/>
      </w:pPr>
      <w:r w:rsidRPr="008C3EDB">
        <w:t xml:space="preserve"> zapoznać się z programem pracy na okres bieżący, </w:t>
      </w:r>
    </w:p>
    <w:p w:rsidR="004D2C5E" w:rsidRPr="008C3EDB" w:rsidRDefault="004D2C5E" w:rsidP="008C3EDB">
      <w:pPr>
        <w:numPr>
          <w:ilvl w:val="0"/>
          <w:numId w:val="10"/>
        </w:numPr>
        <w:jc w:val="both"/>
      </w:pPr>
      <w:r w:rsidRPr="008C3EDB">
        <w:t xml:space="preserve"> w zależności od rodzaju przewidzianych czynności, przygotować sprzęt ochronny (okulary, rękawice gumowe, fartuch gumowy kwasoodporny, itp.), zapoznać się z treścią Karty Charakterystyki Substancji Niebezpiecznej każdego kwasu z którym będzie pracował, </w:t>
      </w:r>
    </w:p>
    <w:p w:rsidR="004D2C5E" w:rsidRPr="008C3EDB" w:rsidRDefault="004D2C5E" w:rsidP="008C3EDB">
      <w:pPr>
        <w:numPr>
          <w:ilvl w:val="0"/>
          <w:numId w:val="10"/>
        </w:numPr>
        <w:jc w:val="both"/>
      </w:pPr>
      <w:r w:rsidRPr="008C3EDB">
        <w:t xml:space="preserve"> po wejściu do pomieszczenia laboratoryjnego, sprawdzić stan i działanie wentylacji ogólnej, wyciągu z digestorium oraz innych wyciągów miejscowych, </w:t>
      </w:r>
    </w:p>
    <w:p w:rsidR="004D2C5E" w:rsidRPr="008C3EDB" w:rsidRDefault="004D2C5E" w:rsidP="008C3EDB">
      <w:pPr>
        <w:numPr>
          <w:ilvl w:val="0"/>
          <w:numId w:val="10"/>
        </w:numPr>
        <w:jc w:val="both"/>
      </w:pPr>
      <w:r w:rsidRPr="008C3EDB">
        <w:t xml:space="preserve"> sprawdzić stan oświetlenia ogólnego i miejscowego, </w:t>
      </w:r>
    </w:p>
    <w:p w:rsidR="004D2C5E" w:rsidRPr="008C3EDB" w:rsidRDefault="004D2C5E" w:rsidP="008C3EDB">
      <w:pPr>
        <w:numPr>
          <w:ilvl w:val="0"/>
          <w:numId w:val="10"/>
        </w:numPr>
        <w:jc w:val="both"/>
      </w:pPr>
      <w:r w:rsidRPr="008C3EDB">
        <w:t xml:space="preserve"> sprawdzić, czy nie zostały naruszone zabezpieczenia miejsca przechowywania substancji i preparatów niebezpiecznych. W przypadku stwierdzenia nieprawidłowości</w:t>
      </w:r>
      <w:r w:rsidR="00AE532D" w:rsidRPr="008C3EDB">
        <w:t>,</w:t>
      </w:r>
      <w:r w:rsidRPr="008C3EDB">
        <w:t xml:space="preserve"> </w:t>
      </w:r>
      <w:r w:rsidR="00AE532D" w:rsidRPr="008C3EDB">
        <w:t>stanowisko</w:t>
      </w:r>
      <w:r w:rsidRPr="008C3EDB">
        <w:t xml:space="preserve"> pozostawić bez zmian i powiadomić odpowiednio: prowadzącego zajęcia, przełożonego, </w:t>
      </w:r>
    </w:p>
    <w:p w:rsidR="004D2C5E" w:rsidRPr="008C3EDB" w:rsidRDefault="004D2C5E" w:rsidP="008C3EDB">
      <w:pPr>
        <w:numPr>
          <w:ilvl w:val="0"/>
          <w:numId w:val="10"/>
        </w:numPr>
        <w:jc w:val="both"/>
      </w:pPr>
      <w:r w:rsidRPr="008C3EDB">
        <w:lastRenderedPageBreak/>
        <w:t xml:space="preserve"> Ocenić wzrokowo stan węża połączeniowego, kurka gazu i palnika na stole laboratoryjnym. W przypadku stwierdzenia nieprawidłowości natychmiast zaalarmować prowadzącego zajęcia / przełożonego. </w:t>
      </w: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jc w:val="both"/>
        <w:rPr>
          <w:b/>
        </w:rPr>
      </w:pPr>
      <w:r w:rsidRPr="008C3EDB">
        <w:rPr>
          <w:b/>
        </w:rPr>
        <w:t>WARUNKI ZACHOWANIA BEZPIECZEŃSTWA  W TRAKCIE PRACY W LABORATORIUM CHEMICZNYM Z KWASAMI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próbki laboratoryjne  przenosić w specjalnych naczyniach w sposób ostrożny, zwłaszcza przy poruszaniu się przy schodach, 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>przygotowywanie  oraz wykonywanie  prac z kwasami stężonymi – wykonywać pod wyciągiem, przy włączonym wentylatorze stosując środki ochrony indywidualnej, o których mowa w treści Kart Charakterystyk Substancji Niebezpiecznych (zwrócić szczególną uwagę na oznaczenia zwrotami</w:t>
      </w:r>
      <w:r w:rsidRPr="008C3EDB">
        <w:rPr>
          <w:b/>
        </w:rPr>
        <w:t xml:space="preserve"> </w:t>
      </w:r>
      <w:r w:rsidR="00065878">
        <w:rPr>
          <w:b/>
        </w:rPr>
        <w:t>P</w:t>
      </w:r>
      <w:r w:rsidRPr="008C3EDB">
        <w:rPr>
          <w:b/>
        </w:rPr>
        <w:t xml:space="preserve"> i </w:t>
      </w:r>
      <w:r w:rsidR="00065878">
        <w:rPr>
          <w:b/>
        </w:rPr>
        <w:t>H</w:t>
      </w:r>
      <w:r w:rsidRPr="008C3EDB">
        <w:t xml:space="preserve">), 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przy zatruciach, oblaniu ciała, skażenia oczu albo pożaru  -  postępować zgodnie z informacjami zawartymi w treści Kart Charakterystyk Substancji Niebezpiecznych, które są udostępnione przez przełożonego do stałego wykorzystania, (p. pkt. 3,4,5 Karty Charakterystyki) oraz zasadami udzielania pierwszej pomocy przedlekarskiej, znajdującymi się przy apteczce pierwszej pomocy. </w:t>
      </w: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jc w:val="both"/>
        <w:rPr>
          <w:b/>
        </w:rPr>
      </w:pPr>
      <w:r w:rsidRPr="008C3EDB">
        <w:rPr>
          <w:b/>
        </w:rPr>
        <w:t>W LABORATORIUM NIE WOLNO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pobierać roztworów do pipet ustami, 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trzymać naczyń konsumpcyjnych w zlewie laboratoryjnym i spożywać posiłków w laboratorium, 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palić papierosów, 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przebywać w pomieszczeniu laboratoryjnym osobom nieupoważnionym, </w:t>
      </w: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jc w:val="both"/>
        <w:rPr>
          <w:b/>
        </w:rPr>
      </w:pPr>
      <w:r w:rsidRPr="008C3EDB">
        <w:rPr>
          <w:b/>
        </w:rPr>
        <w:t xml:space="preserve">CZYNNOŚCI PO ZAKOŃCZENIU 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zobojętnić miejsca uprzednio polane kwasami, w sposób podany w treści Kart Charakterystyk Substancji Niebezpiecznych, 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naczynia laboratoryjne umyć  dokładnie środkami do mycia naczyń, 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po zakończonej pracy stoły dokładnie umyć, 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resztki niebezpiecznych substancji zebrać do naczyń przeznaczonych do tych celów, zgodnie z treścią Kart Charakterystyk Substancji Niebezpiecznych </w:t>
      </w: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jc w:val="both"/>
        <w:rPr>
          <w:b/>
        </w:rPr>
      </w:pPr>
      <w:r w:rsidRPr="008C3EDB">
        <w:rPr>
          <w:b/>
        </w:rPr>
        <w:t>UWAGI KOŃCOWE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wszystkie substancje i preparaty w laboratorium  traktować jako mniej lub bardziej szkodliwe dla zdrowia, 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zachować szczególną ostrożność przy pracy z substancjami palnymi, 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bezwzględnie należy znać instrukcję przeciwpożarową  i sposób obsługi  podręcznego sprzętu gaśniczego, 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laboratorium powinno być zaopatrzone w apteczkę I-ej pomocy zawierającą niezbędne wyposażenie, w tym roztwory służące do neutralizacji kwasów i ługów – ustalone z lekarzem świadczącym opiekę profilaktyczną nad pracownikami, 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pracownicy laboratorium obowiązani są znać sposoby udzielania pierwszej pomocy w przypadkach zatrucia lub oparzenia kwasami, 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każdy wypadek przy pracy należy bezzwłocznie zgłosić swojemu przełożonemu, a stanowisko pracy pozostawić w takim stanie w jakim wydarzył się wypadek, chyba że zagraża to zdrowiu i życiu pozostałym osobom, 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w razie wątpliwości co do bezpiecznego wykonania pracy pracownik / student/ doktorant    ma prawo przerwać pracę i zwrócić się do przełożonego, (prowadzącego zajęcia) o wyjaśnienie sytuacji. </w:t>
      </w: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ind w:left="360"/>
        <w:jc w:val="both"/>
        <w:rPr>
          <w:b/>
        </w:rPr>
      </w:pPr>
    </w:p>
    <w:p w:rsidR="004D2C5E" w:rsidRPr="008C3EDB" w:rsidRDefault="004D2C5E" w:rsidP="008C3EDB">
      <w:pPr>
        <w:ind w:left="360"/>
        <w:jc w:val="both"/>
        <w:rPr>
          <w:b/>
        </w:rPr>
      </w:pPr>
    </w:p>
    <w:p w:rsidR="004D2C5E" w:rsidRPr="008C3EDB" w:rsidRDefault="004D2C5E" w:rsidP="008C3EDB">
      <w:pPr>
        <w:ind w:left="360"/>
        <w:jc w:val="both"/>
        <w:rPr>
          <w:b/>
        </w:rPr>
      </w:pPr>
      <w:r w:rsidRPr="008C3EDB">
        <w:rPr>
          <w:b/>
        </w:rPr>
        <w:t>Najważniejsze   zasady postępowania z osobą poszkodowaną  w kontakcie z kwasami:</w:t>
      </w:r>
    </w:p>
    <w:p w:rsidR="004D2C5E" w:rsidRPr="008C3EDB" w:rsidRDefault="004D2C5E" w:rsidP="008C3EDB">
      <w:pPr>
        <w:ind w:left="360"/>
        <w:jc w:val="both"/>
      </w:pPr>
      <w:r w:rsidRPr="008C3EDB">
        <w:lastRenderedPageBreak/>
        <w:t xml:space="preserve"> </w:t>
      </w:r>
      <w:r w:rsidRPr="008C3EDB">
        <w:rPr>
          <w:b/>
        </w:rPr>
        <w:t>Oczy:</w:t>
      </w:r>
      <w:r w:rsidRPr="008C3EDB">
        <w:t xml:space="preserve"> płukanie oczu przez co najmniej 15 minut dużą ilością chłodnej wody, najlepiej bieżącej – natrysk do przepłukiwania oczu (unikać silnego strumienia wody ze względu na ryzyko mechanicznego uszkodzenia gałki ocznej. Zapewnić pomoc lekarza.</w:t>
      </w:r>
    </w:p>
    <w:p w:rsidR="004D2C5E" w:rsidRPr="008C3EDB" w:rsidRDefault="004D2C5E" w:rsidP="008C3EDB">
      <w:pPr>
        <w:ind w:left="360"/>
        <w:jc w:val="both"/>
      </w:pPr>
      <w:r w:rsidRPr="008C3EDB">
        <w:rPr>
          <w:b/>
        </w:rPr>
        <w:t>Skóra</w:t>
      </w:r>
      <w:r w:rsidRPr="008C3EDB">
        <w:t>: zdjąć z poszkodowanego odzież, obmyć skórę dużą ilością  bieżącej, chłodnej wody. Nie stosować mydła. Nie stosować środków zobojętniających (zasadowych – alkalicznych). Założyć na oparzenia jałowy opatrunek. Zapewnić pomoc lekarza.</w:t>
      </w:r>
    </w:p>
    <w:p w:rsidR="004D2C5E" w:rsidRPr="008C3EDB" w:rsidRDefault="004D2C5E" w:rsidP="008C3EDB">
      <w:pPr>
        <w:ind w:left="360"/>
        <w:jc w:val="both"/>
      </w:pPr>
      <w:r w:rsidRPr="008C3EDB">
        <w:rPr>
          <w:b/>
        </w:rPr>
        <w:t>Połknięcie:</w:t>
      </w:r>
      <w:r w:rsidRPr="008C3EDB">
        <w:t xml:space="preserve"> Nie wywoływać wymiotów. Nie podawać środków zobojętniających (alkalizujących). Wezwać lekarza.</w:t>
      </w:r>
    </w:p>
    <w:p w:rsidR="004D2C5E" w:rsidRPr="008C3EDB" w:rsidRDefault="004D2C5E" w:rsidP="008C3EDB">
      <w:pPr>
        <w:ind w:left="360"/>
        <w:jc w:val="both"/>
      </w:pPr>
      <w:r w:rsidRPr="008C3EDB">
        <w:rPr>
          <w:b/>
        </w:rPr>
        <w:t>Zatrucie</w:t>
      </w:r>
      <w:r w:rsidRPr="008C3EDB">
        <w:t xml:space="preserve"> </w:t>
      </w:r>
      <w:r w:rsidRPr="008C3EDB">
        <w:rPr>
          <w:b/>
        </w:rPr>
        <w:t>przez układ oddechowy</w:t>
      </w:r>
      <w:r w:rsidRPr="008C3EDB">
        <w:t>: wynieść z miejsca narażenia. Zapewnić bezwzględny spokój (bezruch w pozycji półleżącej lub siedzącej). Wysiłek fizyczny może wyzwolić obrzęk płuc. Chronić przed utratą ciepła. Wezwać lekarza.</w:t>
      </w:r>
    </w:p>
    <w:p w:rsidR="004D2C5E" w:rsidRPr="008C3EDB" w:rsidRDefault="004D2C5E" w:rsidP="008C3EDB">
      <w:pPr>
        <w:ind w:left="360"/>
        <w:jc w:val="both"/>
      </w:pPr>
    </w:p>
    <w:p w:rsidR="004D2C5E" w:rsidRPr="008C3EDB" w:rsidRDefault="004D2C5E" w:rsidP="008C3EDB">
      <w:pPr>
        <w:ind w:left="360"/>
        <w:jc w:val="both"/>
      </w:pPr>
    </w:p>
    <w:p w:rsidR="004D2C5E" w:rsidRPr="008C3EDB" w:rsidRDefault="004D2C5E" w:rsidP="008C3EDB">
      <w:pPr>
        <w:spacing w:before="120"/>
        <w:jc w:val="both"/>
        <w:rPr>
          <w:b/>
        </w:rPr>
      </w:pPr>
      <w:r w:rsidRPr="008C3EDB">
        <w:rPr>
          <w:b/>
        </w:rPr>
        <w:t>c)</w:t>
      </w:r>
    </w:p>
    <w:p w:rsidR="004D2C5E" w:rsidRPr="008C3EDB" w:rsidRDefault="004D2C5E" w:rsidP="008C3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b/>
        </w:rPr>
      </w:pPr>
      <w:r w:rsidRPr="008C3EDB">
        <w:rPr>
          <w:b/>
        </w:rPr>
        <w:t xml:space="preserve">INSTRUKCJA BHP PRZY WYKONYWANIU PRAC W LABORATORIUM CHEMICZNYM: </w:t>
      </w:r>
    </w:p>
    <w:p w:rsidR="004D2C5E" w:rsidRPr="008C3EDB" w:rsidRDefault="004D2C5E" w:rsidP="008C3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b/>
        </w:rPr>
      </w:pPr>
      <w:r w:rsidRPr="008C3EDB">
        <w:rPr>
          <w:b/>
        </w:rPr>
        <w:t xml:space="preserve">    Z ZASADAMI</w:t>
      </w:r>
    </w:p>
    <w:p w:rsidR="004D2C5E" w:rsidRPr="008C3EDB" w:rsidRDefault="004D2C5E" w:rsidP="008C3EDB">
      <w:pPr>
        <w:jc w:val="both"/>
        <w:rPr>
          <w:b/>
          <w:color w:val="FF00FF"/>
        </w:rPr>
      </w:pPr>
      <w:r w:rsidRPr="008C3EDB">
        <w:rPr>
          <w:b/>
          <w:color w:val="FF00FF"/>
        </w:rPr>
        <w:t xml:space="preserve"> </w:t>
      </w:r>
    </w:p>
    <w:p w:rsidR="004D2C5E" w:rsidRPr="008C3EDB" w:rsidRDefault="004D2C5E" w:rsidP="008C3EDB">
      <w:pPr>
        <w:jc w:val="both"/>
      </w:pPr>
      <w:r w:rsidRPr="008C3EDB">
        <w:rPr>
          <w:b/>
        </w:rPr>
        <w:t>UWAGI WSTĘPNE</w:t>
      </w:r>
      <w:r w:rsidRPr="008C3EDB">
        <w:t xml:space="preserve">: </w:t>
      </w:r>
    </w:p>
    <w:p w:rsidR="004D2C5E" w:rsidRPr="008C3EDB" w:rsidRDefault="004D2C5E" w:rsidP="008C3EDB">
      <w:pPr>
        <w:jc w:val="both"/>
      </w:pPr>
      <w:r w:rsidRPr="008C3EDB">
        <w:t>Do wykonywania pracy w laboratorium może być skierowany pracownik / student / doktorant  który:</w:t>
      </w:r>
    </w:p>
    <w:p w:rsidR="004D2C5E" w:rsidRPr="008C3EDB" w:rsidRDefault="004D2C5E" w:rsidP="008C3EDB">
      <w:pPr>
        <w:jc w:val="both"/>
      </w:pPr>
      <w:r w:rsidRPr="008C3EDB">
        <w:t>- posiada minimum wykształcenie średnie o kierunku chemicznym,</w:t>
      </w:r>
    </w:p>
    <w:p w:rsidR="004D2C5E" w:rsidRPr="008C3EDB" w:rsidRDefault="004D2C5E" w:rsidP="008C3EDB">
      <w:pPr>
        <w:jc w:val="both"/>
      </w:pPr>
      <w:r w:rsidRPr="008C3EDB">
        <w:t>- ma dobry stan zdrowia, potwierdzony zaświadczeniem lekarskim,</w:t>
      </w:r>
    </w:p>
    <w:p w:rsidR="004D2C5E" w:rsidRPr="008C3EDB" w:rsidRDefault="004D2C5E" w:rsidP="008C3EDB">
      <w:pPr>
        <w:jc w:val="both"/>
      </w:pPr>
      <w:r w:rsidRPr="008C3EDB">
        <w:t>Do pracy należy przystąpić wypoczętym, trzeźwym, ubranym w odzież ochronną w zależności od przewidzianego rodzaju prac, należy posiadać niezbędne  środki ochrony  osobistej, których stosowanie przewidziane jest do konkretnego rodzaju prac,</w:t>
      </w:r>
    </w:p>
    <w:p w:rsidR="004D2C5E" w:rsidRPr="008C3EDB" w:rsidRDefault="004D2C5E" w:rsidP="008C3EDB">
      <w:pPr>
        <w:jc w:val="both"/>
        <w:rPr>
          <w:i/>
        </w:rPr>
      </w:pPr>
      <w:r w:rsidRPr="008C3EDB">
        <w:rPr>
          <w:i/>
          <w:u w:val="single"/>
        </w:rPr>
        <w:t>Symbole ostrzegawcze zasad</w:t>
      </w:r>
      <w:r w:rsidRPr="008C3EDB">
        <w:rPr>
          <w:i/>
        </w:rPr>
        <w:t xml:space="preserve">:   </w:t>
      </w:r>
      <w:r w:rsidRPr="008C3EDB">
        <w:rPr>
          <w:b/>
          <w:i/>
        </w:rPr>
        <w:t>C</w:t>
      </w:r>
      <w:r w:rsidRPr="008C3EDB">
        <w:rPr>
          <w:i/>
        </w:rPr>
        <w:t xml:space="preserve">  (substancja żrąca); </w:t>
      </w:r>
      <w:proofErr w:type="spellStart"/>
      <w:r w:rsidRPr="008C3EDB">
        <w:rPr>
          <w:b/>
          <w:i/>
        </w:rPr>
        <w:t>Xn</w:t>
      </w:r>
      <w:proofErr w:type="spellEnd"/>
      <w:r w:rsidRPr="008C3EDB">
        <w:rPr>
          <w:i/>
        </w:rPr>
        <w:t xml:space="preserve"> (substancja, preparat szkodliwy)</w:t>
      </w:r>
    </w:p>
    <w:p w:rsidR="004D2C5E" w:rsidRPr="008C3EDB" w:rsidRDefault="004D2C5E" w:rsidP="008C3EDB">
      <w:pPr>
        <w:jc w:val="both"/>
        <w:rPr>
          <w:i/>
        </w:rPr>
      </w:pPr>
      <w:r w:rsidRPr="008C3EDB">
        <w:rPr>
          <w:i/>
          <w:u w:val="single"/>
        </w:rPr>
        <w:t>Symbole  zagrożenia</w:t>
      </w:r>
      <w:r w:rsidRPr="008C3EDB">
        <w:rPr>
          <w:i/>
        </w:rPr>
        <w:t xml:space="preserve"> </w:t>
      </w:r>
      <w:r w:rsidRPr="008C3EDB">
        <w:rPr>
          <w:b/>
          <w:i/>
        </w:rPr>
        <w:t>(</w:t>
      </w:r>
      <w:r w:rsidR="00065878">
        <w:rPr>
          <w:b/>
          <w:i/>
        </w:rPr>
        <w:t>H</w:t>
      </w:r>
      <w:r w:rsidRPr="008C3EDB">
        <w:rPr>
          <w:i/>
        </w:rPr>
        <w:t>):  R 35 (powoduje poważne oparzenia)</w:t>
      </w:r>
    </w:p>
    <w:p w:rsidR="004D2C5E" w:rsidRPr="008C3EDB" w:rsidRDefault="004D2C5E" w:rsidP="008C3EDB">
      <w:pPr>
        <w:jc w:val="both"/>
        <w:rPr>
          <w:i/>
        </w:rPr>
      </w:pPr>
      <w:r w:rsidRPr="008C3EDB">
        <w:rPr>
          <w:i/>
          <w:u w:val="single"/>
        </w:rPr>
        <w:t>Symbole bezpiecznego stosowania</w:t>
      </w:r>
      <w:r w:rsidRPr="008C3EDB">
        <w:rPr>
          <w:i/>
        </w:rPr>
        <w:t xml:space="preserve"> </w:t>
      </w:r>
      <w:r w:rsidR="00065878">
        <w:rPr>
          <w:b/>
          <w:i/>
        </w:rPr>
        <w:t>(P</w:t>
      </w:r>
      <w:r w:rsidRPr="008C3EDB">
        <w:rPr>
          <w:b/>
          <w:i/>
        </w:rPr>
        <w:t>):</w:t>
      </w:r>
      <w:r w:rsidRPr="008C3EDB">
        <w:rPr>
          <w:i/>
        </w:rPr>
        <w:t xml:space="preserve">  S1/2 – przechowywać w zamknięciu i chronić przed dziećmi, S  26 – zanieczyszczone oczy natychmiast przemyć dużą ilością wody i zasięgnąć porady lekarza,  S 37/39 – nosić odpowiednie rękawice ochronne i okulary lub ochronę twarzy, S 45 – w razie  awarii, połknięcia  lub jeżeli źle się poczujesz, niezwłocznie zasięgnij porady lekarza, jeżeli to możliwe, pokaż etykietę.</w:t>
      </w: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jc w:val="both"/>
        <w:rPr>
          <w:b/>
        </w:rPr>
      </w:pPr>
      <w:r w:rsidRPr="008C3EDB">
        <w:rPr>
          <w:b/>
        </w:rPr>
        <w:t>PODSTAWOWE CZYNNOŚCI PRZED ROZPOCZĘCIEM PRACY Z ZASADAMI</w:t>
      </w:r>
    </w:p>
    <w:p w:rsidR="004D2C5E" w:rsidRPr="008C3EDB" w:rsidRDefault="004D2C5E" w:rsidP="008C3EDB">
      <w:pPr>
        <w:jc w:val="both"/>
      </w:pPr>
      <w:r w:rsidRPr="008C3EDB">
        <w:t>Pracownik / student / doktorant   powinien:</w:t>
      </w:r>
    </w:p>
    <w:p w:rsidR="004D2C5E" w:rsidRPr="008C3EDB" w:rsidRDefault="004D2C5E" w:rsidP="008C3EDB">
      <w:pPr>
        <w:numPr>
          <w:ilvl w:val="0"/>
          <w:numId w:val="10"/>
        </w:numPr>
        <w:jc w:val="both"/>
      </w:pPr>
      <w:r w:rsidRPr="008C3EDB">
        <w:t xml:space="preserve"> zapoznać się z programem pracy na okres bieżący, </w:t>
      </w:r>
    </w:p>
    <w:p w:rsidR="004D2C5E" w:rsidRPr="008C3EDB" w:rsidRDefault="004D2C5E" w:rsidP="008C3EDB">
      <w:pPr>
        <w:numPr>
          <w:ilvl w:val="0"/>
          <w:numId w:val="10"/>
        </w:numPr>
        <w:jc w:val="both"/>
      </w:pPr>
      <w:r w:rsidRPr="008C3EDB">
        <w:t xml:space="preserve"> w zależności od rodzaju przewidzianych czynności, przygotować sprzęt ochronny (okulary, rękawice gumowe, fartuch gumowy, itp.), zapoznać się z treścią Karty Charakterystyki Substancji Niebezpiecznej każdej zasady, z którą będzie pracował, </w:t>
      </w:r>
    </w:p>
    <w:p w:rsidR="004D2C5E" w:rsidRPr="008C3EDB" w:rsidRDefault="004D2C5E" w:rsidP="008C3EDB">
      <w:pPr>
        <w:numPr>
          <w:ilvl w:val="0"/>
          <w:numId w:val="10"/>
        </w:numPr>
        <w:jc w:val="both"/>
      </w:pPr>
      <w:r w:rsidRPr="008C3EDB">
        <w:t xml:space="preserve"> po wejściu do pomieszczenia laboratoryjnego, sprawdzić stan i działanie wentylacji ogólnej, wyciągu z digestorium oraz innych wyciągów miejscowych, </w:t>
      </w:r>
    </w:p>
    <w:p w:rsidR="004D2C5E" w:rsidRPr="008C3EDB" w:rsidRDefault="004D2C5E" w:rsidP="008C3EDB">
      <w:pPr>
        <w:numPr>
          <w:ilvl w:val="0"/>
          <w:numId w:val="10"/>
        </w:numPr>
        <w:jc w:val="both"/>
      </w:pPr>
      <w:r w:rsidRPr="008C3EDB">
        <w:t xml:space="preserve"> sprawdzić stan oświetlenia ogólnego i miejscowego, </w:t>
      </w:r>
    </w:p>
    <w:p w:rsidR="004D2C5E" w:rsidRPr="008C3EDB" w:rsidRDefault="004D2C5E" w:rsidP="008C3EDB">
      <w:pPr>
        <w:numPr>
          <w:ilvl w:val="0"/>
          <w:numId w:val="10"/>
        </w:numPr>
        <w:jc w:val="both"/>
      </w:pPr>
      <w:r w:rsidRPr="008C3EDB">
        <w:t xml:space="preserve"> sprawdzić, czy nie zostały naruszone zabezpieczenia miejsca przechowywania substancji i preparatów niebezpiecznych. W przypadku stwierdzenia nieprawidłowości stan pozostawić bez zmian i powiadomić odpowiednio: prowadzącego zajęcia, przełożonego, </w:t>
      </w:r>
    </w:p>
    <w:p w:rsidR="004D2C5E" w:rsidRPr="008C3EDB" w:rsidRDefault="004D2C5E" w:rsidP="008C3EDB">
      <w:pPr>
        <w:numPr>
          <w:ilvl w:val="0"/>
          <w:numId w:val="10"/>
        </w:numPr>
        <w:jc w:val="both"/>
      </w:pPr>
      <w:r w:rsidRPr="008C3EDB">
        <w:t xml:space="preserve">ocenić wzrokowo stan węża połączeniowego, kurka gazu i palnika na stole laboratoryjnym. W przypadku stwierdzenia nieprawidłowości natychmiast zaalarmować prowadzącego zajęcia / przełożonego. </w:t>
      </w: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jc w:val="both"/>
        <w:rPr>
          <w:b/>
        </w:rPr>
      </w:pPr>
    </w:p>
    <w:p w:rsidR="004D2C5E" w:rsidRPr="008C3EDB" w:rsidRDefault="004D2C5E" w:rsidP="008C3EDB">
      <w:pPr>
        <w:jc w:val="both"/>
        <w:rPr>
          <w:b/>
        </w:rPr>
      </w:pPr>
    </w:p>
    <w:p w:rsidR="004D2C5E" w:rsidRPr="008C3EDB" w:rsidRDefault="004D2C5E" w:rsidP="008C3EDB">
      <w:pPr>
        <w:jc w:val="both"/>
        <w:rPr>
          <w:b/>
        </w:rPr>
      </w:pPr>
      <w:r w:rsidRPr="008C3EDB">
        <w:rPr>
          <w:b/>
        </w:rPr>
        <w:t>WARUNKI ZACHOWANIA BEZPIECZEŃSTWA  W TRAKCIE PRACY W LABORATORIUM CHEMICZNYM Z ZASADAMI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próbki laboratoryjne  przenosić w specjalnych naczyniach w sposób ostrożny, zwłaszcza przy poruszaniu się przy schodach, 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lastRenderedPageBreak/>
        <w:t>przygotowywanie  oraz wykonywanie  prac z zasadami – wykonywać tylko pod wyciągiem, przy włączonym wentylatorze, stosując środki ochrony indywidualnej, o których mowa w treści Kart Charakterystyk Substancji Niebezpiecznych (zwrócić szczególną uwagę na oznaczenia zwrotami</w:t>
      </w:r>
      <w:r w:rsidR="00065878">
        <w:rPr>
          <w:b/>
        </w:rPr>
        <w:t xml:space="preserve"> P</w:t>
      </w:r>
      <w:r w:rsidRPr="008C3EDB">
        <w:rPr>
          <w:b/>
        </w:rPr>
        <w:t xml:space="preserve"> i </w:t>
      </w:r>
      <w:r w:rsidR="00065878">
        <w:rPr>
          <w:b/>
        </w:rPr>
        <w:t>H</w:t>
      </w:r>
      <w:r w:rsidRPr="008C3EDB">
        <w:rPr>
          <w:b/>
        </w:rPr>
        <w:t xml:space="preserve">, </w:t>
      </w:r>
      <w:r w:rsidRPr="008C3EDB">
        <w:t xml:space="preserve">(p. pkt 15 i 16 Karty Charakterystyki), 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przy zatruciach, oblaniu ciała, skażenia oczu albo pożaru  -  postępować zgodnie z informacjami zawartymi w treści Kart Charakterystyk Substancji Niebezpiecznych,  które są udostępnione przez przełożonego do stałego wykorzystania, (p. pkt. 3,4,5 Karty Charakterystyki) oraz zasadami udzielania pierwszej pomocy przedlekarskiej, znajdującymi się przy apteczce pierwszej pomocy. </w:t>
      </w: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jc w:val="both"/>
        <w:rPr>
          <w:b/>
        </w:rPr>
      </w:pPr>
      <w:r w:rsidRPr="008C3EDB">
        <w:rPr>
          <w:b/>
        </w:rPr>
        <w:t>W LABORATORIUM NIE WOLNO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pobierać roztworów do pipet ustami, 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trzymać naczyń konsumpcyjnych w zlewie laboratoryjnym i spożywać posiłków w laboratorium, 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palić papierosów, 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przebywać w pomieszczeniu laboratoryjnym osobom nieupoważnionym, </w:t>
      </w: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jc w:val="both"/>
        <w:rPr>
          <w:b/>
        </w:rPr>
      </w:pPr>
      <w:r w:rsidRPr="008C3EDB">
        <w:rPr>
          <w:b/>
        </w:rPr>
        <w:t xml:space="preserve">CZYNNOŚCI PO ZAKOŃCZENIU 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zobojętnić miejsca uprzednio polane zasadami w sposób podany w treści Kart Charakterystyk Substancji Niebezpiecznych, 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naczynia laboratoryjne umyć  dokładnie środkami do mycia naczyń, 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po zakończonych analizach ścieków stoły dokładnie  umyć i przetrzeć alkoholem skażonym, 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resztki niebezpiecznych substancji zebrać do naczyń przeznaczonych do tych celów, zgodnie z treścią Kart Charakterystyk Substancji Niebezpiecznych </w:t>
      </w: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jc w:val="both"/>
        <w:rPr>
          <w:b/>
        </w:rPr>
      </w:pPr>
      <w:r w:rsidRPr="008C3EDB">
        <w:rPr>
          <w:b/>
        </w:rPr>
        <w:t>UWAGI KOŃCOWE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wszystkie substancje i preparaty w laboratorium  traktować jako mniej lub bardziej szkodliwe dla zdrowia, 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zachować szczególną ostrożność przy pracy z substancjami palnymi, 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bezwzględnie należy znać instrukcję przeciwpożarową  i sposób obsługi  podręcznego sprzętu gaśniczego, 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laboratorium powinno być zaopatrzone w apteczkę I-ej pomocy zawierającą niezbędne wyposażenie, w tym w tym roztwory służące do neutralizacji kwasów i ługów – ustalone z lekarzem świadczącym opiekę profilaktyczną nad pracownikami, 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pracownicy laboratorium obowiązani są znać sposoby udzielania pierwszej pomocy w przypadkach zatrucia lub oparzenia zasadami, 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każdy wypadek przy pracy należy bezzwłocznie zgłosić swojemu przełożonemu, a stanowisko pracy pozostawić w takim stanie w jakim wydarzył się wypadek, chyba że zagraża to zdrowiu i życiu pozostałym osobom, 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w razie wątpliwości co do bezpiecznego wykonania pracy pracownik / student/ doktorant    ma prawo przerwać pracę i zwrócić się do przełożonego, (prowadzącego zajęcia) o wyjaśnienie sytuacji. </w:t>
      </w:r>
    </w:p>
    <w:p w:rsidR="004D2C5E" w:rsidRPr="008C3EDB" w:rsidRDefault="004D2C5E" w:rsidP="008C3EDB">
      <w:pPr>
        <w:ind w:left="360"/>
        <w:jc w:val="both"/>
        <w:rPr>
          <w:b/>
        </w:rPr>
      </w:pPr>
    </w:p>
    <w:p w:rsidR="004D2C5E" w:rsidRPr="008C3EDB" w:rsidRDefault="004D2C5E" w:rsidP="008C3EDB">
      <w:pPr>
        <w:ind w:left="360"/>
        <w:jc w:val="both"/>
        <w:rPr>
          <w:b/>
        </w:rPr>
      </w:pPr>
    </w:p>
    <w:p w:rsidR="004D2C5E" w:rsidRPr="008C3EDB" w:rsidRDefault="004D2C5E" w:rsidP="008C3EDB">
      <w:pPr>
        <w:ind w:left="360"/>
        <w:jc w:val="both"/>
        <w:rPr>
          <w:b/>
        </w:rPr>
      </w:pPr>
    </w:p>
    <w:p w:rsidR="004D2C5E" w:rsidRPr="008C3EDB" w:rsidRDefault="004D2C5E" w:rsidP="008C3EDB">
      <w:pPr>
        <w:ind w:left="360"/>
        <w:jc w:val="both"/>
        <w:rPr>
          <w:b/>
        </w:rPr>
      </w:pPr>
      <w:r w:rsidRPr="008C3EDB">
        <w:rPr>
          <w:b/>
        </w:rPr>
        <w:t>Najważniejsze   zasady postępowania z osobą poszkodowaną  w kontakcie z zasadami:</w:t>
      </w:r>
    </w:p>
    <w:p w:rsidR="004D2C5E" w:rsidRPr="008C3EDB" w:rsidRDefault="004D2C5E" w:rsidP="008C3EDB">
      <w:pPr>
        <w:ind w:left="360"/>
        <w:jc w:val="both"/>
      </w:pPr>
      <w:r w:rsidRPr="008C3EDB">
        <w:t xml:space="preserve"> </w:t>
      </w:r>
      <w:r w:rsidRPr="008C3EDB">
        <w:rPr>
          <w:b/>
        </w:rPr>
        <w:t>Oczy:</w:t>
      </w:r>
      <w:r w:rsidRPr="008C3EDB">
        <w:t xml:space="preserve"> płukanie oczu przez co najmniej 15 minut dużą ilością chłodnej wody, najlepiej bieżącej - natrysk do przepłukiwania oczu (unikać silnego strumienia wody ze względu na ryzyko mechanicznego uszkodzenia gałki ocznej.  Zapewnić pomoc lekarza.</w:t>
      </w:r>
    </w:p>
    <w:p w:rsidR="004D2C5E" w:rsidRPr="008C3EDB" w:rsidRDefault="004D2C5E" w:rsidP="008C3EDB">
      <w:pPr>
        <w:ind w:left="360"/>
        <w:jc w:val="both"/>
      </w:pPr>
      <w:r w:rsidRPr="008C3EDB">
        <w:rPr>
          <w:b/>
        </w:rPr>
        <w:t>Skóra</w:t>
      </w:r>
      <w:r w:rsidRPr="008C3EDB">
        <w:t>: zdjąć z poszkodowanego odzież, obmyć skórę dużą ilością  bieżącej, chłodnej wody z dodatkiem łagodnego mydła.  Założyć na oparzenia jałowy opatrunek. Zapewnić pomoc lekarza.</w:t>
      </w:r>
    </w:p>
    <w:p w:rsidR="004D2C5E" w:rsidRPr="008C3EDB" w:rsidRDefault="004D2C5E" w:rsidP="008C3EDB">
      <w:pPr>
        <w:ind w:left="360"/>
        <w:jc w:val="both"/>
      </w:pPr>
      <w:r w:rsidRPr="008C3EDB">
        <w:rPr>
          <w:b/>
        </w:rPr>
        <w:t>Połknięcie:</w:t>
      </w:r>
      <w:r w:rsidRPr="008C3EDB">
        <w:t xml:space="preserve">  Podać np. sok cytrynowy, świeże białko jaj. Do czasu przyjazdu lekarza zapewnić  poszkodowanemu spokój, leżenie i ciepło.</w:t>
      </w:r>
    </w:p>
    <w:p w:rsidR="004D2C5E" w:rsidRPr="008C3EDB" w:rsidRDefault="004D2C5E" w:rsidP="008C3EDB">
      <w:pPr>
        <w:ind w:left="360"/>
        <w:jc w:val="both"/>
      </w:pPr>
      <w:r w:rsidRPr="008C3EDB">
        <w:rPr>
          <w:b/>
        </w:rPr>
        <w:t>Zatrucie</w:t>
      </w:r>
      <w:r w:rsidRPr="008C3EDB">
        <w:t xml:space="preserve"> </w:t>
      </w:r>
      <w:r w:rsidRPr="008C3EDB">
        <w:rPr>
          <w:b/>
        </w:rPr>
        <w:t>przez układ oddechowy</w:t>
      </w:r>
      <w:r w:rsidRPr="008C3EDB">
        <w:t>: wynieść z miejsca narażenia. W razie potrzeby wykonać sztuczne oddychanie. Sprawdzać tętno. Chronić przed utratą ciepła. Wezwać lekarza.</w:t>
      </w:r>
    </w:p>
    <w:p w:rsidR="004D2C5E" w:rsidRPr="008C3EDB" w:rsidRDefault="004D2C5E" w:rsidP="008C3EDB">
      <w:pPr>
        <w:spacing w:before="120"/>
        <w:jc w:val="both"/>
        <w:rPr>
          <w:b/>
        </w:rPr>
      </w:pPr>
    </w:p>
    <w:p w:rsidR="004D2C5E" w:rsidRPr="008C3EDB" w:rsidRDefault="004D2C5E" w:rsidP="008C3EDB">
      <w:pPr>
        <w:spacing w:before="120"/>
        <w:jc w:val="both"/>
        <w:rPr>
          <w:b/>
        </w:rPr>
      </w:pPr>
      <w:r w:rsidRPr="008C3EDB">
        <w:rPr>
          <w:b/>
        </w:rPr>
        <w:t>d)</w:t>
      </w:r>
    </w:p>
    <w:p w:rsidR="004D2C5E" w:rsidRPr="008C3EDB" w:rsidRDefault="004D2C5E" w:rsidP="008C3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b/>
        </w:rPr>
      </w:pPr>
      <w:r w:rsidRPr="008C3EDB">
        <w:rPr>
          <w:b/>
        </w:rPr>
        <w:t xml:space="preserve">INSTRUKCJA BHP PRZY WYKONYWANIU PRAC W LABORATORIUM CHEMICZNYM: </w:t>
      </w:r>
    </w:p>
    <w:p w:rsidR="004D2C5E" w:rsidRPr="008C3EDB" w:rsidRDefault="004D2C5E" w:rsidP="008C3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b/>
        </w:rPr>
      </w:pPr>
      <w:r w:rsidRPr="008C3EDB">
        <w:rPr>
          <w:b/>
        </w:rPr>
        <w:t xml:space="preserve">    Z ROZPUSZCZALNIKAMI ORGANICZNYMI</w:t>
      </w:r>
    </w:p>
    <w:p w:rsidR="004D2C5E" w:rsidRPr="008C3EDB" w:rsidRDefault="004D2C5E" w:rsidP="008C3EDB">
      <w:pPr>
        <w:jc w:val="both"/>
        <w:rPr>
          <w:b/>
          <w:color w:val="FF00FF"/>
        </w:rPr>
      </w:pPr>
      <w:r w:rsidRPr="008C3EDB">
        <w:rPr>
          <w:b/>
          <w:color w:val="FF00FF"/>
        </w:rPr>
        <w:t xml:space="preserve"> </w:t>
      </w: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jc w:val="both"/>
      </w:pPr>
      <w:r w:rsidRPr="008C3EDB">
        <w:rPr>
          <w:b/>
        </w:rPr>
        <w:t>UWAGI WSTĘPNE</w:t>
      </w:r>
      <w:r w:rsidRPr="008C3EDB">
        <w:t xml:space="preserve">: </w:t>
      </w:r>
    </w:p>
    <w:p w:rsidR="004D2C5E" w:rsidRPr="008C3EDB" w:rsidRDefault="004D2C5E" w:rsidP="008C3EDB">
      <w:pPr>
        <w:jc w:val="both"/>
      </w:pPr>
      <w:r w:rsidRPr="008C3EDB">
        <w:t>Do wykonywania pracy w laboratorium może być skierowany pracownik / student / doktorant  który:</w:t>
      </w:r>
    </w:p>
    <w:p w:rsidR="004D2C5E" w:rsidRPr="008C3EDB" w:rsidRDefault="004D2C5E" w:rsidP="008C3EDB">
      <w:pPr>
        <w:jc w:val="both"/>
      </w:pPr>
      <w:r w:rsidRPr="008C3EDB">
        <w:t>- posiada minimum wykształcenie średnie o kierunku chemicznym,</w:t>
      </w:r>
    </w:p>
    <w:p w:rsidR="004D2C5E" w:rsidRPr="008C3EDB" w:rsidRDefault="004D2C5E" w:rsidP="008C3EDB">
      <w:pPr>
        <w:jc w:val="both"/>
      </w:pPr>
      <w:r w:rsidRPr="008C3EDB">
        <w:t>- ma dobry stan zdrowia, potwierdzony zaświadczeniem lekarskim,</w:t>
      </w:r>
    </w:p>
    <w:p w:rsidR="004D2C5E" w:rsidRPr="008C3EDB" w:rsidRDefault="004D2C5E" w:rsidP="008C3EDB">
      <w:pPr>
        <w:jc w:val="both"/>
      </w:pPr>
      <w:r w:rsidRPr="008C3EDB">
        <w:t>Do pracy należy przystąpić wypoczętym, trzeźwym, ubranym w odzież ochronną w zależności od przewidzianego rodzaju prac, należy posiadać niezbędne  środki ochrony  osobistej, których stosowanie przewidziane jest do konkretnego rodzaju prac,.</w:t>
      </w:r>
    </w:p>
    <w:p w:rsidR="004D2C5E" w:rsidRPr="008C3EDB" w:rsidRDefault="004D2C5E" w:rsidP="008C3EDB">
      <w:pPr>
        <w:jc w:val="both"/>
        <w:rPr>
          <w:i/>
        </w:rPr>
      </w:pPr>
      <w:r w:rsidRPr="008C3EDB">
        <w:rPr>
          <w:i/>
          <w:u w:val="single"/>
        </w:rPr>
        <w:t>Symbole ostrzegawcze rozpuszczalników</w:t>
      </w:r>
      <w:r w:rsidRPr="008C3EDB">
        <w:rPr>
          <w:i/>
        </w:rPr>
        <w:t xml:space="preserve">:   </w:t>
      </w:r>
      <w:proofErr w:type="spellStart"/>
      <w:r w:rsidRPr="008C3EDB">
        <w:rPr>
          <w:b/>
          <w:i/>
        </w:rPr>
        <w:t>Xn</w:t>
      </w:r>
      <w:proofErr w:type="spellEnd"/>
      <w:r w:rsidRPr="008C3EDB">
        <w:rPr>
          <w:i/>
        </w:rPr>
        <w:t xml:space="preserve"> lub </w:t>
      </w:r>
      <w:r w:rsidRPr="008C3EDB">
        <w:rPr>
          <w:b/>
          <w:i/>
        </w:rPr>
        <w:t>Xi</w:t>
      </w:r>
      <w:r w:rsidRPr="008C3EDB">
        <w:rPr>
          <w:i/>
        </w:rPr>
        <w:t xml:space="preserve">  (substancja szkodliwa); </w:t>
      </w:r>
      <w:r w:rsidRPr="008C3EDB">
        <w:rPr>
          <w:b/>
          <w:i/>
        </w:rPr>
        <w:t>T</w:t>
      </w:r>
      <w:r w:rsidRPr="008C3EDB">
        <w:rPr>
          <w:i/>
        </w:rPr>
        <w:t xml:space="preserve"> (toksyczna); </w:t>
      </w:r>
      <w:r w:rsidRPr="008C3EDB">
        <w:rPr>
          <w:b/>
          <w:i/>
        </w:rPr>
        <w:t>F</w:t>
      </w:r>
      <w:r w:rsidRPr="008C3EDB">
        <w:rPr>
          <w:i/>
        </w:rPr>
        <w:t xml:space="preserve"> lub </w:t>
      </w:r>
      <w:r w:rsidRPr="008C3EDB">
        <w:rPr>
          <w:b/>
          <w:i/>
        </w:rPr>
        <w:t>F+</w:t>
      </w:r>
      <w:r w:rsidRPr="008C3EDB">
        <w:rPr>
          <w:i/>
        </w:rPr>
        <w:t xml:space="preserve"> (wysoce lub skrajnie łatwopalna)</w:t>
      </w:r>
    </w:p>
    <w:p w:rsidR="004D2C5E" w:rsidRPr="008C3EDB" w:rsidRDefault="004D2C5E" w:rsidP="008C3EDB">
      <w:pPr>
        <w:jc w:val="both"/>
        <w:rPr>
          <w:i/>
        </w:rPr>
      </w:pPr>
      <w:r w:rsidRPr="008C3EDB">
        <w:rPr>
          <w:i/>
          <w:u w:val="single"/>
        </w:rPr>
        <w:t>Symbole  zagrożenia</w:t>
      </w:r>
      <w:r w:rsidRPr="008C3EDB">
        <w:rPr>
          <w:i/>
        </w:rPr>
        <w:t xml:space="preserve"> </w:t>
      </w:r>
      <w:r w:rsidRPr="008C3EDB">
        <w:rPr>
          <w:b/>
          <w:i/>
        </w:rPr>
        <w:t>(</w:t>
      </w:r>
      <w:r w:rsidR="00065878">
        <w:rPr>
          <w:b/>
          <w:i/>
        </w:rPr>
        <w:t>H</w:t>
      </w:r>
      <w:r w:rsidRPr="008C3EDB">
        <w:rPr>
          <w:i/>
        </w:rPr>
        <w:t xml:space="preserve">):  R 40  (możliwe ryzyko powstania nieodwracalnych zmian w stanie człowieka); </w:t>
      </w:r>
    </w:p>
    <w:p w:rsidR="004D2C5E" w:rsidRPr="008C3EDB" w:rsidRDefault="004D2C5E" w:rsidP="008C3EDB">
      <w:pPr>
        <w:jc w:val="both"/>
        <w:rPr>
          <w:i/>
        </w:rPr>
      </w:pPr>
      <w:r w:rsidRPr="008C3EDB">
        <w:rPr>
          <w:i/>
          <w:u w:val="single"/>
        </w:rPr>
        <w:t>Symbole bezpiecznego stosowania</w:t>
      </w:r>
      <w:r w:rsidRPr="008C3EDB">
        <w:rPr>
          <w:i/>
        </w:rPr>
        <w:t xml:space="preserve"> </w:t>
      </w:r>
      <w:r w:rsidRPr="008C3EDB">
        <w:rPr>
          <w:b/>
          <w:i/>
        </w:rPr>
        <w:t>(S):</w:t>
      </w:r>
      <w:r w:rsidRPr="008C3EDB">
        <w:rPr>
          <w:i/>
        </w:rPr>
        <w:t xml:space="preserve">  S 2 –  chronić przed dziećmi, S  23 – nie wdychać rozpylonej cieczy,   S 24/25 – unikać zanieczyszczenia skóry i oczu,  S 36/37 – nosić odpowiednią odzież ochronną i odpowiednie rękawice</w:t>
      </w: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jc w:val="both"/>
        <w:rPr>
          <w:b/>
        </w:rPr>
      </w:pPr>
      <w:r w:rsidRPr="008C3EDB">
        <w:rPr>
          <w:b/>
        </w:rPr>
        <w:t>PODSTAWOWE CZYNNOŚCI PRZED ROZPOCZĘCIEM PRACY Z ROZPUSZCZALNIKAMI ORGANICZNYMI</w:t>
      </w:r>
    </w:p>
    <w:p w:rsidR="004D2C5E" w:rsidRPr="008C3EDB" w:rsidRDefault="004D2C5E" w:rsidP="008C3EDB">
      <w:pPr>
        <w:jc w:val="both"/>
      </w:pPr>
      <w:r w:rsidRPr="008C3EDB">
        <w:t>Pracownik / student / doktorant   powinien:</w:t>
      </w:r>
    </w:p>
    <w:p w:rsidR="004D2C5E" w:rsidRPr="008C3EDB" w:rsidRDefault="004D2C5E" w:rsidP="008C3EDB">
      <w:pPr>
        <w:numPr>
          <w:ilvl w:val="0"/>
          <w:numId w:val="10"/>
        </w:numPr>
        <w:jc w:val="both"/>
      </w:pPr>
      <w:r w:rsidRPr="008C3EDB">
        <w:t xml:space="preserve"> zapoznać się z programem pracy na okres bieżący, </w:t>
      </w:r>
    </w:p>
    <w:p w:rsidR="004D2C5E" w:rsidRPr="008C3EDB" w:rsidRDefault="004D2C5E" w:rsidP="008C3EDB">
      <w:pPr>
        <w:numPr>
          <w:ilvl w:val="0"/>
          <w:numId w:val="10"/>
        </w:numPr>
        <w:jc w:val="both"/>
      </w:pPr>
      <w:r w:rsidRPr="008C3EDB">
        <w:t xml:space="preserve"> w zależności od rodzaju przewidzianych czynności, przygotować sprzęt ochronny (okulary, rękawice gumowe, fartuch gumowy, itp.), zapoznać się z treścią Karty Charakterystyki Substancji Niebezpiecznej każdego rozpuszczalnika, z którym będzie pracował, </w:t>
      </w:r>
    </w:p>
    <w:p w:rsidR="004D2C5E" w:rsidRPr="008C3EDB" w:rsidRDefault="004D2C5E" w:rsidP="008C3EDB">
      <w:pPr>
        <w:numPr>
          <w:ilvl w:val="0"/>
          <w:numId w:val="10"/>
        </w:numPr>
        <w:jc w:val="both"/>
      </w:pPr>
      <w:r w:rsidRPr="008C3EDB">
        <w:t xml:space="preserve"> po wejściu do pomieszczenia laboratoryjnego, sprawdzić stan i działanie wentylacji ogólnej, wyciągu z digestorium oraz innych wyciągów miejscowych, </w:t>
      </w:r>
    </w:p>
    <w:p w:rsidR="004D2C5E" w:rsidRPr="008C3EDB" w:rsidRDefault="004D2C5E" w:rsidP="008C3EDB">
      <w:pPr>
        <w:numPr>
          <w:ilvl w:val="0"/>
          <w:numId w:val="10"/>
        </w:numPr>
        <w:jc w:val="both"/>
      </w:pPr>
      <w:r w:rsidRPr="008C3EDB">
        <w:t xml:space="preserve"> sprawdzić stan oświetlenia ogólnego i miejscowego, </w:t>
      </w:r>
    </w:p>
    <w:p w:rsidR="004D2C5E" w:rsidRPr="008C3EDB" w:rsidRDefault="004D2C5E" w:rsidP="008C3EDB">
      <w:pPr>
        <w:numPr>
          <w:ilvl w:val="0"/>
          <w:numId w:val="10"/>
        </w:numPr>
        <w:jc w:val="both"/>
      </w:pPr>
      <w:r w:rsidRPr="008C3EDB">
        <w:t xml:space="preserve"> sprawdzić, czy nie zostały naruszone zabezpieczenia miejsca przechowywania substancji i preparatów niebezpiecznych. W przypadku stwierdzenia nieprawidłowości stan pozostawić bez zmian i powiadomić odpowiednio: prowadzącego zajęcia, przełożonego, </w:t>
      </w:r>
    </w:p>
    <w:p w:rsidR="004D2C5E" w:rsidRPr="008C3EDB" w:rsidRDefault="004D2C5E" w:rsidP="008C3EDB">
      <w:pPr>
        <w:numPr>
          <w:ilvl w:val="0"/>
          <w:numId w:val="10"/>
        </w:numPr>
        <w:jc w:val="both"/>
      </w:pPr>
      <w:r w:rsidRPr="008C3EDB">
        <w:t xml:space="preserve">ocenić wzrokowo stan węża połączeniowego, kurka gazu i palnika na stole laboratoryjnym. W przypadku stwierdzenia nieprawidłowości natychmiast zaalarmować prowadzącego zajęcia / przełożonego. </w:t>
      </w:r>
    </w:p>
    <w:p w:rsidR="004D2C5E" w:rsidRPr="008C3EDB" w:rsidRDefault="004D2C5E" w:rsidP="008C3EDB">
      <w:pPr>
        <w:ind w:left="360"/>
        <w:jc w:val="both"/>
      </w:pPr>
    </w:p>
    <w:p w:rsidR="004D2C5E" w:rsidRPr="008C3EDB" w:rsidRDefault="004D2C5E" w:rsidP="008C3EDB">
      <w:pPr>
        <w:jc w:val="both"/>
        <w:rPr>
          <w:b/>
        </w:rPr>
      </w:pPr>
      <w:r w:rsidRPr="008C3EDB">
        <w:rPr>
          <w:b/>
        </w:rPr>
        <w:t>WARUNKI ZACHOWANIA BEZPIECZEŃSTWA  W TRAKCIE PRACY W LABORATORIUM CHEMICZNYM Z ROZPUSZCZALNIKAMI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próbki laboratoryjne  przenosić w specjalnych naczyniach w sposób ostrożny, zwłaszcza przy poruszaniu się przy schodach, 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>przygotowywanie  oraz wykonywanie  prac z rozpuszczalnikami – wykonywać pod wyciągiem, przy włączonym wentylatorze stosując środki ochrony indywidualnej, o których mowa w treści Kart Charakterystyk Substancji Niebezpiecznych (zwrócić szczególną uwagę na oznaczenia zwrotami</w:t>
      </w:r>
      <w:r w:rsidR="00065878">
        <w:rPr>
          <w:b/>
        </w:rPr>
        <w:t xml:space="preserve"> P i H</w:t>
      </w:r>
      <w:r w:rsidRPr="008C3EDB">
        <w:rPr>
          <w:b/>
        </w:rPr>
        <w:t xml:space="preserve">, </w:t>
      </w:r>
      <w:r w:rsidRPr="008C3EDB">
        <w:t xml:space="preserve">(p. pkt 15 i 16 Karty Charakterystyki), 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przy zatruciach, oblaniu ciała, skażenia oczu albo pożaru  -  postępować zgodnie z informacjami zawartymi w treści Kart Charakterystyk Substancji Niebezpiecznych,  które są udostępnione przez przełożonego do stałego wykorzystania, (p. pkt. 3,4,5 Karty Charakterystyki) oraz zasadami udzielania pierwszej pomocy przedlekarskiej, znajdującymi się przy apteczce pierwszej pomocy. </w:t>
      </w: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jc w:val="both"/>
        <w:rPr>
          <w:b/>
        </w:rPr>
      </w:pPr>
      <w:r w:rsidRPr="008C3EDB">
        <w:rPr>
          <w:b/>
        </w:rPr>
        <w:t>W LABORATORIUM NIE WOLNO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lastRenderedPageBreak/>
        <w:t xml:space="preserve">pobierać roztworów do pipet ustami, 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trzymać naczyń konsumpcyjnych w zlewie laboratoryjnym i spożywać posiłków w laboratorium, 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palić papierosów, 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przebywać w pomieszczeniu laboratoryjnym osobom nieupoważnionym, </w:t>
      </w: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jc w:val="both"/>
        <w:rPr>
          <w:b/>
        </w:rPr>
      </w:pPr>
      <w:r w:rsidRPr="008C3EDB">
        <w:rPr>
          <w:b/>
        </w:rPr>
        <w:t xml:space="preserve">CZYNNOŚCI PO ZAKOŃCZENIU 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zneutralizować miejsca uprzednio polane rozpuszczalnikami  w sposób podany w treści Kart Charakterystyk Substancji Niebezpiecznych, 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naczynia laboratoryjne umyć  dokładnie środkami do mycia naczyń, 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po zakończeniu prac, stoły dokładnie umyć i przetrzeć środkiem zmywającym – zgodnie z treścią Karty Charakterystyki Substancji Niebezpiecznej, 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resztki niebezpiecznych substancji zebrać do naczyń przeznaczonych do tych celów, zgodnie z treścią Kart Charakterystyk Substancji Niebezpiecznych </w:t>
      </w: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jc w:val="both"/>
        <w:rPr>
          <w:b/>
        </w:rPr>
      </w:pPr>
      <w:r w:rsidRPr="008C3EDB">
        <w:rPr>
          <w:b/>
        </w:rPr>
        <w:t>UWAGI KOŃCOWE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wszystkie substancje i preparaty w laboratorium  traktować jako mniej lub bardziej szkodliwe dla zdrowia, 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większość rozpuszczalników tworzy z powietrzem mieszaniny wybuchowe, 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zachować szczególną ostrożność przy pracy z substancjami palnymi, 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bezwzględnie należy znać instrukcję przeciwpożarową  i sposób obsługi  podręcznego sprzętu gaśniczego, 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laboratorium powinno być zaopatrzone w apteczkę I-ej pomocy zawierającą niezbędne wyposażenie, w tym w tym roztwory służące do neutralizacji kwasów i ługów – ustalone z lekarzem świadczącym opiekę profilaktyczną nad pracownikami, 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pracownicy laboratorium obowiązani są znać sposoby udzielania pierwszej pomocy w przypadkach zatrucia, oblania lub oparzenia rozpuszczalnikami, 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każdy wypadek przy pracy należy bezzwłocznie zgłosić swojemu przełożonemu, a stanowisko pracy pozostawić w takim stanie w jakim wydarzył się wypadek, chyba że zagraża to zdrowiu i życiu pozostałym osobom, </w:t>
      </w:r>
    </w:p>
    <w:p w:rsidR="004D2C5E" w:rsidRPr="008C3EDB" w:rsidRDefault="004D2C5E" w:rsidP="008C3EDB">
      <w:pPr>
        <w:numPr>
          <w:ilvl w:val="0"/>
          <w:numId w:val="11"/>
        </w:numPr>
        <w:jc w:val="both"/>
      </w:pPr>
      <w:r w:rsidRPr="008C3EDB">
        <w:t xml:space="preserve">w razie wątpliwości co do bezpiecznego wykonania pracy pracownik / student/ doktorant    ma prawo przerwać pracę i zwrócić się do przełożonego, (prowadzącego zajęcia) o wyjaśnienie sytuacji. </w:t>
      </w:r>
    </w:p>
    <w:p w:rsidR="004D2C5E" w:rsidRPr="008C3EDB" w:rsidRDefault="004D2C5E" w:rsidP="008C3EDB">
      <w:pPr>
        <w:spacing w:before="120"/>
        <w:jc w:val="both"/>
      </w:pPr>
    </w:p>
    <w:p w:rsidR="004D2C5E" w:rsidRPr="008C3EDB" w:rsidRDefault="004D2C5E" w:rsidP="008C3EDB">
      <w:pPr>
        <w:ind w:left="360"/>
        <w:jc w:val="both"/>
        <w:rPr>
          <w:b/>
        </w:rPr>
      </w:pPr>
      <w:r w:rsidRPr="008C3EDB">
        <w:rPr>
          <w:b/>
        </w:rPr>
        <w:t>Najważniejsze   zasady postępowania z osobą poszkodowaną  w kontakcie z rozpuszczalnikami:</w:t>
      </w:r>
    </w:p>
    <w:p w:rsidR="004D2C5E" w:rsidRPr="008C3EDB" w:rsidRDefault="004D2C5E" w:rsidP="008C3EDB">
      <w:pPr>
        <w:ind w:left="360"/>
        <w:jc w:val="both"/>
      </w:pPr>
      <w:r w:rsidRPr="008C3EDB">
        <w:t xml:space="preserve"> </w:t>
      </w:r>
      <w:r w:rsidRPr="008C3EDB">
        <w:rPr>
          <w:b/>
        </w:rPr>
        <w:t>Oczy:</w:t>
      </w:r>
      <w:r w:rsidRPr="008C3EDB">
        <w:t xml:space="preserve"> płukanie oczu przez co najmniej 15 – 20 minut dużą ilością chłodnej wody, najlepiej bieżącej - natrysk do przepłukiwania oczu (unikać silnego strumienia wody ze względu na ryzyko mechanicznego uszkodzenia gałki ocznej. Zapewnić pomoc lekarza.</w:t>
      </w:r>
    </w:p>
    <w:p w:rsidR="004D2C5E" w:rsidRPr="008C3EDB" w:rsidRDefault="004D2C5E" w:rsidP="008C3EDB">
      <w:pPr>
        <w:ind w:left="360"/>
        <w:jc w:val="both"/>
      </w:pPr>
      <w:r w:rsidRPr="008C3EDB">
        <w:rPr>
          <w:b/>
        </w:rPr>
        <w:t>Skóra</w:t>
      </w:r>
      <w:r w:rsidRPr="008C3EDB">
        <w:t>: zdjąć z poszkodowanego odzież, obmyć skórę dużą ilością  bieżącej, chłodnej wody. Można użyć łagodnego mydła.   Założyć na oparzenia jałowy opatrunek. Zapewnić pomoc lekarza.</w:t>
      </w:r>
    </w:p>
    <w:p w:rsidR="004D2C5E" w:rsidRPr="008C3EDB" w:rsidRDefault="004D2C5E" w:rsidP="008C3EDB">
      <w:pPr>
        <w:ind w:left="360"/>
        <w:jc w:val="both"/>
      </w:pPr>
      <w:r w:rsidRPr="008C3EDB">
        <w:rPr>
          <w:b/>
        </w:rPr>
        <w:t>Połknięcie:</w:t>
      </w:r>
      <w:r w:rsidRPr="008C3EDB">
        <w:t xml:space="preserve"> Przepłukać usta wodą, dać do wypicia 2-3 szklanki wody, skontaktować się z lekarzem lub centrum toksykologicznym. Jeśli poszkodowany jest przytomny – zaaplikować węgiel aktywny (20 – 40g) z ok. ½ szklanki  wody. Nie podawać mleka, oleju rycynowego, alkoholu.   </w:t>
      </w:r>
    </w:p>
    <w:p w:rsidR="004D2C5E" w:rsidRPr="008C3EDB" w:rsidRDefault="004D2C5E" w:rsidP="008C3EDB">
      <w:pPr>
        <w:ind w:left="360"/>
        <w:jc w:val="both"/>
      </w:pPr>
      <w:r w:rsidRPr="008C3EDB">
        <w:rPr>
          <w:b/>
        </w:rPr>
        <w:t>Zatrucie</w:t>
      </w:r>
      <w:r w:rsidRPr="008C3EDB">
        <w:t xml:space="preserve"> </w:t>
      </w:r>
      <w:r w:rsidRPr="008C3EDB">
        <w:rPr>
          <w:b/>
        </w:rPr>
        <w:t>przez układ oddechowy</w:t>
      </w:r>
      <w:r w:rsidRPr="008C3EDB">
        <w:t xml:space="preserve">: wynieść z miejsca narażenia. Zapewnić  świeże powietrze i bezwzględny spokój do czasu przyjazdu lekarza. W razie potrzeby – wykonać sztuczne oddychanie. Chronić przed utratą ciepła.  </w:t>
      </w:r>
    </w:p>
    <w:p w:rsidR="004D2C5E" w:rsidRPr="008C3EDB" w:rsidRDefault="004D2C5E" w:rsidP="008C3EDB">
      <w:pPr>
        <w:spacing w:before="120"/>
        <w:jc w:val="both"/>
      </w:pPr>
    </w:p>
    <w:p w:rsidR="004D2C5E" w:rsidRPr="008C3EDB" w:rsidRDefault="004D2C5E" w:rsidP="008C3EDB">
      <w:pPr>
        <w:spacing w:before="120"/>
        <w:jc w:val="both"/>
      </w:pPr>
    </w:p>
    <w:p w:rsidR="004D2C5E" w:rsidRPr="008C3EDB" w:rsidRDefault="004D2C5E" w:rsidP="008C3EDB">
      <w:pPr>
        <w:ind w:left="181"/>
        <w:jc w:val="both"/>
        <w:rPr>
          <w:b/>
        </w:rPr>
      </w:pPr>
      <w:r w:rsidRPr="008C3EDB">
        <w:rPr>
          <w:b/>
        </w:rPr>
        <w:t xml:space="preserve">VIII.  WZÓR INSTRUKCJI POSTĘPOWANIA NA WYPADEK SYTUACJI </w:t>
      </w:r>
    </w:p>
    <w:p w:rsidR="004D2C5E" w:rsidRPr="008C3EDB" w:rsidRDefault="004D2C5E" w:rsidP="008C3EDB">
      <w:pPr>
        <w:ind w:left="181"/>
        <w:jc w:val="both"/>
        <w:rPr>
          <w:b/>
        </w:rPr>
      </w:pPr>
      <w:r w:rsidRPr="008C3EDB">
        <w:rPr>
          <w:b/>
        </w:rPr>
        <w:t xml:space="preserve">          AWARYJNYCH PRZY PRACACH Z SUBSTANCJAMI I PREPARATAMI</w:t>
      </w:r>
    </w:p>
    <w:p w:rsidR="004D2C5E" w:rsidRPr="008C3EDB" w:rsidRDefault="004D2C5E" w:rsidP="008C3EDB">
      <w:pPr>
        <w:ind w:left="181"/>
        <w:jc w:val="both"/>
        <w:rPr>
          <w:b/>
          <w:color w:val="FF99CC"/>
        </w:rPr>
      </w:pPr>
      <w:r w:rsidRPr="008C3EDB">
        <w:rPr>
          <w:b/>
        </w:rPr>
        <w:t xml:space="preserve">           NIEBEZPIECZNYMI </w:t>
      </w:r>
      <w:r w:rsidRPr="008C3EDB">
        <w:rPr>
          <w:b/>
          <w:color w:val="FF99CC"/>
        </w:rPr>
        <w:t xml:space="preserve"> </w:t>
      </w:r>
    </w:p>
    <w:p w:rsidR="004D2C5E" w:rsidRPr="008C3EDB" w:rsidRDefault="004D2C5E" w:rsidP="008C3EDB">
      <w:pPr>
        <w:spacing w:before="120"/>
        <w:ind w:left="180"/>
        <w:jc w:val="both"/>
      </w:pPr>
      <w:r w:rsidRPr="008C3EDB">
        <w:rPr>
          <w:b/>
        </w:rPr>
        <w:t xml:space="preserve">występującymi w </w:t>
      </w:r>
      <w:r w:rsidRPr="008C3EDB">
        <w:t>………………………………………………………….</w:t>
      </w:r>
    </w:p>
    <w:p w:rsidR="004D2C5E" w:rsidRPr="008C3EDB" w:rsidRDefault="004D2C5E" w:rsidP="008C3EDB">
      <w:pPr>
        <w:spacing w:before="120"/>
        <w:jc w:val="both"/>
        <w:rPr>
          <w:b/>
          <w:bCs/>
        </w:rPr>
      </w:pPr>
      <w:r w:rsidRPr="008C3EDB">
        <w:rPr>
          <w:i/>
        </w:rPr>
        <w:t>(propozycja)</w:t>
      </w:r>
      <w:r w:rsidRPr="008C3EDB">
        <w:rPr>
          <w:b/>
          <w:i/>
        </w:rPr>
        <w:t xml:space="preserve">                                                        </w:t>
      </w:r>
      <w:r w:rsidRPr="008C3EDB">
        <w:rPr>
          <w:b/>
          <w:bCs/>
        </w:rPr>
        <w:t>Instrukcja</w:t>
      </w:r>
    </w:p>
    <w:p w:rsidR="004D2C5E" w:rsidRPr="008C3EDB" w:rsidRDefault="004D2C5E" w:rsidP="008C3EDB">
      <w:pPr>
        <w:jc w:val="both"/>
        <w:rPr>
          <w:b/>
          <w:bCs/>
        </w:rPr>
      </w:pPr>
      <w:r w:rsidRPr="008C3EDB">
        <w:rPr>
          <w:b/>
          <w:bCs/>
        </w:rPr>
        <w:lastRenderedPageBreak/>
        <w:t>postępowania na wypadek sytuacji awaryjnych lub zakłóceń procesu technologicznego w magazynie materiałów niebezpiecznych, mogących spowodować wzrost narażenia pracowników na działanie czynników niebezpiecznych</w:t>
      </w:r>
    </w:p>
    <w:p w:rsidR="004D2C5E" w:rsidRPr="008C3EDB" w:rsidRDefault="004D2C5E" w:rsidP="008C3EDB">
      <w:pPr>
        <w:jc w:val="both"/>
        <w:rPr>
          <w:b/>
          <w:bCs/>
        </w:rPr>
      </w:pPr>
    </w:p>
    <w:p w:rsidR="004D2C5E" w:rsidRPr="008C3EDB" w:rsidRDefault="004D2C5E" w:rsidP="008C3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8C3EDB">
        <w:rPr>
          <w:b/>
          <w:bCs/>
        </w:rPr>
        <w:t>UWAGA!  Obowiązuje  pracowników i studentów oraz doktorantów znajomość treści kart charakterystyk substancji niebezpiecznych!</w:t>
      </w:r>
    </w:p>
    <w:p w:rsidR="004D2C5E" w:rsidRPr="008C3EDB" w:rsidRDefault="004D2C5E" w:rsidP="008C3EDB">
      <w:pPr>
        <w:numPr>
          <w:ilvl w:val="0"/>
          <w:numId w:val="12"/>
        </w:numPr>
        <w:jc w:val="both"/>
        <w:rPr>
          <w:b/>
        </w:rPr>
      </w:pPr>
      <w:r w:rsidRPr="008C3EDB">
        <w:rPr>
          <w:b/>
        </w:rPr>
        <w:t xml:space="preserve">W przypadku stwierdzenia uszkodzenia  opakowania, należy:  </w:t>
      </w:r>
    </w:p>
    <w:p w:rsidR="004D2C5E" w:rsidRPr="008C3EDB" w:rsidRDefault="004D2C5E" w:rsidP="008C3EDB">
      <w:pPr>
        <w:jc w:val="both"/>
      </w:pPr>
      <w:r w:rsidRPr="008C3EDB">
        <w:t xml:space="preserve">    -  opakowanie, nawet z niewielkim uszkodzeniem, natychmiast ostrożnie usunąć z półki, wstawić do naczynia ochronnego, najlepiej szczelnie zamykanego (puszki lub z tworzywa sztucznego) i  ustawić w digestorium. Używać przy tej czynności ochron indywidualnych, o których mowa w karcie charakterystyki  substancji niebezpiecznej,</w:t>
      </w:r>
    </w:p>
    <w:p w:rsidR="004D2C5E" w:rsidRPr="008C3EDB" w:rsidRDefault="004D2C5E" w:rsidP="008C3EDB">
      <w:pPr>
        <w:jc w:val="both"/>
      </w:pPr>
      <w:r w:rsidRPr="008C3EDB">
        <w:t xml:space="preserve">-     zawiadomić przełożonego, który podejmuje decyzję o dalszym postępowaniu, (np. szybkim zużyciu zawartości, przesypaniu do opakowania zastępczego, zneutralizowania, </w:t>
      </w:r>
      <w:proofErr w:type="spellStart"/>
      <w:r w:rsidRPr="008C3EDB">
        <w:t>itp</w:t>
      </w:r>
      <w:proofErr w:type="spellEnd"/>
      <w:r w:rsidRPr="008C3EDB">
        <w:t>),</w:t>
      </w:r>
    </w:p>
    <w:p w:rsidR="004D2C5E" w:rsidRPr="008C3EDB" w:rsidRDefault="004D2C5E" w:rsidP="008C3EDB">
      <w:pPr>
        <w:pStyle w:val="Tekstpodstawowy2"/>
        <w:rPr>
          <w:szCs w:val="24"/>
        </w:rPr>
      </w:pPr>
      <w:r w:rsidRPr="008C3EDB">
        <w:rPr>
          <w:szCs w:val="24"/>
        </w:rPr>
        <w:t>2. W przypadku uszkodzenia opakowania z jednoczesnym wydostaniem się zawartości na zewnątrz, należy:</w:t>
      </w:r>
    </w:p>
    <w:p w:rsidR="004D2C5E" w:rsidRPr="008C3EDB" w:rsidRDefault="004D2C5E" w:rsidP="008C3EDB">
      <w:pPr>
        <w:pStyle w:val="Tekstpodstawowy2"/>
        <w:rPr>
          <w:color w:val="FF99CC"/>
          <w:szCs w:val="24"/>
        </w:rPr>
      </w:pPr>
      <w:r w:rsidRPr="008C3EDB">
        <w:rPr>
          <w:szCs w:val="24"/>
        </w:rPr>
        <w:t>- przed przystąpieniem do jakichkolwiek prac związanych z usuwaniem / neutralizacją substancji zastosować wymagane środki ochron indywidualnych, wynikających z treści kart charakterystyk substancji niebezpiecznych</w:t>
      </w:r>
    </w:p>
    <w:p w:rsidR="004D2C5E" w:rsidRPr="008C3EDB" w:rsidRDefault="004D2C5E" w:rsidP="008C3EDB">
      <w:pPr>
        <w:jc w:val="both"/>
      </w:pPr>
      <w:r w:rsidRPr="008C3EDB">
        <w:t xml:space="preserve">   -  opakowanie z pozostałością ostrożnie przenieść do naczynia ochronnego, szczelnie zamknąć i przenieść i ustawić w digestorium. Używać przy tej czynności ochron indywidualnych, o których mowa w karcie charakterystyki  substancji niebezpiecznej,</w:t>
      </w:r>
    </w:p>
    <w:p w:rsidR="004D2C5E" w:rsidRPr="008C3EDB" w:rsidRDefault="004D2C5E" w:rsidP="008C3EDB">
      <w:pPr>
        <w:jc w:val="both"/>
      </w:pPr>
      <w:r w:rsidRPr="008C3EDB">
        <w:rPr>
          <w:b/>
        </w:rPr>
        <w:t xml:space="preserve">   - </w:t>
      </w:r>
      <w:r w:rsidRPr="008C3EDB">
        <w:t xml:space="preserve">  miejsce rozlania zneutralizować - zgodnie z instrukcją podaną w Karcie Charakterystyki Substancji Niebezpiecznej  - materiałem chłonnym, neutralizującym lub piaskiem, po czym dokładnie zebrać do zamykanego pojemnika i zawiadomić kierownika jednostki organizacyjnej o powstałej sytuacji,</w:t>
      </w:r>
    </w:p>
    <w:p w:rsidR="004D2C5E" w:rsidRPr="008C3EDB" w:rsidRDefault="004D2C5E" w:rsidP="008C3EDB">
      <w:pPr>
        <w:jc w:val="both"/>
      </w:pPr>
      <w:r w:rsidRPr="008C3EDB">
        <w:t xml:space="preserve"> -   sprawdzić i ewentualnie oczyścić sąsiednie opakowania,</w:t>
      </w:r>
    </w:p>
    <w:p w:rsidR="004D2C5E" w:rsidRPr="008C3EDB" w:rsidRDefault="004D2C5E" w:rsidP="008C3EDB">
      <w:pPr>
        <w:pStyle w:val="Tekstpodstawowy"/>
        <w:rPr>
          <w:szCs w:val="24"/>
        </w:rPr>
      </w:pPr>
      <w:r w:rsidRPr="008C3EDB">
        <w:rPr>
          <w:b/>
          <w:szCs w:val="24"/>
        </w:rPr>
        <w:t xml:space="preserve"> -  </w:t>
      </w:r>
      <w:r w:rsidRPr="008C3EDB">
        <w:rPr>
          <w:szCs w:val="24"/>
        </w:rPr>
        <w:t>jeśli uszkodzone opakowanie umieszczone było na tacy - ostrożnie usunąć z tacy pozostałe nie uszkodzone opakowania na nową tacę i dokładnie je oczyścić. Z uszkodzonym opakowaniem postąpić - jak w pkt. 1.</w:t>
      </w:r>
    </w:p>
    <w:p w:rsidR="004D2C5E" w:rsidRPr="008C3EDB" w:rsidRDefault="004D2C5E" w:rsidP="008C3EDB">
      <w:pPr>
        <w:jc w:val="both"/>
      </w:pPr>
      <w:r w:rsidRPr="008C3EDB">
        <w:rPr>
          <w:b/>
        </w:rPr>
        <w:t>3. W przypadku wystąpienia sytuacji awaryjnej, której nie można opanować w sposób opisany wyżej</w:t>
      </w:r>
      <w:r w:rsidRPr="008C3EDB">
        <w:t>, przełożony (osoba działająca w jego imieniu) obowiązany jest:</w:t>
      </w:r>
    </w:p>
    <w:p w:rsidR="004D2C5E" w:rsidRPr="008C3EDB" w:rsidRDefault="004D2C5E" w:rsidP="008C3EDB">
      <w:pPr>
        <w:ind w:left="360"/>
        <w:jc w:val="both"/>
      </w:pPr>
      <w:r w:rsidRPr="008C3EDB">
        <w:t>-     poinformować pracowników o zdarzeniu,</w:t>
      </w:r>
    </w:p>
    <w:p w:rsidR="004D2C5E" w:rsidRPr="008C3EDB" w:rsidRDefault="004D2C5E" w:rsidP="008C3EDB">
      <w:pPr>
        <w:jc w:val="both"/>
      </w:pPr>
      <w:r w:rsidRPr="008C3EDB">
        <w:t xml:space="preserve">      -     ograniczyć i oznaczyć strefę zagrożenia,</w:t>
      </w:r>
    </w:p>
    <w:p w:rsidR="004D2C5E" w:rsidRPr="008C3EDB" w:rsidRDefault="004D2C5E" w:rsidP="008C3EDB">
      <w:pPr>
        <w:numPr>
          <w:ilvl w:val="0"/>
          <w:numId w:val="13"/>
        </w:numPr>
        <w:jc w:val="both"/>
      </w:pPr>
      <w:r w:rsidRPr="008C3EDB">
        <w:t>usunąć ze strefy zagrożonej wszystkich pracowników, z wyjątkiem pracowników niezbędnych do przeprowadzenia działań ochronnych, zabezpieczających,</w:t>
      </w:r>
    </w:p>
    <w:p w:rsidR="004D2C5E" w:rsidRPr="008C3EDB" w:rsidRDefault="004D2C5E" w:rsidP="008C3EDB">
      <w:pPr>
        <w:numPr>
          <w:ilvl w:val="0"/>
          <w:numId w:val="13"/>
        </w:numPr>
        <w:jc w:val="both"/>
      </w:pPr>
      <w:r w:rsidRPr="008C3EDB">
        <w:t>zapewnić właściwe środki ochrony indywidualnej  - wynikające z karty charakterystyki substancji niebezpiecznej -  pracownikom niezbędnym do przeprowadzenia działań ochronnych,</w:t>
      </w:r>
    </w:p>
    <w:p w:rsidR="004D2C5E" w:rsidRPr="008C3EDB" w:rsidRDefault="004D2C5E" w:rsidP="008C3EDB">
      <w:pPr>
        <w:numPr>
          <w:ilvl w:val="0"/>
          <w:numId w:val="13"/>
        </w:numPr>
        <w:jc w:val="both"/>
      </w:pPr>
      <w:r w:rsidRPr="008C3EDB">
        <w:t>ograniczyć do minimum czas przebywania każdego pracownika w strefie zagrożenia oraz uniemożliwić przebywanie w tej strefie pracownikom nie wyposażonym w środki ochrony indywidualnej,</w:t>
      </w:r>
    </w:p>
    <w:p w:rsidR="004D2C5E" w:rsidRPr="008C3EDB" w:rsidRDefault="004D2C5E" w:rsidP="008C3EDB">
      <w:pPr>
        <w:numPr>
          <w:ilvl w:val="0"/>
          <w:numId w:val="13"/>
        </w:numPr>
        <w:jc w:val="both"/>
      </w:pPr>
      <w:r w:rsidRPr="008C3EDB">
        <w:t>bezzwłocznie skontaktować się z   Państwową Strażą Pożarną, nr telefonu: 998 (lub Centrum Powiadamiania Ratunkowego - 112) oraz zawiadomić Dziekana,</w:t>
      </w:r>
      <w:r w:rsidR="00AE532D" w:rsidRPr="008C3EDB">
        <w:t xml:space="preserve"> Rektora UP</w:t>
      </w:r>
      <w:r w:rsidRPr="008C3EDB">
        <w:t>, a w razie potrzeby – lekarza sprawującego opiekę pr</w:t>
      </w:r>
      <w:r w:rsidR="00AE532D" w:rsidRPr="008C3EDB">
        <w:t>ofilaktyczną nad pracownikami UP</w:t>
      </w:r>
      <w:r w:rsidRPr="008C3EDB">
        <w:t>, właściwego terenowego inspektora sanitarnego oraz inspektora pracy</w:t>
      </w:r>
    </w:p>
    <w:p w:rsidR="004D2C5E" w:rsidRPr="008C3EDB" w:rsidRDefault="004D2C5E" w:rsidP="008C3EDB">
      <w:pPr>
        <w:numPr>
          <w:ilvl w:val="0"/>
          <w:numId w:val="13"/>
        </w:numPr>
        <w:jc w:val="both"/>
        <w:rPr>
          <w:color w:val="FF99CC"/>
        </w:rPr>
      </w:pPr>
      <w:r w:rsidRPr="008C3EDB">
        <w:t>bez względu na ocenę stanu .zdrowia pracowników biorących udział w usuwaniu skutków awarii z substancją lub preparatem niebezpiecznym – po zakończonych pracach – bezzwłocznie skierować pracowników na badania do lekarza profilaktyka.</w:t>
      </w:r>
    </w:p>
    <w:p w:rsidR="004D2C5E" w:rsidRPr="008C3EDB" w:rsidRDefault="004D2C5E" w:rsidP="008C3EDB">
      <w:pPr>
        <w:pStyle w:val="1"/>
        <w:tabs>
          <w:tab w:val="left" w:pos="708"/>
        </w:tabs>
        <w:spacing w:line="240" w:lineRule="auto"/>
        <w:rPr>
          <w:i/>
          <w:iCs/>
          <w:szCs w:val="24"/>
        </w:rPr>
      </w:pPr>
    </w:p>
    <w:p w:rsidR="004D2C5E" w:rsidRDefault="004D2C5E" w:rsidP="008C3EDB">
      <w:pPr>
        <w:pStyle w:val="1"/>
        <w:tabs>
          <w:tab w:val="left" w:pos="708"/>
        </w:tabs>
        <w:spacing w:line="240" w:lineRule="auto"/>
        <w:rPr>
          <w:iCs/>
          <w:szCs w:val="24"/>
        </w:rPr>
      </w:pPr>
    </w:p>
    <w:p w:rsidR="00065878" w:rsidRDefault="00065878" w:rsidP="00065878">
      <w:pPr>
        <w:pStyle w:val="Nagwek"/>
      </w:pPr>
    </w:p>
    <w:p w:rsidR="00065878" w:rsidRDefault="00065878" w:rsidP="00065878">
      <w:pPr>
        <w:pStyle w:val="Nagwek"/>
      </w:pPr>
    </w:p>
    <w:p w:rsidR="00065878" w:rsidRDefault="00065878" w:rsidP="00065878">
      <w:pPr>
        <w:pStyle w:val="Nagwek"/>
      </w:pPr>
    </w:p>
    <w:p w:rsidR="00065878" w:rsidRDefault="00065878" w:rsidP="00065878">
      <w:pPr>
        <w:pStyle w:val="Nagwek"/>
      </w:pPr>
    </w:p>
    <w:p w:rsidR="00065878" w:rsidRDefault="00065878" w:rsidP="00065878">
      <w:pPr>
        <w:pStyle w:val="Nagwek"/>
      </w:pPr>
    </w:p>
    <w:p w:rsidR="00065878" w:rsidRPr="00065878" w:rsidRDefault="00065878" w:rsidP="00065878">
      <w:pPr>
        <w:pStyle w:val="Nagwek"/>
      </w:pPr>
    </w:p>
    <w:p w:rsidR="004D2C5E" w:rsidRPr="008C3EDB" w:rsidRDefault="004D2C5E" w:rsidP="008C3EDB">
      <w:pPr>
        <w:pStyle w:val="Nagwek"/>
        <w:jc w:val="both"/>
      </w:pPr>
    </w:p>
    <w:p w:rsidR="004D2C5E" w:rsidRPr="008C3EDB" w:rsidRDefault="004D2C5E" w:rsidP="008C3EDB">
      <w:pPr>
        <w:pStyle w:val="1"/>
        <w:tabs>
          <w:tab w:val="left" w:pos="708"/>
        </w:tabs>
        <w:spacing w:line="240" w:lineRule="auto"/>
        <w:rPr>
          <w:szCs w:val="24"/>
        </w:rPr>
      </w:pPr>
      <w:r w:rsidRPr="008C3EDB">
        <w:rPr>
          <w:b/>
          <w:bCs/>
          <w:szCs w:val="24"/>
        </w:rPr>
        <w:lastRenderedPageBreak/>
        <w:t>Warunki przechowywania niektórych materiałów</w:t>
      </w:r>
      <w:r w:rsidRPr="008C3EDB">
        <w:rPr>
          <w:i/>
          <w:iCs/>
          <w:szCs w:val="24"/>
        </w:rPr>
        <w:t xml:space="preserve"> 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1"/>
        <w:gridCol w:w="3318"/>
        <w:gridCol w:w="3182"/>
        <w:gridCol w:w="1921"/>
      </w:tblGrid>
      <w:tr w:rsidR="004D2C5E" w:rsidRPr="008C3EDB">
        <w:trPr>
          <w:trHeight w:val="844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center"/>
              <w:rPr>
                <w:b/>
                <w:bCs/>
                <w:szCs w:val="24"/>
              </w:rPr>
            </w:pPr>
            <w:r w:rsidRPr="008C3EDB">
              <w:rPr>
                <w:b/>
                <w:bCs/>
                <w:szCs w:val="24"/>
              </w:rPr>
              <w:t>Grupa</w:t>
            </w:r>
          </w:p>
          <w:p w:rsidR="004D2C5E" w:rsidRPr="008C3EDB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center"/>
              <w:rPr>
                <w:szCs w:val="24"/>
              </w:rPr>
            </w:pPr>
            <w:r w:rsidRPr="008C3EDB">
              <w:rPr>
                <w:b/>
                <w:bCs/>
                <w:szCs w:val="24"/>
              </w:rPr>
              <w:t>materiałów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center"/>
              <w:rPr>
                <w:b/>
                <w:bCs/>
                <w:szCs w:val="24"/>
              </w:rPr>
            </w:pPr>
            <w:r w:rsidRPr="008C3EDB">
              <w:rPr>
                <w:b/>
                <w:bCs/>
                <w:szCs w:val="24"/>
              </w:rPr>
              <w:t>Nazwa materiału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center"/>
              <w:rPr>
                <w:b/>
                <w:bCs/>
                <w:szCs w:val="24"/>
              </w:rPr>
            </w:pPr>
            <w:r w:rsidRPr="008C3EDB">
              <w:rPr>
                <w:b/>
                <w:bCs/>
                <w:szCs w:val="24"/>
              </w:rPr>
              <w:t>Zasadniczy</w:t>
            </w:r>
          </w:p>
          <w:p w:rsidR="004D2C5E" w:rsidRPr="008C3EDB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center"/>
              <w:rPr>
                <w:szCs w:val="24"/>
              </w:rPr>
            </w:pPr>
            <w:r w:rsidRPr="008C3EDB">
              <w:rPr>
                <w:b/>
                <w:bCs/>
                <w:szCs w:val="24"/>
              </w:rPr>
              <w:t>sposób przechowywania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center"/>
              <w:rPr>
                <w:b/>
                <w:bCs/>
                <w:szCs w:val="24"/>
              </w:rPr>
            </w:pPr>
            <w:r w:rsidRPr="008C3EDB">
              <w:rPr>
                <w:b/>
                <w:bCs/>
                <w:szCs w:val="24"/>
              </w:rPr>
              <w:t>Nie wolno przechowywać z grupami</w:t>
            </w:r>
          </w:p>
        </w:tc>
      </w:tr>
      <w:tr w:rsidR="004D2C5E" w:rsidRPr="00065878">
        <w:trPr>
          <w:trHeight w:val="829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065878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 w:val="22"/>
                <w:szCs w:val="22"/>
              </w:rPr>
            </w:pPr>
          </w:p>
          <w:p w:rsidR="004D2C5E" w:rsidRPr="00065878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 w:val="22"/>
                <w:szCs w:val="22"/>
              </w:rPr>
            </w:pPr>
            <w:r w:rsidRPr="00065878">
              <w:rPr>
                <w:sz w:val="22"/>
                <w:szCs w:val="22"/>
              </w:rPr>
              <w:t xml:space="preserve">        I</w:t>
            </w:r>
          </w:p>
          <w:p w:rsidR="004D2C5E" w:rsidRPr="00065878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065878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 w:val="22"/>
                <w:szCs w:val="22"/>
              </w:rPr>
            </w:pPr>
            <w:r w:rsidRPr="00065878">
              <w:rPr>
                <w:sz w:val="22"/>
                <w:szCs w:val="22"/>
              </w:rPr>
              <w:t>Materiały wybuchowe, górnicze, przemysłowe, wojskowe</w:t>
            </w:r>
          </w:p>
          <w:p w:rsidR="004D2C5E" w:rsidRPr="00065878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065878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 w:val="22"/>
                <w:szCs w:val="22"/>
              </w:rPr>
            </w:pPr>
            <w:r w:rsidRPr="00065878">
              <w:rPr>
                <w:sz w:val="22"/>
                <w:szCs w:val="22"/>
              </w:rPr>
              <w:t>w magazynach specjalnie do tego celu zbudowanych, murowanych z lekkim dachem, w lochach suchych itp.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065878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 w:val="22"/>
                <w:szCs w:val="22"/>
              </w:rPr>
            </w:pPr>
            <w:r w:rsidRPr="00065878">
              <w:rPr>
                <w:sz w:val="22"/>
                <w:szCs w:val="22"/>
              </w:rPr>
              <w:t>z żadną inną grupą</w:t>
            </w:r>
          </w:p>
        </w:tc>
      </w:tr>
      <w:tr w:rsidR="004D2C5E" w:rsidRPr="00065878">
        <w:trPr>
          <w:trHeight w:val="85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065878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 w:val="22"/>
                <w:szCs w:val="22"/>
              </w:rPr>
            </w:pPr>
          </w:p>
          <w:p w:rsidR="004D2C5E" w:rsidRPr="00065878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 w:val="22"/>
                <w:szCs w:val="22"/>
              </w:rPr>
            </w:pPr>
            <w:r w:rsidRPr="00065878">
              <w:rPr>
                <w:sz w:val="22"/>
                <w:szCs w:val="22"/>
              </w:rPr>
              <w:t xml:space="preserve">       II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065878">
              <w:rPr>
                <w:sz w:val="22"/>
                <w:szCs w:val="22"/>
              </w:rPr>
              <w:t>Materiały mogące tworzyć mieszaniny wybuchowe: azotany wapnia, sodu, amonu, potasu, boru, nadchlorany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065878">
              <w:rPr>
                <w:sz w:val="22"/>
                <w:szCs w:val="22"/>
              </w:rPr>
              <w:t>w izolowanych pomieszczeniach magazynów ogólnych odpornych na ogień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065878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 w:val="22"/>
                <w:szCs w:val="22"/>
              </w:rPr>
            </w:pPr>
            <w:r w:rsidRPr="00065878">
              <w:rPr>
                <w:sz w:val="22"/>
                <w:szCs w:val="22"/>
              </w:rPr>
              <w:t>z żadną inną grupą</w:t>
            </w:r>
          </w:p>
        </w:tc>
      </w:tr>
      <w:tr w:rsidR="004D2C5E" w:rsidRPr="00065878">
        <w:trPr>
          <w:trHeight w:val="323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065878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 w:val="22"/>
                <w:szCs w:val="22"/>
              </w:rPr>
            </w:pPr>
          </w:p>
          <w:p w:rsidR="004D2C5E" w:rsidRPr="00065878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 w:val="22"/>
                <w:szCs w:val="22"/>
              </w:rPr>
            </w:pPr>
            <w:r w:rsidRPr="00065878">
              <w:rPr>
                <w:sz w:val="22"/>
                <w:szCs w:val="22"/>
              </w:rPr>
              <w:t xml:space="preserve">      III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065878">
              <w:rPr>
                <w:sz w:val="22"/>
                <w:szCs w:val="22"/>
              </w:rPr>
              <w:t>Ciekłe i sprężyste gazy:</w:t>
            </w:r>
          </w:p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065878">
              <w:rPr>
                <w:sz w:val="22"/>
                <w:szCs w:val="22"/>
              </w:rPr>
              <w:t>a) gazy palne i wybuchowe – acetylen, wodór, metan, amoniak, siarkowodór, chlorek metylu, etylen, butylen, butan, propan itp.</w:t>
            </w:r>
          </w:p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065878">
              <w:rPr>
                <w:sz w:val="22"/>
                <w:szCs w:val="22"/>
              </w:rPr>
              <w:t>b) gazy obojętne, niepalne, jak dwutlenek węgla, azot, dwutlenek siarki, hel, argon, neon i inne,</w:t>
            </w:r>
          </w:p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065878">
              <w:rPr>
                <w:sz w:val="22"/>
                <w:szCs w:val="22"/>
              </w:rPr>
              <w:t>c) gazy niepalne, lecz podsycające ogień – tlen, powietrze sprężone lub ciekłe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065878">
              <w:rPr>
                <w:sz w:val="22"/>
                <w:szCs w:val="22"/>
              </w:rPr>
              <w:t>w magazynach odpornych na ogień lub na wolnym powietrzu</w:t>
            </w:r>
          </w:p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065878">
              <w:rPr>
                <w:sz w:val="22"/>
                <w:szCs w:val="22"/>
              </w:rPr>
              <w:t xml:space="preserve">pod dachem można przechowywać wspólnie z grupą </w:t>
            </w:r>
            <w:proofErr w:type="spellStart"/>
            <w:r w:rsidRPr="00065878">
              <w:rPr>
                <w:sz w:val="22"/>
                <w:szCs w:val="22"/>
              </w:rPr>
              <w:t>IIIb</w:t>
            </w:r>
            <w:proofErr w:type="spellEnd"/>
          </w:p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065878">
              <w:rPr>
                <w:sz w:val="22"/>
                <w:szCs w:val="22"/>
              </w:rPr>
              <w:t>w wydzielonych pomieszczeniach ogólnych magazynów</w:t>
            </w:r>
          </w:p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065878">
              <w:rPr>
                <w:sz w:val="22"/>
                <w:szCs w:val="22"/>
              </w:rPr>
              <w:t>w wydzielonych pomieszczeniach ogólnych magazynów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065878">
              <w:rPr>
                <w:sz w:val="22"/>
                <w:szCs w:val="22"/>
              </w:rPr>
              <w:t>z żadną inną grupą</w:t>
            </w:r>
          </w:p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065878">
              <w:rPr>
                <w:sz w:val="22"/>
                <w:szCs w:val="22"/>
              </w:rPr>
              <w:t xml:space="preserve">I, IV, </w:t>
            </w:r>
            <w:proofErr w:type="spellStart"/>
            <w:r w:rsidRPr="00065878">
              <w:rPr>
                <w:sz w:val="22"/>
                <w:szCs w:val="22"/>
              </w:rPr>
              <w:t>Va</w:t>
            </w:r>
            <w:proofErr w:type="spellEnd"/>
            <w:r w:rsidRPr="00065878">
              <w:rPr>
                <w:sz w:val="22"/>
                <w:szCs w:val="22"/>
              </w:rPr>
              <w:t xml:space="preserve">, </w:t>
            </w:r>
            <w:proofErr w:type="spellStart"/>
            <w:r w:rsidRPr="00065878">
              <w:rPr>
                <w:sz w:val="22"/>
                <w:szCs w:val="22"/>
              </w:rPr>
              <w:t>Vb</w:t>
            </w:r>
            <w:proofErr w:type="spellEnd"/>
            <w:r w:rsidRPr="00065878">
              <w:rPr>
                <w:sz w:val="22"/>
                <w:szCs w:val="22"/>
              </w:rPr>
              <w:t>, VI, VII, VIII</w:t>
            </w:r>
          </w:p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  <w:lang w:val="es-ES"/>
              </w:rPr>
            </w:pPr>
            <w:r w:rsidRPr="00065878">
              <w:rPr>
                <w:sz w:val="22"/>
                <w:szCs w:val="22"/>
                <w:lang w:val="es-ES"/>
              </w:rPr>
              <w:t>I, II, IIIa, IV, Va, Vb, VIII</w:t>
            </w:r>
          </w:p>
        </w:tc>
      </w:tr>
      <w:tr w:rsidR="004D2C5E" w:rsidRPr="00065878">
        <w:trPr>
          <w:trHeight w:val="113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065878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 w:val="22"/>
                <w:szCs w:val="22"/>
                <w:lang w:val="es-ES"/>
              </w:rPr>
            </w:pPr>
          </w:p>
          <w:p w:rsidR="004D2C5E" w:rsidRPr="00065878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 w:val="22"/>
                <w:szCs w:val="22"/>
              </w:rPr>
            </w:pPr>
            <w:r w:rsidRPr="00065878">
              <w:rPr>
                <w:sz w:val="22"/>
                <w:szCs w:val="22"/>
                <w:lang w:val="es-ES"/>
              </w:rPr>
              <w:t xml:space="preserve">       </w:t>
            </w:r>
            <w:r w:rsidRPr="00065878">
              <w:rPr>
                <w:sz w:val="22"/>
                <w:szCs w:val="22"/>
              </w:rPr>
              <w:t>IV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065878">
              <w:rPr>
                <w:sz w:val="22"/>
                <w:szCs w:val="22"/>
              </w:rPr>
              <w:t>Substancje łatwo zapalające się: fosfor biały, sód, potas, pył cynkowy, nadtlenek baru, pył glinowy,  nadtlenek sodu, wapń i inne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065878">
              <w:rPr>
                <w:sz w:val="22"/>
                <w:szCs w:val="22"/>
              </w:rPr>
              <w:t>w wydzielonych pomieszczeniach ogólnych magazynów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065878">
              <w:rPr>
                <w:sz w:val="22"/>
                <w:szCs w:val="22"/>
              </w:rPr>
              <w:t xml:space="preserve">I, II, </w:t>
            </w:r>
            <w:proofErr w:type="spellStart"/>
            <w:r w:rsidRPr="00065878">
              <w:rPr>
                <w:sz w:val="22"/>
                <w:szCs w:val="22"/>
              </w:rPr>
              <w:t>IIIa</w:t>
            </w:r>
            <w:proofErr w:type="spellEnd"/>
            <w:r w:rsidRPr="00065878">
              <w:rPr>
                <w:sz w:val="22"/>
                <w:szCs w:val="22"/>
              </w:rPr>
              <w:t xml:space="preserve">, </w:t>
            </w:r>
            <w:proofErr w:type="spellStart"/>
            <w:r w:rsidRPr="00065878">
              <w:rPr>
                <w:sz w:val="22"/>
                <w:szCs w:val="22"/>
              </w:rPr>
              <w:t>IIIb</w:t>
            </w:r>
            <w:proofErr w:type="spellEnd"/>
            <w:r w:rsidRPr="00065878">
              <w:rPr>
                <w:sz w:val="22"/>
                <w:szCs w:val="22"/>
              </w:rPr>
              <w:t xml:space="preserve">, </w:t>
            </w:r>
            <w:proofErr w:type="spellStart"/>
            <w:r w:rsidRPr="00065878">
              <w:rPr>
                <w:sz w:val="22"/>
                <w:szCs w:val="22"/>
              </w:rPr>
              <w:t>IIIc</w:t>
            </w:r>
            <w:proofErr w:type="spellEnd"/>
            <w:r w:rsidRPr="00065878">
              <w:rPr>
                <w:sz w:val="22"/>
                <w:szCs w:val="22"/>
              </w:rPr>
              <w:t xml:space="preserve">, </w:t>
            </w:r>
            <w:proofErr w:type="spellStart"/>
            <w:r w:rsidRPr="00065878">
              <w:rPr>
                <w:sz w:val="22"/>
                <w:szCs w:val="22"/>
              </w:rPr>
              <w:t>Va</w:t>
            </w:r>
            <w:proofErr w:type="spellEnd"/>
            <w:r w:rsidRPr="00065878">
              <w:rPr>
                <w:sz w:val="22"/>
                <w:szCs w:val="22"/>
              </w:rPr>
              <w:t xml:space="preserve">, </w:t>
            </w:r>
            <w:proofErr w:type="spellStart"/>
            <w:r w:rsidRPr="00065878">
              <w:rPr>
                <w:sz w:val="22"/>
                <w:szCs w:val="22"/>
              </w:rPr>
              <w:t>Vb</w:t>
            </w:r>
            <w:proofErr w:type="spellEnd"/>
            <w:r w:rsidRPr="00065878">
              <w:rPr>
                <w:sz w:val="22"/>
                <w:szCs w:val="22"/>
              </w:rPr>
              <w:t>, VI, VII, VIII</w:t>
            </w:r>
          </w:p>
        </w:tc>
      </w:tr>
      <w:tr w:rsidR="004D2C5E" w:rsidRPr="00065878">
        <w:trPr>
          <w:trHeight w:val="260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065878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 w:val="22"/>
                <w:szCs w:val="22"/>
              </w:rPr>
            </w:pPr>
          </w:p>
          <w:p w:rsidR="004D2C5E" w:rsidRPr="00065878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 w:val="22"/>
                <w:szCs w:val="22"/>
              </w:rPr>
            </w:pPr>
            <w:r w:rsidRPr="00065878">
              <w:rPr>
                <w:sz w:val="22"/>
                <w:szCs w:val="22"/>
              </w:rPr>
              <w:t xml:space="preserve">        V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065878">
              <w:rPr>
                <w:sz w:val="22"/>
                <w:szCs w:val="22"/>
              </w:rPr>
              <w:t>Łatwo palne materiały:</w:t>
            </w:r>
          </w:p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065878">
              <w:rPr>
                <w:sz w:val="22"/>
                <w:szCs w:val="22"/>
              </w:rPr>
              <w:t>a) ciekłe: benzyna, benzen, aceton, eter, dwusiarczek węgla, terpentyna, toluen, ksylen, octan amylu, lekkie frakcje nafty, alkohol</w:t>
            </w:r>
          </w:p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065878">
              <w:rPr>
                <w:sz w:val="22"/>
                <w:szCs w:val="22"/>
              </w:rPr>
              <w:t>b)stałe: celuloid, naftalen, siarka, zapałki, czerwony fosfor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065878">
              <w:rPr>
                <w:sz w:val="22"/>
                <w:szCs w:val="22"/>
              </w:rPr>
              <w:t>w budynkach ogniotrwałych, piwnicach murowanych, lokalach podziemnych, w specjalnych zbiornikach, beczkach metalowych,  w wydzielonych budynkach</w:t>
            </w:r>
          </w:p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065878">
              <w:rPr>
                <w:sz w:val="22"/>
                <w:szCs w:val="22"/>
              </w:rPr>
              <w:t>w budynkach ogniotrwałych, piwnicach murowanych wydzielonych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065878">
              <w:rPr>
                <w:sz w:val="22"/>
                <w:szCs w:val="22"/>
              </w:rPr>
              <w:t xml:space="preserve">I, II, </w:t>
            </w:r>
            <w:proofErr w:type="spellStart"/>
            <w:r w:rsidRPr="00065878">
              <w:rPr>
                <w:sz w:val="22"/>
                <w:szCs w:val="22"/>
              </w:rPr>
              <w:t>IIIa</w:t>
            </w:r>
            <w:proofErr w:type="spellEnd"/>
            <w:r w:rsidRPr="00065878">
              <w:rPr>
                <w:sz w:val="22"/>
                <w:szCs w:val="22"/>
              </w:rPr>
              <w:t xml:space="preserve">, </w:t>
            </w:r>
            <w:proofErr w:type="spellStart"/>
            <w:r w:rsidRPr="00065878">
              <w:rPr>
                <w:sz w:val="22"/>
                <w:szCs w:val="22"/>
              </w:rPr>
              <w:t>IIIb</w:t>
            </w:r>
            <w:proofErr w:type="spellEnd"/>
            <w:r w:rsidRPr="00065878">
              <w:rPr>
                <w:sz w:val="22"/>
                <w:szCs w:val="22"/>
              </w:rPr>
              <w:t xml:space="preserve">, </w:t>
            </w:r>
            <w:proofErr w:type="spellStart"/>
            <w:r w:rsidRPr="00065878">
              <w:rPr>
                <w:sz w:val="22"/>
                <w:szCs w:val="22"/>
              </w:rPr>
              <w:t>IIIc</w:t>
            </w:r>
            <w:proofErr w:type="spellEnd"/>
            <w:r w:rsidRPr="00065878">
              <w:rPr>
                <w:sz w:val="22"/>
                <w:szCs w:val="22"/>
              </w:rPr>
              <w:t>, IV, VII, VIII</w:t>
            </w:r>
          </w:p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065878">
              <w:rPr>
                <w:sz w:val="22"/>
                <w:szCs w:val="22"/>
              </w:rPr>
              <w:t xml:space="preserve">I, II, </w:t>
            </w:r>
            <w:proofErr w:type="spellStart"/>
            <w:r w:rsidRPr="00065878">
              <w:rPr>
                <w:sz w:val="22"/>
                <w:szCs w:val="22"/>
              </w:rPr>
              <w:t>IIIa</w:t>
            </w:r>
            <w:proofErr w:type="spellEnd"/>
            <w:r w:rsidRPr="00065878">
              <w:rPr>
                <w:sz w:val="22"/>
                <w:szCs w:val="22"/>
              </w:rPr>
              <w:t xml:space="preserve">, </w:t>
            </w:r>
            <w:proofErr w:type="spellStart"/>
            <w:r w:rsidRPr="00065878">
              <w:rPr>
                <w:sz w:val="22"/>
                <w:szCs w:val="22"/>
              </w:rPr>
              <w:t>IIIb</w:t>
            </w:r>
            <w:proofErr w:type="spellEnd"/>
            <w:r w:rsidRPr="00065878">
              <w:rPr>
                <w:sz w:val="22"/>
                <w:szCs w:val="22"/>
              </w:rPr>
              <w:t xml:space="preserve">, </w:t>
            </w:r>
            <w:proofErr w:type="spellStart"/>
            <w:r w:rsidRPr="00065878">
              <w:rPr>
                <w:sz w:val="22"/>
                <w:szCs w:val="22"/>
              </w:rPr>
              <w:t>IIIc</w:t>
            </w:r>
            <w:proofErr w:type="spellEnd"/>
            <w:r w:rsidRPr="00065878">
              <w:rPr>
                <w:sz w:val="22"/>
                <w:szCs w:val="22"/>
              </w:rPr>
              <w:t xml:space="preserve">, IV, </w:t>
            </w:r>
            <w:proofErr w:type="spellStart"/>
            <w:r w:rsidRPr="00065878">
              <w:rPr>
                <w:sz w:val="22"/>
                <w:szCs w:val="22"/>
              </w:rPr>
              <w:t>Va</w:t>
            </w:r>
            <w:proofErr w:type="spellEnd"/>
            <w:r w:rsidRPr="00065878">
              <w:rPr>
                <w:sz w:val="22"/>
                <w:szCs w:val="22"/>
              </w:rPr>
              <w:t>, VI, VII, VIII</w:t>
            </w:r>
          </w:p>
        </w:tc>
      </w:tr>
      <w:tr w:rsidR="004D2C5E" w:rsidRPr="00065878">
        <w:trPr>
          <w:trHeight w:val="70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065878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 w:val="22"/>
                <w:szCs w:val="22"/>
              </w:rPr>
            </w:pPr>
          </w:p>
          <w:p w:rsidR="004D2C5E" w:rsidRPr="00065878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 w:val="22"/>
                <w:szCs w:val="22"/>
              </w:rPr>
            </w:pPr>
            <w:r w:rsidRPr="00065878">
              <w:rPr>
                <w:sz w:val="22"/>
                <w:szCs w:val="22"/>
              </w:rPr>
              <w:t xml:space="preserve">       VI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065878">
              <w:rPr>
                <w:sz w:val="22"/>
                <w:szCs w:val="22"/>
              </w:rPr>
              <w:t>Ciała trujące (toksyczne) jak chlor, fosgen, chloropikryna, arszenik, cyjanki itp.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065878">
              <w:rPr>
                <w:sz w:val="22"/>
                <w:szCs w:val="22"/>
              </w:rPr>
              <w:t>w pomieszczeniach izolowanych przy ścisłej kontroli wydawania substancji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065878">
              <w:rPr>
                <w:sz w:val="22"/>
                <w:szCs w:val="22"/>
              </w:rPr>
              <w:t xml:space="preserve">I, </w:t>
            </w:r>
            <w:proofErr w:type="spellStart"/>
            <w:r w:rsidRPr="00065878">
              <w:rPr>
                <w:sz w:val="22"/>
                <w:szCs w:val="22"/>
              </w:rPr>
              <w:t>IIIa</w:t>
            </w:r>
            <w:proofErr w:type="spellEnd"/>
            <w:r w:rsidRPr="00065878">
              <w:rPr>
                <w:sz w:val="22"/>
                <w:szCs w:val="22"/>
              </w:rPr>
              <w:t xml:space="preserve">, </w:t>
            </w:r>
            <w:proofErr w:type="spellStart"/>
            <w:r w:rsidRPr="00065878">
              <w:rPr>
                <w:sz w:val="22"/>
                <w:szCs w:val="22"/>
              </w:rPr>
              <w:t>IIIb</w:t>
            </w:r>
            <w:proofErr w:type="spellEnd"/>
            <w:r w:rsidRPr="00065878">
              <w:rPr>
                <w:sz w:val="22"/>
                <w:szCs w:val="22"/>
              </w:rPr>
              <w:t xml:space="preserve">, </w:t>
            </w:r>
            <w:proofErr w:type="spellStart"/>
            <w:r w:rsidRPr="00065878">
              <w:rPr>
                <w:sz w:val="22"/>
                <w:szCs w:val="22"/>
              </w:rPr>
              <w:t>IIIc</w:t>
            </w:r>
            <w:proofErr w:type="spellEnd"/>
            <w:r w:rsidRPr="00065878">
              <w:rPr>
                <w:sz w:val="22"/>
                <w:szCs w:val="22"/>
              </w:rPr>
              <w:t xml:space="preserve">, IV, </w:t>
            </w:r>
            <w:proofErr w:type="spellStart"/>
            <w:r w:rsidRPr="00065878">
              <w:rPr>
                <w:sz w:val="22"/>
                <w:szCs w:val="22"/>
              </w:rPr>
              <w:t>Va</w:t>
            </w:r>
            <w:proofErr w:type="spellEnd"/>
            <w:r w:rsidRPr="00065878">
              <w:rPr>
                <w:sz w:val="22"/>
                <w:szCs w:val="22"/>
              </w:rPr>
              <w:t>, VIII</w:t>
            </w:r>
          </w:p>
        </w:tc>
      </w:tr>
      <w:tr w:rsidR="004D2C5E" w:rsidRPr="00065878">
        <w:trPr>
          <w:trHeight w:val="1117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065878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 w:val="22"/>
                <w:szCs w:val="22"/>
              </w:rPr>
            </w:pPr>
          </w:p>
          <w:p w:rsidR="004D2C5E" w:rsidRPr="00065878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 w:val="22"/>
                <w:szCs w:val="22"/>
              </w:rPr>
            </w:pPr>
            <w:r w:rsidRPr="00065878">
              <w:rPr>
                <w:sz w:val="22"/>
                <w:szCs w:val="22"/>
              </w:rPr>
              <w:t xml:space="preserve">      VII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065878">
              <w:rPr>
                <w:sz w:val="22"/>
                <w:szCs w:val="22"/>
              </w:rPr>
              <w:t>Ciała utleniające, jak kwasy (azotowy, siarkowy), nadmanganian potasu, bezwodnik kwasu chromowego, brom i inne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065878">
              <w:rPr>
                <w:sz w:val="22"/>
                <w:szCs w:val="22"/>
              </w:rPr>
              <w:t>w pomieszczeniach odseparowanych  każda substancja oddzielnie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065878">
              <w:rPr>
                <w:sz w:val="22"/>
                <w:szCs w:val="22"/>
              </w:rPr>
              <w:t>z żadną inną grupą</w:t>
            </w:r>
          </w:p>
        </w:tc>
      </w:tr>
      <w:tr w:rsidR="004D2C5E" w:rsidRPr="00065878">
        <w:trPr>
          <w:trHeight w:val="78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065878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 w:val="22"/>
                <w:szCs w:val="22"/>
              </w:rPr>
            </w:pPr>
          </w:p>
          <w:p w:rsidR="004D2C5E" w:rsidRPr="00065878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 w:val="22"/>
                <w:szCs w:val="22"/>
              </w:rPr>
            </w:pPr>
            <w:r w:rsidRPr="00065878">
              <w:rPr>
                <w:sz w:val="22"/>
                <w:szCs w:val="22"/>
              </w:rPr>
              <w:t xml:space="preserve">      VIII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065878">
              <w:rPr>
                <w:sz w:val="22"/>
                <w:szCs w:val="22"/>
              </w:rPr>
              <w:t xml:space="preserve">Ciała łatwo palne mogące ulec </w:t>
            </w:r>
            <w:proofErr w:type="spellStart"/>
            <w:r w:rsidRPr="00065878">
              <w:rPr>
                <w:sz w:val="22"/>
                <w:szCs w:val="22"/>
              </w:rPr>
              <w:t>samozapaleniu</w:t>
            </w:r>
            <w:proofErr w:type="spellEnd"/>
            <w:r w:rsidRPr="00065878">
              <w:rPr>
                <w:sz w:val="22"/>
                <w:szCs w:val="22"/>
              </w:rPr>
              <w:t xml:space="preserve"> się: siano, bawełna, juta, konopie, len, torf, węgiel drzewny, sadza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065878">
              <w:rPr>
                <w:sz w:val="22"/>
                <w:szCs w:val="22"/>
              </w:rPr>
              <w:t>w pomieszczeniach odseparowanych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065878" w:rsidRDefault="004D2C5E" w:rsidP="00065878">
            <w:pPr>
              <w:pStyle w:val="1"/>
              <w:tabs>
                <w:tab w:val="left" w:pos="70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065878">
              <w:rPr>
                <w:sz w:val="22"/>
                <w:szCs w:val="22"/>
              </w:rPr>
              <w:t>z żadną inną grupą</w:t>
            </w:r>
          </w:p>
        </w:tc>
      </w:tr>
    </w:tbl>
    <w:p w:rsidR="004D2C5E" w:rsidRPr="008C3EDB" w:rsidRDefault="004D2C5E" w:rsidP="008C3EDB">
      <w:pPr>
        <w:pStyle w:val="1"/>
        <w:tabs>
          <w:tab w:val="left" w:pos="708"/>
        </w:tabs>
        <w:spacing w:line="240" w:lineRule="auto"/>
        <w:rPr>
          <w:szCs w:val="24"/>
        </w:rPr>
      </w:pPr>
    </w:p>
    <w:p w:rsidR="004D2C5E" w:rsidRPr="008C3EDB" w:rsidRDefault="004D2C5E" w:rsidP="008C3EDB">
      <w:pPr>
        <w:pStyle w:val="1"/>
        <w:tabs>
          <w:tab w:val="left" w:pos="708"/>
        </w:tabs>
        <w:spacing w:line="240" w:lineRule="auto"/>
        <w:rPr>
          <w:b/>
          <w:bCs/>
          <w:szCs w:val="24"/>
        </w:rPr>
      </w:pPr>
      <w:r w:rsidRPr="008C3EDB">
        <w:rPr>
          <w:szCs w:val="24"/>
        </w:rPr>
        <w:t xml:space="preserve">Uwaga: </w:t>
      </w:r>
      <w:r w:rsidRPr="008C3EDB">
        <w:rPr>
          <w:b/>
          <w:bCs/>
          <w:szCs w:val="24"/>
        </w:rPr>
        <w:t>Źródłem  informacji  o  niebezpiecznych   substancjach  chemicznych  i  sposobach</w:t>
      </w:r>
      <w:r w:rsidR="00065878">
        <w:rPr>
          <w:b/>
          <w:bCs/>
          <w:szCs w:val="24"/>
        </w:rPr>
        <w:t xml:space="preserve"> </w:t>
      </w:r>
      <w:r w:rsidRPr="008C3EDB">
        <w:rPr>
          <w:b/>
          <w:bCs/>
          <w:szCs w:val="24"/>
        </w:rPr>
        <w:t>ich                    przechowywania są karty charakterystyki, które producent, dystrybutor, dostawca ma                    obowiązek dostarczać użytkownikowi.</w:t>
      </w:r>
    </w:p>
    <w:p w:rsidR="004D2C5E" w:rsidRPr="008C3EDB" w:rsidRDefault="004D2C5E" w:rsidP="008C3EDB">
      <w:pPr>
        <w:pStyle w:val="1"/>
        <w:tabs>
          <w:tab w:val="left" w:pos="708"/>
        </w:tabs>
        <w:spacing w:line="240" w:lineRule="auto"/>
        <w:rPr>
          <w:b/>
          <w:bCs/>
          <w:szCs w:val="24"/>
        </w:rPr>
      </w:pPr>
    </w:p>
    <w:p w:rsidR="004D2C5E" w:rsidRPr="008C3EDB" w:rsidRDefault="004D2C5E" w:rsidP="008C3EDB">
      <w:pPr>
        <w:pStyle w:val="Nagwek"/>
        <w:jc w:val="both"/>
      </w:pPr>
    </w:p>
    <w:p w:rsidR="004D2C5E" w:rsidRPr="008C3EDB" w:rsidRDefault="004D2C5E" w:rsidP="008C3EDB">
      <w:pPr>
        <w:pStyle w:val="Nagwek"/>
        <w:jc w:val="both"/>
      </w:pPr>
    </w:p>
    <w:p w:rsidR="004D2C5E" w:rsidRPr="008C3EDB" w:rsidRDefault="004D2C5E" w:rsidP="008C3EDB">
      <w:pPr>
        <w:pStyle w:val="Nagwek"/>
        <w:jc w:val="both"/>
      </w:pPr>
    </w:p>
    <w:p w:rsidR="004D2C5E" w:rsidRPr="008C3EDB" w:rsidRDefault="004D2C5E" w:rsidP="008C3EDB">
      <w:pPr>
        <w:pStyle w:val="1"/>
        <w:tabs>
          <w:tab w:val="left" w:pos="708"/>
        </w:tabs>
        <w:spacing w:line="240" w:lineRule="auto"/>
        <w:rPr>
          <w:b/>
          <w:bCs/>
          <w:szCs w:val="24"/>
        </w:rPr>
      </w:pPr>
      <w:r w:rsidRPr="008C3EDB">
        <w:rPr>
          <w:b/>
          <w:bCs/>
          <w:szCs w:val="24"/>
        </w:rPr>
        <w:t>Materiały, które nie powinny być składowane razem</w:t>
      </w:r>
    </w:p>
    <w:p w:rsidR="004D2C5E" w:rsidRPr="008C3EDB" w:rsidRDefault="004D2C5E" w:rsidP="008C3EDB">
      <w:pPr>
        <w:pStyle w:val="1"/>
        <w:tabs>
          <w:tab w:val="left" w:pos="708"/>
        </w:tabs>
        <w:spacing w:line="240" w:lineRule="auto"/>
        <w:rPr>
          <w:b/>
          <w:bCs/>
          <w:szCs w:val="24"/>
        </w:rPr>
      </w:pPr>
      <w:r w:rsidRPr="008C3EDB">
        <w:rPr>
          <w:i/>
          <w:iCs/>
          <w:szCs w:val="24"/>
        </w:rPr>
        <w:t xml:space="preserve"> </w:t>
      </w:r>
    </w:p>
    <w:p w:rsidR="004D2C5E" w:rsidRPr="008C3EDB" w:rsidRDefault="004D2C5E" w:rsidP="008C3EDB">
      <w:pPr>
        <w:pStyle w:val="1"/>
        <w:tabs>
          <w:tab w:val="left" w:pos="708"/>
        </w:tabs>
        <w:spacing w:line="240" w:lineRule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5"/>
        <w:gridCol w:w="5427"/>
      </w:tblGrid>
      <w:tr w:rsidR="004D2C5E" w:rsidRPr="008C3EDB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b/>
                <w:bCs/>
                <w:szCs w:val="24"/>
              </w:rPr>
            </w:pPr>
          </w:p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b/>
                <w:bCs/>
                <w:szCs w:val="24"/>
              </w:rPr>
            </w:pPr>
            <w:r w:rsidRPr="008C3EDB">
              <w:rPr>
                <w:b/>
                <w:bCs/>
                <w:szCs w:val="24"/>
              </w:rPr>
              <w:t xml:space="preserve">           Nazwa materiału</w:t>
            </w:r>
          </w:p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b/>
                <w:bCs/>
                <w:szCs w:val="24"/>
              </w:rPr>
            </w:pPr>
            <w:r w:rsidRPr="008C3EDB">
              <w:rPr>
                <w:b/>
                <w:bCs/>
                <w:szCs w:val="24"/>
              </w:rPr>
              <w:t xml:space="preserve"> </w:t>
            </w:r>
          </w:p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b/>
                <w:bCs/>
                <w:szCs w:val="24"/>
              </w:rPr>
            </w:pPr>
            <w:r w:rsidRPr="008C3EDB">
              <w:rPr>
                <w:b/>
                <w:bCs/>
                <w:szCs w:val="24"/>
              </w:rPr>
              <w:t>Materiały, których nie wolno przechowywać razem z materiałem wymienionym w rubryce I</w:t>
            </w:r>
          </w:p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Cs w:val="24"/>
              </w:rPr>
            </w:pPr>
          </w:p>
        </w:tc>
      </w:tr>
      <w:tr w:rsidR="004D2C5E" w:rsidRPr="008C3EDB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Cs w:val="24"/>
              </w:rPr>
            </w:pPr>
            <w:r w:rsidRPr="008C3EDB">
              <w:rPr>
                <w:szCs w:val="24"/>
              </w:rPr>
              <w:t xml:space="preserve">Fosfor i jego związki </w:t>
            </w:r>
          </w:p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Cs w:val="24"/>
              </w:rPr>
            </w:pPr>
            <w:proofErr w:type="spellStart"/>
            <w:r w:rsidRPr="008C3EDB">
              <w:rPr>
                <w:szCs w:val="24"/>
              </w:rPr>
              <w:t>pikraty</w:t>
            </w:r>
            <w:proofErr w:type="spellEnd"/>
            <w:r w:rsidRPr="008C3EDB">
              <w:rPr>
                <w:szCs w:val="24"/>
              </w:rPr>
              <w:t>,   utleniacze, siarka i jej związki z metalami</w:t>
            </w:r>
          </w:p>
        </w:tc>
      </w:tr>
      <w:tr w:rsidR="004D2C5E" w:rsidRPr="008C3EDB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Cs w:val="24"/>
              </w:rPr>
            </w:pPr>
            <w:r w:rsidRPr="008C3EDB">
              <w:rPr>
                <w:szCs w:val="24"/>
              </w:rPr>
              <w:t>Ciecze łatwo palne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Cs w:val="24"/>
              </w:rPr>
            </w:pPr>
            <w:r w:rsidRPr="008C3EDB">
              <w:rPr>
                <w:szCs w:val="24"/>
              </w:rPr>
              <w:t>smoła, terpentyna, tłuszcze, tlen, utleniacze, olejki eteryczne</w:t>
            </w:r>
          </w:p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Cs w:val="24"/>
              </w:rPr>
            </w:pPr>
          </w:p>
        </w:tc>
      </w:tr>
      <w:tr w:rsidR="004D2C5E" w:rsidRPr="008C3EDB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Cs w:val="24"/>
              </w:rPr>
            </w:pPr>
            <w:r w:rsidRPr="008C3EDB">
              <w:rPr>
                <w:szCs w:val="24"/>
              </w:rPr>
              <w:t>Związki organiczne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Cs w:val="24"/>
              </w:rPr>
            </w:pPr>
            <w:r w:rsidRPr="008C3EDB">
              <w:rPr>
                <w:szCs w:val="24"/>
              </w:rPr>
              <w:t xml:space="preserve">oleje, tłuszcze, ozon, ciekłe powietrze, utleniacze, kwas azotowy, wapno nielasowane, węgliki (karbid), </w:t>
            </w:r>
            <w:proofErr w:type="spellStart"/>
            <w:r w:rsidRPr="008C3EDB">
              <w:rPr>
                <w:szCs w:val="24"/>
              </w:rPr>
              <w:t>pikraty</w:t>
            </w:r>
            <w:proofErr w:type="spellEnd"/>
          </w:p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Cs w:val="24"/>
              </w:rPr>
            </w:pPr>
          </w:p>
        </w:tc>
      </w:tr>
      <w:tr w:rsidR="004D2C5E" w:rsidRPr="008C3EDB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Cs w:val="24"/>
              </w:rPr>
            </w:pPr>
            <w:r w:rsidRPr="008C3EDB">
              <w:rPr>
                <w:szCs w:val="24"/>
              </w:rPr>
              <w:t>Sadze i węgiel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Cs w:val="24"/>
              </w:rPr>
            </w:pPr>
            <w:r w:rsidRPr="008C3EDB">
              <w:rPr>
                <w:szCs w:val="24"/>
              </w:rPr>
              <w:t>oleje, tłuszcze, siarka, utleniacze</w:t>
            </w:r>
          </w:p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Cs w:val="24"/>
              </w:rPr>
            </w:pPr>
          </w:p>
        </w:tc>
      </w:tr>
      <w:tr w:rsidR="004D2C5E" w:rsidRPr="008C3EDB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Cs w:val="24"/>
              </w:rPr>
            </w:pPr>
            <w:r w:rsidRPr="008C3EDB">
              <w:rPr>
                <w:szCs w:val="24"/>
              </w:rPr>
              <w:t>Siarka i jej związki z metalami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Cs w:val="24"/>
              </w:rPr>
            </w:pPr>
            <w:r w:rsidRPr="008C3EDB">
              <w:rPr>
                <w:szCs w:val="24"/>
              </w:rPr>
              <w:t xml:space="preserve">węgiel, sadze, oleje, tłuszcze, </w:t>
            </w:r>
            <w:proofErr w:type="spellStart"/>
            <w:r w:rsidRPr="008C3EDB">
              <w:rPr>
                <w:szCs w:val="24"/>
              </w:rPr>
              <w:t>pikraty</w:t>
            </w:r>
            <w:proofErr w:type="spellEnd"/>
            <w:r w:rsidRPr="008C3EDB">
              <w:rPr>
                <w:szCs w:val="24"/>
              </w:rPr>
              <w:t>, tlen, fosforany, metale sproszkowane</w:t>
            </w:r>
          </w:p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Cs w:val="24"/>
              </w:rPr>
            </w:pPr>
          </w:p>
        </w:tc>
      </w:tr>
      <w:tr w:rsidR="004D2C5E" w:rsidRPr="008C3EDB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Cs w:val="24"/>
              </w:rPr>
            </w:pPr>
            <w:r w:rsidRPr="008C3EDB">
              <w:rPr>
                <w:szCs w:val="24"/>
              </w:rPr>
              <w:t>Smoły i eteryczne olejki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Cs w:val="24"/>
              </w:rPr>
            </w:pPr>
            <w:r w:rsidRPr="008C3EDB">
              <w:rPr>
                <w:szCs w:val="24"/>
              </w:rPr>
              <w:t xml:space="preserve">  utleniacze, kwasy mineralne, chlor, ciecze żrące</w:t>
            </w:r>
          </w:p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Cs w:val="24"/>
              </w:rPr>
            </w:pPr>
          </w:p>
        </w:tc>
      </w:tr>
      <w:tr w:rsidR="004D2C5E" w:rsidRPr="008C3EDB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Cs w:val="24"/>
              </w:rPr>
            </w:pPr>
            <w:r w:rsidRPr="008C3EDB">
              <w:rPr>
                <w:szCs w:val="24"/>
              </w:rPr>
              <w:t>Siarkowodór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Cs w:val="24"/>
              </w:rPr>
            </w:pPr>
            <w:r w:rsidRPr="008C3EDB">
              <w:rPr>
                <w:szCs w:val="24"/>
              </w:rPr>
              <w:t xml:space="preserve">  tlen, utleniacze, tlen ciekły, kwas azotowy</w:t>
            </w:r>
          </w:p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Cs w:val="24"/>
              </w:rPr>
            </w:pPr>
          </w:p>
        </w:tc>
      </w:tr>
      <w:tr w:rsidR="004D2C5E" w:rsidRPr="008C3EDB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Cs w:val="24"/>
              </w:rPr>
            </w:pPr>
            <w:r w:rsidRPr="008C3EDB">
              <w:rPr>
                <w:szCs w:val="24"/>
              </w:rPr>
              <w:t>Sproszkowane metale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Cs w:val="24"/>
              </w:rPr>
            </w:pPr>
            <w:r w:rsidRPr="008C3EDB">
              <w:rPr>
                <w:szCs w:val="24"/>
              </w:rPr>
              <w:t>oleje, olejki eteryczne, tłuszcze, terpentyna, siarka i jej związki z metalami, utleniacze, ciekłe powietrze, kwasy nieorganiczne</w:t>
            </w:r>
          </w:p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Cs w:val="24"/>
              </w:rPr>
            </w:pPr>
          </w:p>
        </w:tc>
      </w:tr>
      <w:tr w:rsidR="004D2C5E" w:rsidRPr="008C3EDB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Cs w:val="24"/>
              </w:rPr>
            </w:pPr>
            <w:r w:rsidRPr="008C3EDB">
              <w:rPr>
                <w:szCs w:val="24"/>
              </w:rPr>
              <w:t>Perhydrol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Cs w:val="24"/>
              </w:rPr>
            </w:pPr>
            <w:r w:rsidRPr="008C3EDB">
              <w:rPr>
                <w:szCs w:val="24"/>
              </w:rPr>
              <w:t>żelazo (gwałtowna reakcja, przy połączeniu wytwarza wysoką temperaturę)</w:t>
            </w:r>
          </w:p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Cs w:val="24"/>
              </w:rPr>
            </w:pPr>
          </w:p>
        </w:tc>
      </w:tr>
      <w:tr w:rsidR="004D2C5E" w:rsidRPr="008C3EDB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Cs w:val="24"/>
              </w:rPr>
            </w:pPr>
            <w:r w:rsidRPr="008C3EDB">
              <w:rPr>
                <w:szCs w:val="24"/>
              </w:rPr>
              <w:t>Stężony kwas azotowy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Cs w:val="24"/>
              </w:rPr>
            </w:pPr>
            <w:r w:rsidRPr="008C3EDB">
              <w:rPr>
                <w:szCs w:val="24"/>
              </w:rPr>
              <w:t xml:space="preserve">utleniacze, kwas jodowodorowy, stężony kwas siarkowy, metale sproszkowane, węglik, </w:t>
            </w:r>
            <w:proofErr w:type="spellStart"/>
            <w:r w:rsidRPr="008C3EDB">
              <w:rPr>
                <w:szCs w:val="24"/>
              </w:rPr>
              <w:t>pikraty</w:t>
            </w:r>
            <w:proofErr w:type="spellEnd"/>
            <w:r w:rsidRPr="008C3EDB">
              <w:rPr>
                <w:szCs w:val="24"/>
              </w:rPr>
              <w:t>, związki organiczne, siarkowodór</w:t>
            </w:r>
          </w:p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Cs w:val="24"/>
              </w:rPr>
            </w:pPr>
          </w:p>
        </w:tc>
      </w:tr>
      <w:tr w:rsidR="004D2C5E" w:rsidRPr="008C3EDB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Cs w:val="24"/>
              </w:rPr>
            </w:pPr>
            <w:r w:rsidRPr="008C3EDB">
              <w:rPr>
                <w:szCs w:val="24"/>
              </w:rPr>
              <w:t>Stężony kwas siarkowy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Cs w:val="24"/>
              </w:rPr>
            </w:pPr>
            <w:r w:rsidRPr="008C3EDB">
              <w:rPr>
                <w:szCs w:val="24"/>
              </w:rPr>
              <w:t xml:space="preserve">kwas azotowy, chlorany, </w:t>
            </w:r>
            <w:proofErr w:type="spellStart"/>
            <w:r w:rsidRPr="008C3EDB">
              <w:rPr>
                <w:szCs w:val="24"/>
              </w:rPr>
              <w:t>pikraty</w:t>
            </w:r>
            <w:proofErr w:type="spellEnd"/>
            <w:r w:rsidRPr="008C3EDB">
              <w:rPr>
                <w:szCs w:val="24"/>
              </w:rPr>
              <w:t>, węgliki, drobno sproszkowane metale</w:t>
            </w:r>
          </w:p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Cs w:val="24"/>
              </w:rPr>
            </w:pPr>
          </w:p>
        </w:tc>
      </w:tr>
      <w:tr w:rsidR="004D2C5E" w:rsidRPr="008C3EDB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Cs w:val="24"/>
              </w:rPr>
            </w:pPr>
            <w:r w:rsidRPr="008C3EDB">
              <w:rPr>
                <w:szCs w:val="24"/>
              </w:rPr>
              <w:t>Tlen i jego związki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Cs w:val="24"/>
              </w:rPr>
            </w:pPr>
            <w:r w:rsidRPr="008C3EDB">
              <w:rPr>
                <w:szCs w:val="24"/>
              </w:rPr>
              <w:t xml:space="preserve">węgiel, sadze smoły, ciekły ozon, sproszkowane metale, siarka, fosfor, kwas azotowy, czarne farby, </w:t>
            </w:r>
            <w:proofErr w:type="spellStart"/>
            <w:r w:rsidRPr="008C3EDB">
              <w:rPr>
                <w:szCs w:val="24"/>
              </w:rPr>
              <w:t>pikraty</w:t>
            </w:r>
            <w:proofErr w:type="spellEnd"/>
            <w:r w:rsidRPr="008C3EDB">
              <w:rPr>
                <w:szCs w:val="24"/>
              </w:rPr>
              <w:t>, nitrozwiązki, siarkowodór, związki organiczne, żrące ciecze</w:t>
            </w:r>
          </w:p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Cs w:val="24"/>
              </w:rPr>
            </w:pPr>
          </w:p>
        </w:tc>
      </w:tr>
      <w:tr w:rsidR="004D2C5E" w:rsidRPr="008C3EDB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Cs w:val="24"/>
              </w:rPr>
            </w:pPr>
            <w:r w:rsidRPr="008C3EDB">
              <w:rPr>
                <w:szCs w:val="24"/>
              </w:rPr>
              <w:t>Tłuszcze i oleje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Cs w:val="24"/>
              </w:rPr>
            </w:pPr>
            <w:r w:rsidRPr="008C3EDB">
              <w:rPr>
                <w:szCs w:val="24"/>
              </w:rPr>
              <w:t>włókno roślinne i zwierzęce, związki organiczne, węgiel, sadze, metale zawierające siarkę, siarczany</w:t>
            </w:r>
          </w:p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Cs w:val="24"/>
              </w:rPr>
            </w:pPr>
          </w:p>
        </w:tc>
      </w:tr>
      <w:tr w:rsidR="004D2C5E" w:rsidRPr="008C3EDB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Cs w:val="24"/>
              </w:rPr>
            </w:pPr>
            <w:r w:rsidRPr="008C3EDB">
              <w:rPr>
                <w:szCs w:val="24"/>
              </w:rPr>
              <w:t>Węgliki (karbid)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Cs w:val="24"/>
              </w:rPr>
            </w:pPr>
            <w:r w:rsidRPr="008C3EDB">
              <w:rPr>
                <w:szCs w:val="24"/>
              </w:rPr>
              <w:t>kwasy, związki organiczne, różne ciecze</w:t>
            </w:r>
          </w:p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Cs w:val="24"/>
              </w:rPr>
            </w:pPr>
          </w:p>
        </w:tc>
      </w:tr>
      <w:tr w:rsidR="004D2C5E" w:rsidRPr="008C3EDB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Cs w:val="24"/>
              </w:rPr>
            </w:pPr>
            <w:r w:rsidRPr="008C3EDB">
              <w:rPr>
                <w:szCs w:val="24"/>
              </w:rPr>
              <w:t>Wilgotne substancje i wodne roztwory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Cs w:val="24"/>
              </w:rPr>
            </w:pPr>
            <w:r w:rsidRPr="008C3EDB">
              <w:rPr>
                <w:szCs w:val="24"/>
              </w:rPr>
              <w:t>Sód, potas, soda, wapno nielasowane, węgliki (karbid), sproszkowane metale</w:t>
            </w:r>
          </w:p>
          <w:p w:rsidR="004D2C5E" w:rsidRPr="008C3EDB" w:rsidRDefault="004D2C5E" w:rsidP="008C3EDB">
            <w:pPr>
              <w:pStyle w:val="1"/>
              <w:tabs>
                <w:tab w:val="left" w:pos="708"/>
              </w:tabs>
              <w:spacing w:line="240" w:lineRule="auto"/>
              <w:rPr>
                <w:szCs w:val="24"/>
              </w:rPr>
            </w:pPr>
          </w:p>
        </w:tc>
      </w:tr>
    </w:tbl>
    <w:p w:rsidR="004D2C5E" w:rsidRPr="008C3EDB" w:rsidRDefault="004D2C5E" w:rsidP="008C3EDB">
      <w:pPr>
        <w:pStyle w:val="1"/>
        <w:tabs>
          <w:tab w:val="left" w:pos="708"/>
        </w:tabs>
        <w:spacing w:line="240" w:lineRule="auto"/>
        <w:rPr>
          <w:i/>
          <w:iCs/>
          <w:szCs w:val="24"/>
        </w:rPr>
      </w:pPr>
    </w:p>
    <w:p w:rsidR="004D2C5E" w:rsidRPr="008C3EDB" w:rsidRDefault="004D2C5E" w:rsidP="008C3EDB">
      <w:pPr>
        <w:pStyle w:val="1"/>
        <w:tabs>
          <w:tab w:val="left" w:pos="708"/>
        </w:tabs>
        <w:spacing w:line="240" w:lineRule="auto"/>
        <w:rPr>
          <w:szCs w:val="24"/>
        </w:rPr>
      </w:pPr>
      <w:r w:rsidRPr="008C3EDB">
        <w:rPr>
          <w:szCs w:val="24"/>
        </w:rPr>
        <w:t xml:space="preserve">    </w:t>
      </w:r>
    </w:p>
    <w:p w:rsidR="00065878" w:rsidRDefault="00065878" w:rsidP="008C3EDB">
      <w:pPr>
        <w:spacing w:before="120"/>
        <w:ind w:left="180"/>
        <w:jc w:val="both"/>
        <w:rPr>
          <w:b/>
        </w:rPr>
      </w:pPr>
    </w:p>
    <w:p w:rsidR="004D2C5E" w:rsidRPr="008C3EDB" w:rsidRDefault="004D2C5E" w:rsidP="008C3EDB">
      <w:pPr>
        <w:spacing w:before="120"/>
        <w:ind w:left="180"/>
        <w:jc w:val="both"/>
        <w:rPr>
          <w:b/>
        </w:rPr>
      </w:pPr>
      <w:r w:rsidRPr="008C3EDB">
        <w:rPr>
          <w:b/>
        </w:rPr>
        <w:lastRenderedPageBreak/>
        <w:t>IX.     WZÓR INSTRUKCJI SKŁADOWANIA I MAGAZYNOWANIA  SUBSTANCJI I PREPARATÓW NIEBEZPIECZNYCH</w:t>
      </w:r>
    </w:p>
    <w:p w:rsidR="004D2C5E" w:rsidRPr="008C3EDB" w:rsidRDefault="004D2C5E" w:rsidP="008C3EDB">
      <w:pPr>
        <w:spacing w:before="120"/>
        <w:ind w:left="180"/>
        <w:jc w:val="both"/>
        <w:rPr>
          <w:b/>
        </w:rPr>
      </w:pPr>
    </w:p>
    <w:p w:rsidR="004D2C5E" w:rsidRPr="008C3EDB" w:rsidRDefault="004D2C5E" w:rsidP="008C3EDB">
      <w:pPr>
        <w:spacing w:before="120"/>
        <w:jc w:val="both"/>
      </w:pPr>
    </w:p>
    <w:p w:rsidR="004D2C5E" w:rsidRPr="008C3EDB" w:rsidRDefault="004D2C5E" w:rsidP="008C3EDB">
      <w:pPr>
        <w:jc w:val="both"/>
        <w:rPr>
          <w:b/>
        </w:rPr>
      </w:pPr>
      <w:r w:rsidRPr="008C3EDB">
        <w:rPr>
          <w:i/>
        </w:rPr>
        <w:t xml:space="preserve">(Propozycja)   </w:t>
      </w:r>
      <w:r w:rsidRPr="008C3EDB">
        <w:t xml:space="preserve">                                               </w:t>
      </w:r>
      <w:r w:rsidRPr="008C3EDB">
        <w:rPr>
          <w:b/>
        </w:rPr>
        <w:t>INSTRUKCJA</w:t>
      </w:r>
    </w:p>
    <w:p w:rsidR="004D2C5E" w:rsidRPr="008C3EDB" w:rsidRDefault="004D2C5E" w:rsidP="008C3EDB">
      <w:pPr>
        <w:jc w:val="both"/>
        <w:rPr>
          <w:b/>
        </w:rPr>
      </w:pPr>
      <w:r w:rsidRPr="008C3EDB">
        <w:rPr>
          <w:b/>
        </w:rPr>
        <w:t>szczegółowych warunków składowania substancji i preparatów  w magazynie odczynników chemicznych  Katedry ..... /   Pracowni....../  laboratorium...........................................................</w:t>
      </w:r>
    </w:p>
    <w:p w:rsidR="004D2C5E" w:rsidRPr="008C3EDB" w:rsidRDefault="004D2C5E" w:rsidP="008C3EDB">
      <w:pPr>
        <w:jc w:val="both"/>
      </w:pPr>
      <w:r w:rsidRPr="008C3EDB">
        <w:t xml:space="preserve"> </w:t>
      </w: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jc w:val="both"/>
        <w:rPr>
          <w:u w:val="single"/>
        </w:rPr>
      </w:pPr>
      <w:r w:rsidRPr="008C3EDB">
        <w:rPr>
          <w:u w:val="single"/>
        </w:rPr>
        <w:t>Wymagania dla opakowań:</w:t>
      </w:r>
    </w:p>
    <w:p w:rsidR="004D2C5E" w:rsidRPr="008C3EDB" w:rsidRDefault="004D2C5E" w:rsidP="008C3EDB">
      <w:pPr>
        <w:numPr>
          <w:ilvl w:val="0"/>
          <w:numId w:val="14"/>
        </w:numPr>
        <w:jc w:val="both"/>
      </w:pPr>
      <w:r w:rsidRPr="008C3EDB">
        <w:t>Odczynniki chemiczne powinny być przechowywane w opakowaniach oryginalnych.</w:t>
      </w:r>
    </w:p>
    <w:p w:rsidR="004D2C5E" w:rsidRPr="008C3EDB" w:rsidRDefault="004D2C5E" w:rsidP="008C3EDB">
      <w:pPr>
        <w:numPr>
          <w:ilvl w:val="0"/>
          <w:numId w:val="14"/>
        </w:numPr>
        <w:jc w:val="both"/>
      </w:pPr>
      <w:r w:rsidRPr="008C3EDB">
        <w:t xml:space="preserve">Etykieta opakowania – informacja na etykiecie w języku polskim winna określać jego zawartość, nazwę producenta lub dostawcy i stopień szkodliwości. (Producent lub dostawca obowiązany jest udostępnić nieodpłatnie Kartę Charakterystyki Substancji   – na żądanie odbiorcy oraz informować go o wszelkich wprowadzanych zmianach). </w:t>
      </w:r>
    </w:p>
    <w:p w:rsidR="004D2C5E" w:rsidRPr="008C3EDB" w:rsidRDefault="004D2C5E" w:rsidP="008C3EDB">
      <w:pPr>
        <w:numPr>
          <w:ilvl w:val="0"/>
          <w:numId w:val="14"/>
        </w:numPr>
        <w:jc w:val="both"/>
      </w:pPr>
      <w:r w:rsidRPr="008C3EDB">
        <w:t xml:space="preserve"> Każde opakowanie zawierające materiał np. żrący, utleniający, łatwopalny, toksyczny, drażniący, itp. powinno być oznakowane nalepką ostrzegawczą zgodnie z obowiązującymi znakami niebezpieczeństwa, o których mowa w rozp</w:t>
      </w:r>
      <w:r w:rsidR="00065878">
        <w:t xml:space="preserve">orządzenie Ministra </w:t>
      </w:r>
      <w:r w:rsidRPr="008C3EDB">
        <w:t xml:space="preserve">Zdrowia z dnia 2 września 2003 r. </w:t>
      </w:r>
      <w:r w:rsidRPr="008C3EDB">
        <w:rPr>
          <w:bCs/>
        </w:rPr>
        <w:t>w sprawie oznakowania opakowań substancji niebezpiecznych i preparatów niebezpiecznych (Dz. U. Nr 173, poz. 1679 z pózn.zm: 2004 r. nr 260; poz.2595)</w:t>
      </w:r>
      <w:r w:rsidRPr="008C3EDB">
        <w:t xml:space="preserve"> . </w:t>
      </w:r>
    </w:p>
    <w:p w:rsidR="004D2C5E" w:rsidRPr="008C3EDB" w:rsidRDefault="004D2C5E" w:rsidP="008C3EDB">
      <w:pPr>
        <w:jc w:val="both"/>
        <w:rPr>
          <w:u w:val="single"/>
        </w:rPr>
      </w:pPr>
      <w:r w:rsidRPr="008C3EDB">
        <w:rPr>
          <w:u w:val="single"/>
        </w:rPr>
        <w:t>Zasady magazynowania:</w:t>
      </w:r>
    </w:p>
    <w:p w:rsidR="004D2C5E" w:rsidRPr="008C3EDB" w:rsidRDefault="004D2C5E" w:rsidP="008C3EDB">
      <w:pPr>
        <w:numPr>
          <w:ilvl w:val="0"/>
          <w:numId w:val="15"/>
        </w:numPr>
        <w:jc w:val="both"/>
      </w:pPr>
      <w:r w:rsidRPr="008C3EDB">
        <w:t>Osoby nieupoważnione przez kierownika jednostki organizacyjnej nie mają wstępu do magazynu.</w:t>
      </w:r>
    </w:p>
    <w:p w:rsidR="004D2C5E" w:rsidRPr="008C3EDB" w:rsidRDefault="004D2C5E" w:rsidP="008C3EDB">
      <w:pPr>
        <w:numPr>
          <w:ilvl w:val="0"/>
          <w:numId w:val="15"/>
        </w:numPr>
        <w:jc w:val="both"/>
      </w:pPr>
      <w:r w:rsidRPr="008C3EDB">
        <w:t>Do magazynowania przyjmowane są wyłącznie opakowania nieuszkodzone, nie zanieczyszczone zawartością, właściwie oznakowane.</w:t>
      </w:r>
    </w:p>
    <w:p w:rsidR="004D2C5E" w:rsidRPr="008C3EDB" w:rsidRDefault="004D2C5E" w:rsidP="008C3EDB">
      <w:pPr>
        <w:numPr>
          <w:ilvl w:val="0"/>
          <w:numId w:val="15"/>
        </w:numPr>
        <w:jc w:val="both"/>
      </w:pPr>
      <w:r w:rsidRPr="008C3EDB">
        <w:t>Należy przestrzegać obowiązku oddzielnego składowania kwasów i zasad.</w:t>
      </w:r>
    </w:p>
    <w:p w:rsidR="004D2C5E" w:rsidRPr="008C3EDB" w:rsidRDefault="004D2C5E" w:rsidP="008C3EDB">
      <w:pPr>
        <w:ind w:left="360"/>
        <w:jc w:val="both"/>
      </w:pPr>
      <w:r w:rsidRPr="008C3EDB">
        <w:t>Ciecze łatwopalne o niskiej temperaturze zapłonu (np. eter etylowy, aceton dwusiarczek węgla, octan metylu, benzyna) powinny być przechowywane w zasadzie osobno,  zabezpieczone przed wpływem warunków atmosferycznych (np. zbyt niskimi i zbyt wysokimi temperaturami).</w:t>
      </w:r>
    </w:p>
    <w:p w:rsidR="004D2C5E" w:rsidRPr="008C3EDB" w:rsidRDefault="004D2C5E" w:rsidP="008C3EDB">
      <w:pPr>
        <w:numPr>
          <w:ilvl w:val="0"/>
          <w:numId w:val="15"/>
        </w:numPr>
        <w:jc w:val="both"/>
      </w:pPr>
      <w:r w:rsidRPr="008C3EDB">
        <w:t xml:space="preserve">Opakowania z cieczami łatwopalnymi  o pojemności do </w:t>
      </w:r>
      <w:smartTag w:uri="urn:schemas-microsoft-com:office:smarttags" w:element="metricconverter">
        <w:smartTagPr>
          <w:attr w:name="ProductID" w:val="5 litr?w"/>
        </w:smartTagPr>
        <w:r w:rsidRPr="008C3EDB">
          <w:t>5 litrów</w:t>
        </w:r>
      </w:smartTag>
      <w:r w:rsidRPr="008C3EDB">
        <w:t xml:space="preserve"> należy układać na specjalnie do tego celu przeznaczonych regałach wyposażonych w listwy zabezpieczające przed wypadnięciem.</w:t>
      </w:r>
    </w:p>
    <w:p w:rsidR="004D2C5E" w:rsidRPr="008C3EDB" w:rsidRDefault="004D2C5E" w:rsidP="008C3EDB">
      <w:pPr>
        <w:numPr>
          <w:ilvl w:val="0"/>
          <w:numId w:val="15"/>
        </w:numPr>
        <w:jc w:val="both"/>
      </w:pPr>
      <w:r w:rsidRPr="008C3EDB">
        <w:t xml:space="preserve"> Małe opakowania z substancją żrącą należy ustawiać na szerokich półkach – do wysokości zasięgu ręki pracownika stojącego na podłodze. Opakowania z substancją żrącą, łatwopalną itp. należy umieszczać z dala od grzejników, chronić przed bezpośrednim działaniem promieni słonecznych.</w:t>
      </w:r>
    </w:p>
    <w:p w:rsidR="004D2C5E" w:rsidRPr="008C3EDB" w:rsidRDefault="004D2C5E" w:rsidP="008C3EDB">
      <w:pPr>
        <w:numPr>
          <w:ilvl w:val="0"/>
          <w:numId w:val="15"/>
        </w:numPr>
        <w:jc w:val="both"/>
      </w:pPr>
      <w:r w:rsidRPr="008C3EDB">
        <w:t>Magazynowane</w:t>
      </w:r>
      <w:r w:rsidRPr="008C3EDB">
        <w:rPr>
          <w:color w:val="FF6600"/>
        </w:rPr>
        <w:t xml:space="preserve"> </w:t>
      </w:r>
      <w:r w:rsidRPr="008C3EDB">
        <w:t>opakowania  należy poddawać okresowemu przeglądowi co najmniej raz w tygodniu.</w:t>
      </w:r>
    </w:p>
    <w:p w:rsidR="004D2C5E" w:rsidRPr="008C3EDB" w:rsidRDefault="004D2C5E" w:rsidP="008C3EDB">
      <w:pPr>
        <w:numPr>
          <w:ilvl w:val="0"/>
          <w:numId w:val="15"/>
        </w:numPr>
        <w:jc w:val="both"/>
      </w:pPr>
      <w:r w:rsidRPr="008C3EDB">
        <w:t>Wymogi dotyczące pomieszczenia magazynu.</w:t>
      </w:r>
    </w:p>
    <w:p w:rsidR="004D2C5E" w:rsidRPr="008C3EDB" w:rsidRDefault="004D2C5E" w:rsidP="008C3EDB">
      <w:pPr>
        <w:numPr>
          <w:ilvl w:val="0"/>
          <w:numId w:val="16"/>
        </w:numPr>
        <w:jc w:val="both"/>
      </w:pPr>
      <w:r w:rsidRPr="008C3EDB">
        <w:t>konstrukcja półek stabilna,</w:t>
      </w:r>
    </w:p>
    <w:p w:rsidR="004D2C5E" w:rsidRPr="008C3EDB" w:rsidRDefault="004D2C5E" w:rsidP="008C3EDB">
      <w:pPr>
        <w:numPr>
          <w:ilvl w:val="0"/>
          <w:numId w:val="16"/>
        </w:numPr>
        <w:jc w:val="both"/>
      </w:pPr>
      <w:r w:rsidRPr="008C3EDB">
        <w:t>podłoga z materiału niepalnego, nienasiąkliwego, nieiskrzącego, nieśliskiego,</w:t>
      </w:r>
    </w:p>
    <w:p w:rsidR="004D2C5E" w:rsidRPr="008C3EDB" w:rsidRDefault="004D2C5E" w:rsidP="008C3EDB">
      <w:pPr>
        <w:numPr>
          <w:ilvl w:val="0"/>
          <w:numId w:val="16"/>
        </w:numPr>
        <w:jc w:val="both"/>
      </w:pPr>
      <w:r w:rsidRPr="008C3EDB">
        <w:t>ściany i stropy odporne na działanie czynników agresywnych,</w:t>
      </w:r>
    </w:p>
    <w:p w:rsidR="004D2C5E" w:rsidRPr="008C3EDB" w:rsidRDefault="004D2C5E" w:rsidP="008C3EDB">
      <w:pPr>
        <w:numPr>
          <w:ilvl w:val="0"/>
          <w:numId w:val="16"/>
        </w:numPr>
        <w:jc w:val="both"/>
      </w:pPr>
      <w:r w:rsidRPr="008C3EDB">
        <w:t xml:space="preserve">pomieszczenie magazynowe musi być suche, chłodne, wyposażone w sprawnie działającą wentylację i wodę bieżącą oraz podręczny sprzęt przeciwpożarowy (koc gaśniczy, gaśnica proszkowa BC </w:t>
      </w:r>
      <w:smartTag w:uri="urn:schemas-microsoft-com:office:smarttags" w:element="metricconverter">
        <w:smartTagPr>
          <w:attr w:name="ProductID" w:val="6 kg"/>
        </w:smartTagPr>
        <w:r w:rsidRPr="008C3EDB">
          <w:t>6 kg</w:t>
        </w:r>
      </w:smartTag>
      <w:r w:rsidRPr="008C3EDB">
        <w:t>).</w:t>
      </w:r>
    </w:p>
    <w:p w:rsidR="004D2C5E" w:rsidRPr="008C3EDB" w:rsidRDefault="004D2C5E" w:rsidP="008C3EDB">
      <w:pPr>
        <w:numPr>
          <w:ilvl w:val="0"/>
          <w:numId w:val="16"/>
        </w:numPr>
        <w:jc w:val="both"/>
      </w:pPr>
      <w:r w:rsidRPr="008C3EDB">
        <w:t>wilgotność względna 40 %– 60 %, chyba, że warunki szczególne przewidują inaczej (p. Karta Charakterystyki),</w:t>
      </w:r>
    </w:p>
    <w:p w:rsidR="004D2C5E" w:rsidRPr="008C3EDB" w:rsidRDefault="004D2C5E" w:rsidP="008C3EDB">
      <w:pPr>
        <w:numPr>
          <w:ilvl w:val="0"/>
          <w:numId w:val="16"/>
        </w:numPr>
        <w:jc w:val="both"/>
        <w:rPr>
          <w:color w:val="FF6600"/>
          <w:u w:val="single"/>
        </w:rPr>
      </w:pPr>
      <w:r w:rsidRPr="008C3EDB">
        <w:t>instalacja elektryczna w wykonaniu przeciwwybuchowym – sprawna, podlegająca okresowym przeglądom służb technicznych uczelni – co najmniej 1 raz w roku.,</w:t>
      </w:r>
    </w:p>
    <w:p w:rsidR="004D2C5E" w:rsidRPr="008C3EDB" w:rsidRDefault="004D2C5E" w:rsidP="008C3EDB">
      <w:pPr>
        <w:numPr>
          <w:ilvl w:val="0"/>
          <w:numId w:val="16"/>
        </w:numPr>
        <w:jc w:val="both"/>
      </w:pPr>
      <w:r w:rsidRPr="008C3EDB">
        <w:t>studzienka bezodpływowa lub neutralizator ścieków,</w:t>
      </w:r>
    </w:p>
    <w:p w:rsidR="004D2C5E" w:rsidRPr="008C3EDB" w:rsidRDefault="004D2C5E" w:rsidP="008C3EDB">
      <w:pPr>
        <w:numPr>
          <w:ilvl w:val="0"/>
          <w:numId w:val="16"/>
        </w:numPr>
        <w:jc w:val="both"/>
      </w:pPr>
      <w:r w:rsidRPr="008C3EDB">
        <w:t>oświetlenie pomieszczeń magazynowych – zgodne z Polską Normą PN-EN-12464-1,</w:t>
      </w:r>
    </w:p>
    <w:p w:rsidR="004D2C5E" w:rsidRPr="008C3EDB" w:rsidRDefault="004D2C5E" w:rsidP="008C3EDB">
      <w:pPr>
        <w:jc w:val="both"/>
        <w:rPr>
          <w:color w:val="FF6600"/>
          <w:u w:val="single"/>
        </w:rPr>
      </w:pPr>
    </w:p>
    <w:p w:rsidR="004D2C5E" w:rsidRPr="008C3EDB" w:rsidRDefault="004D2C5E" w:rsidP="008C3EDB">
      <w:pPr>
        <w:jc w:val="both"/>
        <w:rPr>
          <w:u w:val="single"/>
        </w:rPr>
      </w:pPr>
      <w:r w:rsidRPr="008C3EDB">
        <w:rPr>
          <w:u w:val="single"/>
        </w:rPr>
        <w:t>Ochrony indywidualne  dla pracownika upoważnionego do wstępu do magazynu:</w:t>
      </w:r>
    </w:p>
    <w:p w:rsidR="004D2C5E" w:rsidRPr="008C3EDB" w:rsidRDefault="004D2C5E" w:rsidP="008C3EDB">
      <w:pPr>
        <w:numPr>
          <w:ilvl w:val="0"/>
          <w:numId w:val="17"/>
        </w:numPr>
        <w:jc w:val="both"/>
      </w:pPr>
      <w:r w:rsidRPr="008C3EDB">
        <w:t>Ubranie robocze (fartuch bawełniany), w miarę potrzeb – fartuch gumowy kwasoodporny.</w:t>
      </w:r>
    </w:p>
    <w:p w:rsidR="004D2C5E" w:rsidRPr="008C3EDB" w:rsidRDefault="004D2C5E" w:rsidP="008C3EDB">
      <w:pPr>
        <w:numPr>
          <w:ilvl w:val="0"/>
          <w:numId w:val="17"/>
        </w:numPr>
        <w:jc w:val="both"/>
      </w:pPr>
      <w:r w:rsidRPr="008C3EDB">
        <w:t>Obuwie na podeszwach z gumy.</w:t>
      </w:r>
    </w:p>
    <w:p w:rsidR="004D2C5E" w:rsidRPr="008C3EDB" w:rsidRDefault="004D2C5E" w:rsidP="008C3EDB">
      <w:pPr>
        <w:numPr>
          <w:ilvl w:val="0"/>
          <w:numId w:val="17"/>
        </w:numPr>
        <w:jc w:val="both"/>
      </w:pPr>
      <w:r w:rsidRPr="008C3EDB">
        <w:t xml:space="preserve">Maska przeciwgazowa, dopasowana indywidualnie – z wymiennym filtrem na pary organiczne lub uniwersalnym  - do stosowania w razie konieczności (np. awaria),  </w:t>
      </w:r>
    </w:p>
    <w:p w:rsidR="004D2C5E" w:rsidRPr="008C3EDB" w:rsidRDefault="004D2C5E" w:rsidP="008C3EDB">
      <w:pPr>
        <w:numPr>
          <w:ilvl w:val="0"/>
          <w:numId w:val="17"/>
        </w:numPr>
        <w:jc w:val="both"/>
      </w:pPr>
      <w:r w:rsidRPr="008C3EDB">
        <w:t>Szczelne okulary.</w:t>
      </w:r>
    </w:p>
    <w:p w:rsidR="004D2C5E" w:rsidRPr="008C3EDB" w:rsidRDefault="004D2C5E" w:rsidP="008C3EDB">
      <w:pPr>
        <w:numPr>
          <w:ilvl w:val="0"/>
          <w:numId w:val="17"/>
        </w:numPr>
        <w:jc w:val="both"/>
      </w:pPr>
      <w:r w:rsidRPr="008C3EDB">
        <w:t>Rękawice kwasoodporne.</w:t>
      </w: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jc w:val="both"/>
      </w:pPr>
      <w:r w:rsidRPr="008C3EDB">
        <w:lastRenderedPageBreak/>
        <w:t>Ochrony indywidualne winny posiadać certyfikat i ważną datę przydatności do użytku, określoną przez producenta / dostawcę ochron oraz instrukcję ich użytkowania w języku polskim. (podst. prawna: rozpo</w:t>
      </w:r>
      <w:r w:rsidR="00065878">
        <w:t>rządzenie</w:t>
      </w:r>
      <w:r w:rsidRPr="008C3EDB">
        <w:t xml:space="preserve"> </w:t>
      </w:r>
      <w:proofErr w:type="spellStart"/>
      <w:r w:rsidRPr="008C3EDB">
        <w:t>MGPiPS</w:t>
      </w:r>
      <w:proofErr w:type="spellEnd"/>
      <w:r w:rsidRPr="008C3EDB">
        <w:t xml:space="preserve"> z dn. 21.03.2003r w sprawie zasadniczych wymagań dla środków ochrony indywidualnej – </w:t>
      </w:r>
      <w:proofErr w:type="spellStart"/>
      <w:r w:rsidRPr="008C3EDB">
        <w:t>Dz.U.Nr</w:t>
      </w:r>
      <w:proofErr w:type="spellEnd"/>
      <w:r w:rsidRPr="008C3EDB">
        <w:t xml:space="preserve"> 80;  poz. 725).</w:t>
      </w:r>
    </w:p>
    <w:p w:rsidR="004D2C5E" w:rsidRPr="008C3EDB" w:rsidRDefault="004D2C5E" w:rsidP="008C3EDB">
      <w:pPr>
        <w:jc w:val="both"/>
      </w:pPr>
      <w:r w:rsidRPr="008C3EDB">
        <w:t>Ochrony indywidualne stosować należy zgodnie z zaleceniami wynikającymi z treści Kart Charakterystyk Substancji Niebezpiecznych.</w:t>
      </w: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jc w:val="both"/>
        <w:rPr>
          <w:u w:val="single"/>
        </w:rPr>
      </w:pPr>
      <w:r w:rsidRPr="008C3EDB">
        <w:rPr>
          <w:u w:val="single"/>
        </w:rPr>
        <w:t>Środki do udzielania I-ej pomocy:</w:t>
      </w:r>
    </w:p>
    <w:p w:rsidR="004D2C5E" w:rsidRPr="008C3EDB" w:rsidRDefault="004D2C5E" w:rsidP="008C3EDB">
      <w:pPr>
        <w:numPr>
          <w:ilvl w:val="0"/>
          <w:numId w:val="18"/>
        </w:numPr>
        <w:jc w:val="both"/>
      </w:pPr>
      <w:r w:rsidRPr="008C3EDB">
        <w:t xml:space="preserve">w miejscu dostępnym należy umieścić Instrukcję udzielania pierwszej pomocy i  apteczkę I-ej pomocy wyposażoną w niezbędne środki i leki, których skład został ustalony z lekarzem świadczącym opiekę profilaktyczną nad pracownikami </w:t>
      </w:r>
      <w:r w:rsidR="00AE532D" w:rsidRPr="008C3EDB">
        <w:t>UP</w:t>
      </w:r>
      <w:r w:rsidRPr="008C3EDB">
        <w:t xml:space="preserve"> (jak dla pracowni chemicznych), </w:t>
      </w:r>
    </w:p>
    <w:p w:rsidR="004D2C5E" w:rsidRPr="008C3EDB" w:rsidRDefault="004D2C5E" w:rsidP="008C3EDB">
      <w:pPr>
        <w:numPr>
          <w:ilvl w:val="0"/>
          <w:numId w:val="18"/>
        </w:numPr>
        <w:jc w:val="both"/>
      </w:pPr>
      <w:r w:rsidRPr="008C3EDB">
        <w:t xml:space="preserve">w odległości do </w:t>
      </w:r>
      <w:smartTag w:uri="urn:schemas-microsoft-com:office:smarttags" w:element="metricconverter">
        <w:smartTagPr>
          <w:attr w:name="ProductID" w:val="20 m"/>
        </w:smartTagPr>
        <w:r w:rsidRPr="008C3EDB">
          <w:t>20 m</w:t>
        </w:r>
      </w:smartTag>
      <w:r w:rsidRPr="008C3EDB">
        <w:t xml:space="preserve"> w linii poziomej – zainstalować należy natrysk bezpieczeństwa dla obmycia ciała i natrysk dla przemywania oczu – jeśli istnieje niebezpieczeństwo oblania substancją żrącą lub toksyczną  osoby upoważnionej do wstępu do magazynu. </w:t>
      </w: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spacing w:before="120"/>
        <w:ind w:left="180"/>
        <w:jc w:val="both"/>
        <w:rPr>
          <w:b/>
          <w:bCs/>
          <w:color w:val="000000"/>
          <w:spacing w:val="-1"/>
        </w:rPr>
      </w:pPr>
      <w:r w:rsidRPr="008C3EDB">
        <w:rPr>
          <w:b/>
          <w:bCs/>
          <w:color w:val="000000"/>
          <w:spacing w:val="-1"/>
        </w:rPr>
        <w:t>X.   ZASADY NEUTRALIZACJI ODPADÓW W LABORATORIACH</w:t>
      </w:r>
    </w:p>
    <w:p w:rsidR="004D2C5E" w:rsidRPr="008C3EDB" w:rsidRDefault="004D2C5E" w:rsidP="008C3EDB">
      <w:pPr>
        <w:jc w:val="both"/>
      </w:pPr>
      <w:r w:rsidRPr="008C3EDB">
        <w:t xml:space="preserve"> </w:t>
      </w:r>
    </w:p>
    <w:p w:rsidR="004D2C5E" w:rsidRPr="008C3EDB" w:rsidRDefault="004D2C5E" w:rsidP="008C3EDB">
      <w:pPr>
        <w:spacing w:line="240" w:lineRule="atLeast"/>
        <w:jc w:val="both"/>
        <w:rPr>
          <w:iCs/>
        </w:rPr>
      </w:pPr>
    </w:p>
    <w:p w:rsidR="004D2C5E" w:rsidRPr="008C3EDB" w:rsidRDefault="004D2C5E" w:rsidP="008C3EDB">
      <w:pPr>
        <w:pStyle w:val="Nagwek2"/>
        <w:jc w:val="both"/>
      </w:pPr>
      <w:r w:rsidRPr="008C3EDB">
        <w:t>ZASADY  NEUTRALIZACJI  ODPADÓW  W LABORATORIACH</w:t>
      </w:r>
    </w:p>
    <w:p w:rsidR="004D2C5E" w:rsidRPr="008C3EDB" w:rsidRDefault="004D2C5E" w:rsidP="008C3EDB">
      <w:pPr>
        <w:spacing w:line="240" w:lineRule="atLeast"/>
        <w:jc w:val="both"/>
        <w:rPr>
          <w:iCs/>
        </w:rPr>
      </w:pPr>
      <w:r w:rsidRPr="008C3EDB">
        <w:rPr>
          <w:iCs/>
        </w:rPr>
        <w:t>(Na podstawie przepisów obowiązujących w krajach Unii Europejskiej)</w:t>
      </w:r>
    </w:p>
    <w:p w:rsidR="004D2C5E" w:rsidRPr="008C3EDB" w:rsidRDefault="004D2C5E" w:rsidP="008C3EDB">
      <w:pPr>
        <w:spacing w:line="240" w:lineRule="atLeast"/>
        <w:jc w:val="both"/>
        <w:rPr>
          <w:iCs/>
        </w:rPr>
      </w:pPr>
      <w:r w:rsidRPr="008C3EDB">
        <w:rPr>
          <w:iCs/>
        </w:rPr>
        <w:t> </w:t>
      </w:r>
    </w:p>
    <w:p w:rsidR="004D2C5E" w:rsidRPr="008C3EDB" w:rsidRDefault="004D2C5E" w:rsidP="008C3EDB">
      <w:pPr>
        <w:spacing w:line="240" w:lineRule="atLeast"/>
        <w:ind w:firstLine="708"/>
        <w:jc w:val="both"/>
        <w:rPr>
          <w:iCs/>
        </w:rPr>
      </w:pPr>
      <w:r w:rsidRPr="008C3EDB">
        <w:rPr>
          <w:iCs/>
        </w:rPr>
        <w:t>Przy pracy z odczynnikami chemicznymi, a zwłaszcza dezaktywacji reaktywnych chemikaliów, zalecana jest szczególna ostrożność, gdyż bardzo często zachodzą wówczas gwałtowne reakcje chemiczne. Wszystkie prace muszą wykonywać fachowcy, z zachowaniem wszelkich środków ostrożności, przy zamkniętych szybach wyciągów laboratoryjnych.</w:t>
      </w:r>
    </w:p>
    <w:p w:rsidR="004D2C5E" w:rsidRPr="008C3EDB" w:rsidRDefault="004D2C5E" w:rsidP="008C3EDB">
      <w:pPr>
        <w:spacing w:line="240" w:lineRule="atLeast"/>
        <w:ind w:firstLine="708"/>
        <w:jc w:val="both"/>
        <w:rPr>
          <w:iCs/>
        </w:rPr>
      </w:pPr>
      <w:r w:rsidRPr="008C3EDB">
        <w:rPr>
          <w:iCs/>
        </w:rPr>
        <w:t>Określona metoda neutralizacji musi być uprzednio sprawdzona na próbce neutralizowanej substancji. Do tego celu należy wybrać stosowne naczynia.</w:t>
      </w:r>
    </w:p>
    <w:p w:rsidR="004D2C5E" w:rsidRPr="008C3EDB" w:rsidRDefault="004D2C5E" w:rsidP="008C3EDB">
      <w:pPr>
        <w:spacing w:line="240" w:lineRule="atLeast"/>
        <w:ind w:firstLine="708"/>
        <w:jc w:val="both"/>
        <w:rPr>
          <w:iCs/>
        </w:rPr>
      </w:pPr>
      <w:r w:rsidRPr="008C3EDB">
        <w:rPr>
          <w:iCs/>
        </w:rPr>
        <w:t>Olbrzymia ilość istniejących, poszczególnych substancji chemicznych sprawia, że nie sposób jest podać uniwersalne metody ściśle odpowiadające wszelkim substancjom. Z natury rzeczy zasady neutralizacji odpadów w laboratoriach mają charakter ogólny. Dlatego przystąpienie do każdej operacji neutralizacji odpadów musi być poprzedzone rzetelną analizą literatury fachowej oraz konsultacjami z osobami, które mogą cokolwiek wnieść do określenia metody neutralizacji danej substancji.</w:t>
      </w:r>
    </w:p>
    <w:p w:rsidR="004D2C5E" w:rsidRPr="008C3EDB" w:rsidRDefault="004D2C5E" w:rsidP="008C3EDB">
      <w:pPr>
        <w:pStyle w:val="Nagwek3"/>
        <w:jc w:val="both"/>
        <w:rPr>
          <w:rFonts w:ascii="Times New Roman" w:hAnsi="Times New Roman" w:cs="Times New Roman"/>
          <w:sz w:val="24"/>
          <w:szCs w:val="24"/>
        </w:rPr>
      </w:pPr>
      <w:r w:rsidRPr="008C3EDB">
        <w:rPr>
          <w:rFonts w:ascii="Times New Roman" w:hAnsi="Times New Roman" w:cs="Times New Roman"/>
          <w:sz w:val="24"/>
          <w:szCs w:val="24"/>
        </w:rPr>
        <w:t xml:space="preserve">                         Zasady obowiązujące przy pracach z chemikaliami</w:t>
      </w:r>
    </w:p>
    <w:p w:rsidR="004D2C5E" w:rsidRPr="008C3EDB" w:rsidRDefault="004D2C5E" w:rsidP="008C3EDB">
      <w:pPr>
        <w:spacing w:before="120" w:line="240" w:lineRule="atLeast"/>
        <w:ind w:firstLine="709"/>
        <w:jc w:val="both"/>
        <w:rPr>
          <w:i/>
          <w:iCs/>
        </w:rPr>
      </w:pPr>
      <w:r w:rsidRPr="008C3EDB">
        <w:rPr>
          <w:i/>
          <w:iCs/>
        </w:rPr>
        <w:t>(również w sytuacjach, gdy etykieta informacyjna nie zawiera znaku niebezpieczeństwa dla zdrowia)</w:t>
      </w:r>
    </w:p>
    <w:p w:rsidR="004D2C5E" w:rsidRPr="008C3EDB" w:rsidRDefault="004D2C5E" w:rsidP="008C3EDB">
      <w:pPr>
        <w:numPr>
          <w:ilvl w:val="0"/>
          <w:numId w:val="19"/>
        </w:numPr>
        <w:tabs>
          <w:tab w:val="num" w:pos="720"/>
        </w:tabs>
        <w:spacing w:before="120"/>
        <w:ind w:left="360"/>
        <w:jc w:val="both"/>
        <w:rPr>
          <w:iCs/>
        </w:rPr>
      </w:pPr>
      <w:r w:rsidRPr="008C3EDB">
        <w:rPr>
          <w:iCs/>
        </w:rPr>
        <w:t>przy wszelkich pracach z chemikaliami należy zakładać okulary, a jeżeli jest to możliwe, również rękawice ochronne,</w:t>
      </w:r>
    </w:p>
    <w:p w:rsidR="004D2C5E" w:rsidRPr="008C3EDB" w:rsidRDefault="004D2C5E" w:rsidP="008C3EDB">
      <w:pPr>
        <w:numPr>
          <w:ilvl w:val="0"/>
          <w:numId w:val="19"/>
        </w:numPr>
        <w:tabs>
          <w:tab w:val="num" w:pos="720"/>
        </w:tabs>
        <w:spacing w:before="120"/>
        <w:ind w:left="360"/>
        <w:jc w:val="both"/>
        <w:rPr>
          <w:iCs/>
        </w:rPr>
      </w:pPr>
      <w:r w:rsidRPr="008C3EDB">
        <w:rPr>
          <w:iCs/>
        </w:rPr>
        <w:t>wszelkie prace przeprowadzać w dającej się łatwo włożyć odzieży ochronnej, a jeśli zachodzi konieczność, założyć sprzęt ochrony dróg oddechowych lub wykonywać prace w dobrze przewietrzanych pomieszczeniach,</w:t>
      </w:r>
    </w:p>
    <w:p w:rsidR="004D2C5E" w:rsidRPr="008C3EDB" w:rsidRDefault="004D2C5E" w:rsidP="008C3EDB">
      <w:pPr>
        <w:numPr>
          <w:ilvl w:val="0"/>
          <w:numId w:val="19"/>
        </w:numPr>
        <w:tabs>
          <w:tab w:val="num" w:pos="720"/>
        </w:tabs>
        <w:spacing w:before="120"/>
        <w:ind w:left="360"/>
        <w:jc w:val="both"/>
        <w:rPr>
          <w:iCs/>
        </w:rPr>
      </w:pPr>
      <w:r w:rsidRPr="008C3EDB">
        <w:rPr>
          <w:iCs/>
        </w:rPr>
        <w:t>w każdym wypadku unikać kontaktu odczynników ze skórą i oczami,</w:t>
      </w:r>
    </w:p>
    <w:p w:rsidR="004D2C5E" w:rsidRPr="008C3EDB" w:rsidRDefault="004D2C5E" w:rsidP="008C3EDB">
      <w:pPr>
        <w:numPr>
          <w:ilvl w:val="0"/>
          <w:numId w:val="19"/>
        </w:numPr>
        <w:tabs>
          <w:tab w:val="num" w:pos="720"/>
        </w:tabs>
        <w:spacing w:before="120"/>
        <w:ind w:left="360"/>
        <w:jc w:val="both"/>
        <w:rPr>
          <w:iCs/>
        </w:rPr>
      </w:pPr>
      <w:r w:rsidRPr="008C3EDB">
        <w:rPr>
          <w:iCs/>
        </w:rPr>
        <w:t>wszelkie substancje pozostające na powierzchni ciała natychmiast zmywać silnym strumieniem zimnej wody, a substancje rozpuszczalne w tłuszczach (</w:t>
      </w:r>
      <w:proofErr w:type="spellStart"/>
      <w:r w:rsidRPr="008C3EDB">
        <w:rPr>
          <w:iCs/>
        </w:rPr>
        <w:t>lipofilne</w:t>
      </w:r>
      <w:proofErr w:type="spellEnd"/>
      <w:r w:rsidRPr="008C3EDB">
        <w:rPr>
          <w:iCs/>
        </w:rPr>
        <w:t>), zmywać glikolem polietylenowym. Nigdy do tego celu nie używać rozpuszczalników organicznych, z powodu resorpcji,</w:t>
      </w:r>
    </w:p>
    <w:p w:rsidR="004D2C5E" w:rsidRPr="008C3EDB" w:rsidRDefault="004D2C5E" w:rsidP="008C3EDB">
      <w:pPr>
        <w:numPr>
          <w:ilvl w:val="0"/>
          <w:numId w:val="19"/>
        </w:numPr>
        <w:tabs>
          <w:tab w:val="num" w:pos="720"/>
        </w:tabs>
        <w:spacing w:before="120"/>
        <w:ind w:left="360"/>
        <w:jc w:val="both"/>
        <w:rPr>
          <w:iCs/>
        </w:rPr>
      </w:pPr>
      <w:r w:rsidRPr="008C3EDB">
        <w:rPr>
          <w:iCs/>
        </w:rPr>
        <w:t>oczy podrażnione substancją żrącą dokładnie przepłukać pod bieżącą wodą lub specjalnym płynem do płukania oczu. Przemywać powieki. Poruszać gałką oczną we wszystkich kierunkach. Natychmiast skontaktować się z okulistą. Podać nazwę substancji żrącej. Odzież przesiąkniętą tą substancją natychmiast zdjąć,</w:t>
      </w:r>
    </w:p>
    <w:p w:rsidR="004D2C5E" w:rsidRPr="008C3EDB" w:rsidRDefault="004D2C5E" w:rsidP="008C3EDB">
      <w:pPr>
        <w:numPr>
          <w:ilvl w:val="0"/>
          <w:numId w:val="19"/>
        </w:numPr>
        <w:tabs>
          <w:tab w:val="num" w:pos="720"/>
        </w:tabs>
        <w:spacing w:before="120"/>
        <w:ind w:left="360"/>
        <w:jc w:val="both"/>
        <w:rPr>
          <w:iCs/>
        </w:rPr>
      </w:pPr>
      <w:r w:rsidRPr="008C3EDB">
        <w:rPr>
          <w:iCs/>
        </w:rPr>
        <w:t>w razie wypadku lub złego samopoczucia zawsze zasięgnąć porady lekarskiej,</w:t>
      </w:r>
    </w:p>
    <w:p w:rsidR="004D2C5E" w:rsidRPr="008C3EDB" w:rsidRDefault="004D2C5E" w:rsidP="008C3EDB">
      <w:pPr>
        <w:numPr>
          <w:ilvl w:val="0"/>
          <w:numId w:val="19"/>
        </w:numPr>
        <w:tabs>
          <w:tab w:val="num" w:pos="720"/>
        </w:tabs>
        <w:spacing w:before="120"/>
        <w:ind w:left="360"/>
        <w:jc w:val="both"/>
        <w:rPr>
          <w:iCs/>
        </w:rPr>
      </w:pPr>
      <w:r w:rsidRPr="008C3EDB">
        <w:rPr>
          <w:iCs/>
        </w:rPr>
        <w:lastRenderedPageBreak/>
        <w:t>w pomieszczeniach laboratoryjnych nie jeść, nie pić, nie palić!</w:t>
      </w:r>
    </w:p>
    <w:p w:rsidR="004D2C5E" w:rsidRPr="008C3EDB" w:rsidRDefault="004D2C5E" w:rsidP="008C3EDB">
      <w:pPr>
        <w:pStyle w:val="Nagwek4"/>
        <w:jc w:val="both"/>
        <w:rPr>
          <w:sz w:val="24"/>
          <w:szCs w:val="24"/>
        </w:rPr>
      </w:pPr>
      <w:r w:rsidRPr="008C3EDB">
        <w:rPr>
          <w:sz w:val="24"/>
          <w:szCs w:val="24"/>
        </w:rPr>
        <w:t xml:space="preserve">                                         Zasady obowiązujące przy pracach neutralizacyjnych</w:t>
      </w:r>
    </w:p>
    <w:p w:rsidR="004D2C5E" w:rsidRPr="008C3EDB" w:rsidRDefault="004D2C5E" w:rsidP="008C3EDB">
      <w:pPr>
        <w:ind w:firstLine="360"/>
        <w:jc w:val="both"/>
      </w:pPr>
      <w:r w:rsidRPr="008C3EDB">
        <w:t>Odpady laboratoryjne należy zbierać w zależności od ich właściwości chemicznych w oddzielnych pojemnikach. Pojemniki  te można opisać według poniższego schematu. Pojemniki opisuje się z ich zawartością, dołączając do tego odpowiednie symbole zagrożeń.</w:t>
      </w:r>
    </w:p>
    <w:p w:rsidR="004D2C5E" w:rsidRPr="008C3EDB" w:rsidRDefault="004D2C5E" w:rsidP="008C3EDB">
      <w:pPr>
        <w:numPr>
          <w:ilvl w:val="0"/>
          <w:numId w:val="20"/>
        </w:numPr>
        <w:tabs>
          <w:tab w:val="num" w:pos="780"/>
        </w:tabs>
        <w:ind w:left="360"/>
        <w:jc w:val="both"/>
      </w:pPr>
      <w:r w:rsidRPr="008C3EDB">
        <w:t xml:space="preserve">Rozpuszczalniki organiczne i rozpuszczone substancje organiczne  nie zawierające halogenów, </w:t>
      </w:r>
    </w:p>
    <w:p w:rsidR="004D2C5E" w:rsidRPr="008C3EDB" w:rsidRDefault="004D2C5E" w:rsidP="008C3EDB">
      <w:pPr>
        <w:numPr>
          <w:ilvl w:val="0"/>
          <w:numId w:val="20"/>
        </w:numPr>
        <w:tabs>
          <w:tab w:val="num" w:pos="780"/>
        </w:tabs>
        <w:ind w:left="360"/>
        <w:jc w:val="both"/>
      </w:pPr>
      <w:r w:rsidRPr="008C3EDB">
        <w:t xml:space="preserve">Rozpuszczalniki organiczne i rozpuszczone substancje organiczne  zawierające halogeny, (nie używać pojemników z aluminium) </w:t>
      </w:r>
    </w:p>
    <w:p w:rsidR="004D2C5E" w:rsidRPr="008C3EDB" w:rsidRDefault="004D2C5E" w:rsidP="008C3EDB">
      <w:pPr>
        <w:numPr>
          <w:ilvl w:val="0"/>
          <w:numId w:val="20"/>
        </w:numPr>
        <w:tabs>
          <w:tab w:val="num" w:pos="780"/>
        </w:tabs>
        <w:ind w:left="360"/>
        <w:jc w:val="both"/>
      </w:pPr>
      <w:r w:rsidRPr="008C3EDB">
        <w:t xml:space="preserve">Stałe pozostałości odczynników organicznych, dobrze zapakowane w worki z tworzywa sztucznego lub w oryginalne opakowania producenta, </w:t>
      </w:r>
    </w:p>
    <w:p w:rsidR="004D2C5E" w:rsidRPr="008C3EDB" w:rsidRDefault="004D2C5E" w:rsidP="008C3EDB">
      <w:pPr>
        <w:numPr>
          <w:ilvl w:val="0"/>
          <w:numId w:val="20"/>
        </w:numPr>
        <w:tabs>
          <w:tab w:val="num" w:pos="780"/>
        </w:tabs>
        <w:ind w:left="360"/>
        <w:jc w:val="both"/>
      </w:pPr>
      <w:r w:rsidRPr="008C3EDB">
        <w:t xml:space="preserve">Roztwory soli. Wartość  </w:t>
      </w:r>
      <w:proofErr w:type="spellStart"/>
      <w:r w:rsidRPr="008C3EDB">
        <w:t>pH</w:t>
      </w:r>
      <w:proofErr w:type="spellEnd"/>
      <w:r w:rsidRPr="008C3EDB">
        <w:t xml:space="preserve"> w tym pojemniku należy utrzymywać pomiędzy </w:t>
      </w:r>
      <w:smartTag w:uri="urn:schemas-microsoft-com:office:smarttags" w:element="metricconverter">
        <w:smartTagPr>
          <w:attr w:name="ProductID" w:val="6 a"/>
        </w:smartTagPr>
        <w:r w:rsidRPr="008C3EDB">
          <w:t>6 a</w:t>
        </w:r>
      </w:smartTag>
      <w:r w:rsidRPr="008C3EDB">
        <w:t xml:space="preserve"> 8, </w:t>
      </w:r>
    </w:p>
    <w:p w:rsidR="004D2C5E" w:rsidRPr="008C3EDB" w:rsidRDefault="004D2C5E" w:rsidP="008C3EDB">
      <w:pPr>
        <w:numPr>
          <w:ilvl w:val="0"/>
          <w:numId w:val="20"/>
        </w:numPr>
        <w:tabs>
          <w:tab w:val="num" w:pos="780"/>
        </w:tabs>
        <w:ind w:left="360"/>
        <w:jc w:val="both"/>
      </w:pPr>
      <w:r w:rsidRPr="008C3EDB">
        <w:t xml:space="preserve">Trujące odpady nieorganiczne oraz sole metali ciężkich i ich roztwory w szczelnie zamkniętych, nietłukących się pojemnikach, z wyraźnym, widocznym i trwałym oznaczeniem informującym o zawartości pojemnika, </w:t>
      </w:r>
    </w:p>
    <w:p w:rsidR="004D2C5E" w:rsidRPr="008C3EDB" w:rsidRDefault="004D2C5E" w:rsidP="008C3EDB">
      <w:pPr>
        <w:numPr>
          <w:ilvl w:val="0"/>
          <w:numId w:val="20"/>
        </w:numPr>
        <w:tabs>
          <w:tab w:val="num" w:pos="780"/>
        </w:tabs>
        <w:ind w:left="360"/>
        <w:jc w:val="both"/>
      </w:pPr>
      <w:r w:rsidRPr="008C3EDB">
        <w:t xml:space="preserve">Trujące związki palne w szczelnie zamkniętych nietłukących się pojemnikach, z wyraźnym, widocznym i trwałym oznaczeniem, informującym o zawartości pojemnika, </w:t>
      </w:r>
    </w:p>
    <w:p w:rsidR="004D2C5E" w:rsidRPr="008C3EDB" w:rsidRDefault="004D2C5E" w:rsidP="008C3EDB">
      <w:pPr>
        <w:numPr>
          <w:ilvl w:val="0"/>
          <w:numId w:val="20"/>
        </w:numPr>
        <w:tabs>
          <w:tab w:val="num" w:pos="780"/>
        </w:tabs>
        <w:ind w:left="360"/>
        <w:jc w:val="both"/>
      </w:pPr>
      <w:r w:rsidRPr="008C3EDB">
        <w:t>Rtęć i nieorganiczne odpady związków rtęci,</w:t>
      </w:r>
    </w:p>
    <w:p w:rsidR="004D2C5E" w:rsidRPr="008C3EDB" w:rsidRDefault="004D2C5E" w:rsidP="008C3EDB">
      <w:pPr>
        <w:numPr>
          <w:ilvl w:val="0"/>
          <w:numId w:val="20"/>
        </w:numPr>
        <w:tabs>
          <w:tab w:val="num" w:pos="780"/>
        </w:tabs>
        <w:ind w:left="360"/>
        <w:jc w:val="both"/>
      </w:pPr>
      <w:r w:rsidRPr="008C3EDB">
        <w:t xml:space="preserve">Dające się zregenerować odpady soli metali. Sole każdego metalu powinny być zbierane oddzielnie, </w:t>
      </w:r>
    </w:p>
    <w:p w:rsidR="004D2C5E" w:rsidRPr="008C3EDB" w:rsidRDefault="004D2C5E" w:rsidP="008C3EDB">
      <w:pPr>
        <w:numPr>
          <w:ilvl w:val="0"/>
          <w:numId w:val="20"/>
        </w:numPr>
        <w:tabs>
          <w:tab w:val="num" w:pos="780"/>
        </w:tabs>
        <w:ind w:left="360"/>
        <w:jc w:val="both"/>
      </w:pPr>
      <w:r w:rsidRPr="008C3EDB">
        <w:t>Nieorganiczne odpady stałe,</w:t>
      </w:r>
    </w:p>
    <w:p w:rsidR="004D2C5E" w:rsidRPr="008C3EDB" w:rsidRDefault="004D2C5E" w:rsidP="008C3EDB">
      <w:pPr>
        <w:numPr>
          <w:ilvl w:val="0"/>
          <w:numId w:val="20"/>
        </w:numPr>
        <w:tabs>
          <w:tab w:val="num" w:pos="780"/>
        </w:tabs>
        <w:ind w:left="360"/>
        <w:jc w:val="both"/>
      </w:pPr>
      <w:r w:rsidRPr="008C3EDB">
        <w:t xml:space="preserve">Oddzielny zbiór odpadów ze szkła, metali, tworzyw sztucznych, kolumn do HPLG ze stali nierdzewnej oraz </w:t>
      </w:r>
      <w:proofErr w:type="spellStart"/>
      <w:r w:rsidRPr="008C3EDB">
        <w:t>cartridges</w:t>
      </w:r>
      <w:proofErr w:type="spellEnd"/>
      <w:r w:rsidRPr="008C3EDB">
        <w:t>.</w:t>
      </w: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spacing w:before="120" w:line="240" w:lineRule="atLeast"/>
        <w:jc w:val="both"/>
        <w:rPr>
          <w:b/>
        </w:rPr>
      </w:pPr>
      <w:r w:rsidRPr="008C3EDB">
        <w:rPr>
          <w:iCs/>
        </w:rPr>
        <w:t> </w:t>
      </w:r>
      <w:r w:rsidRPr="008C3EDB">
        <w:t xml:space="preserve">                                 </w:t>
      </w:r>
      <w:r w:rsidRPr="008C3EDB">
        <w:rPr>
          <w:b/>
        </w:rPr>
        <w:t>ZASADY  GROMADZENIA  ODPADÓW</w:t>
      </w:r>
    </w:p>
    <w:p w:rsidR="004D2C5E" w:rsidRPr="008C3EDB" w:rsidRDefault="004D2C5E" w:rsidP="008C3EDB">
      <w:pPr>
        <w:jc w:val="both"/>
      </w:pPr>
      <w:r w:rsidRPr="008C3EDB">
        <w:t> </w:t>
      </w:r>
    </w:p>
    <w:p w:rsidR="004D2C5E" w:rsidRPr="008C3EDB" w:rsidRDefault="004D2C5E" w:rsidP="008C3EDB">
      <w:pPr>
        <w:numPr>
          <w:ilvl w:val="0"/>
          <w:numId w:val="21"/>
        </w:numPr>
        <w:tabs>
          <w:tab w:val="num" w:pos="1564"/>
        </w:tabs>
        <w:ind w:left="360"/>
        <w:jc w:val="both"/>
        <w:rPr>
          <w:b/>
          <w:bCs/>
        </w:rPr>
      </w:pPr>
      <w:r w:rsidRPr="008C3EDB">
        <w:rPr>
          <w:b/>
          <w:bCs/>
        </w:rPr>
        <w:t>Silnie zanieczyszczone rozpuszczalniki organiczne wolne od halogenów</w:t>
      </w:r>
      <w:r w:rsidRPr="008C3EDB">
        <w:t xml:space="preserve"> </w:t>
      </w:r>
    </w:p>
    <w:p w:rsidR="004D2C5E" w:rsidRPr="008C3EDB" w:rsidRDefault="004D2C5E" w:rsidP="008C3EDB">
      <w:pPr>
        <w:jc w:val="both"/>
        <w:rPr>
          <w:lang w:val="en-US"/>
        </w:rPr>
      </w:pPr>
      <w:r w:rsidRPr="008C3EDB">
        <w:t> </w:t>
      </w:r>
      <w:r w:rsidRPr="008C3EDB">
        <w:tab/>
        <w:t xml:space="preserve">Małe ilości rozpuszczalników organicznych mogą być zbierane do pojemnika A, i jako takie usuwane są do miejsca zniszczenia. Przed rozpoczęciem usuwania należy sprawdzić brak nadtlenków przy pomocy odpowiedniego testu (np. </w:t>
      </w:r>
      <w:proofErr w:type="spellStart"/>
      <w:r w:rsidRPr="008C3EDB">
        <w:rPr>
          <w:lang w:val="en-US"/>
        </w:rPr>
        <w:t>Perex</w:t>
      </w:r>
      <w:proofErr w:type="spellEnd"/>
      <w:r w:rsidRPr="008C3EDB">
        <w:rPr>
          <w:lang w:val="en-US"/>
        </w:rPr>
        <w:t xml:space="preserve">-Test </w:t>
      </w:r>
      <w:proofErr w:type="spellStart"/>
      <w:r w:rsidRPr="008C3EDB">
        <w:rPr>
          <w:lang w:val="en-US"/>
        </w:rPr>
        <w:t>firmy</w:t>
      </w:r>
      <w:proofErr w:type="spellEnd"/>
      <w:r w:rsidRPr="008C3EDB">
        <w:rPr>
          <w:lang w:val="en-US"/>
        </w:rPr>
        <w:t xml:space="preserve"> Merck).</w:t>
      </w:r>
    </w:p>
    <w:p w:rsidR="004D2C5E" w:rsidRPr="008C3EDB" w:rsidRDefault="004D2C5E" w:rsidP="008C3EDB">
      <w:pPr>
        <w:jc w:val="both"/>
        <w:rPr>
          <w:lang w:val="en-US"/>
        </w:rPr>
      </w:pPr>
      <w:r w:rsidRPr="008C3EDB">
        <w:rPr>
          <w:lang w:val="en-US"/>
        </w:rPr>
        <w:t> </w:t>
      </w:r>
    </w:p>
    <w:p w:rsidR="004D2C5E" w:rsidRPr="008C3EDB" w:rsidRDefault="004D2C5E" w:rsidP="008C3EDB">
      <w:pPr>
        <w:numPr>
          <w:ilvl w:val="0"/>
          <w:numId w:val="21"/>
        </w:numPr>
        <w:tabs>
          <w:tab w:val="num" w:pos="1564"/>
        </w:tabs>
        <w:ind w:left="360"/>
        <w:jc w:val="both"/>
        <w:rPr>
          <w:b/>
          <w:bCs/>
        </w:rPr>
      </w:pPr>
      <w:r w:rsidRPr="008C3EDB">
        <w:rPr>
          <w:b/>
          <w:bCs/>
        </w:rPr>
        <w:t>Rozpuszczalniki organiczne zawierające halogeny</w:t>
      </w:r>
      <w:r w:rsidRPr="008C3EDB">
        <w:t xml:space="preserve"> </w:t>
      </w:r>
    </w:p>
    <w:p w:rsidR="004D2C5E" w:rsidRPr="008C3EDB" w:rsidRDefault="004D2C5E" w:rsidP="008C3EDB">
      <w:pPr>
        <w:pStyle w:val="Tekstpodstawowy"/>
        <w:rPr>
          <w:szCs w:val="24"/>
        </w:rPr>
      </w:pPr>
      <w:r w:rsidRPr="008C3EDB">
        <w:rPr>
          <w:szCs w:val="24"/>
        </w:rPr>
        <w:tab/>
        <w:t>Regulacja prawna UE przewiduje, że rozpuszczalniki organiczne zawierające halogeny powinny być odbierane przez dostawców tych substancji, którzy są odpowiedzialni za prawidłowy proces ich neutralizacji lub zagospodarowania. Substancje te należy gromadzić w oddzielnym, odpowiednio opisanym pojemniku B. Nie należy stosować pojemników z aluminium, a przy odpadach chlorowanych i zawierających wodę nie używać pojemników ze stali nierdzewnej.</w:t>
      </w:r>
    </w:p>
    <w:p w:rsidR="004D2C5E" w:rsidRPr="008C3EDB" w:rsidRDefault="004D2C5E" w:rsidP="008C3EDB">
      <w:pPr>
        <w:jc w:val="both"/>
      </w:pPr>
      <w:r w:rsidRPr="008C3EDB">
        <w:t> </w:t>
      </w:r>
    </w:p>
    <w:p w:rsidR="004D2C5E" w:rsidRPr="008C3EDB" w:rsidRDefault="004D2C5E" w:rsidP="008C3EDB">
      <w:pPr>
        <w:numPr>
          <w:ilvl w:val="0"/>
          <w:numId w:val="21"/>
        </w:numPr>
        <w:tabs>
          <w:tab w:val="num" w:pos="1564"/>
        </w:tabs>
        <w:ind w:left="360"/>
        <w:jc w:val="both"/>
        <w:rPr>
          <w:b/>
          <w:bCs/>
        </w:rPr>
      </w:pPr>
      <w:r w:rsidRPr="008C3EDB">
        <w:rPr>
          <w:b/>
          <w:bCs/>
        </w:rPr>
        <w:t>Względnie niereaktywne odczynniki chemiczne</w:t>
      </w:r>
    </w:p>
    <w:p w:rsidR="004D2C5E" w:rsidRPr="008C3EDB" w:rsidRDefault="004D2C5E" w:rsidP="008C3EDB">
      <w:pPr>
        <w:ind w:firstLine="360"/>
        <w:jc w:val="both"/>
      </w:pPr>
      <w:r w:rsidRPr="008C3EDB">
        <w:t>Względnie niereaktywne chemicznie, ciekłe odczynniki organiczne należy zbierać w specjalnie oznakowanym pojemniku A. Jeżeli zawierają halogeny, muszą być magazynowane w oddzielnym pojemniku B. Odpady stałe umieszczane są w workach plastikowych lub oryginalnych opakowaniach producenta (pojemnik C).</w:t>
      </w:r>
    </w:p>
    <w:p w:rsidR="004D2C5E" w:rsidRPr="008C3EDB" w:rsidRDefault="004D2C5E" w:rsidP="008C3EDB">
      <w:pPr>
        <w:jc w:val="both"/>
      </w:pPr>
      <w:r w:rsidRPr="008C3EDB">
        <w:t> </w:t>
      </w:r>
    </w:p>
    <w:p w:rsidR="004D2C5E" w:rsidRPr="008C3EDB" w:rsidRDefault="004D2C5E" w:rsidP="008C3EDB">
      <w:pPr>
        <w:numPr>
          <w:ilvl w:val="0"/>
          <w:numId w:val="21"/>
        </w:numPr>
        <w:tabs>
          <w:tab w:val="num" w:pos="1564"/>
        </w:tabs>
        <w:ind w:left="360"/>
        <w:jc w:val="both"/>
        <w:rPr>
          <w:b/>
          <w:bCs/>
        </w:rPr>
      </w:pPr>
      <w:r w:rsidRPr="008C3EDB">
        <w:rPr>
          <w:b/>
          <w:bCs/>
        </w:rPr>
        <w:t>Roztwory wodne kwasów organicznych</w:t>
      </w:r>
      <w:r w:rsidRPr="008C3EDB">
        <w:t xml:space="preserve"> </w:t>
      </w:r>
    </w:p>
    <w:p w:rsidR="004D2C5E" w:rsidRPr="008C3EDB" w:rsidRDefault="004D2C5E" w:rsidP="008C3EDB">
      <w:pPr>
        <w:ind w:firstLine="360"/>
        <w:jc w:val="both"/>
      </w:pPr>
      <w:r w:rsidRPr="008C3EDB">
        <w:t xml:space="preserve">Roztwory wodne kwasów organicznych można zneutralizować przy pomocy wodorowęglanu sodowego lub wodorotlenku sodowego. Przed umieszczeniem odpadów w pojemniku D, skontrolować wartość </w:t>
      </w:r>
      <w:proofErr w:type="spellStart"/>
      <w:r w:rsidRPr="008C3EDB">
        <w:t>pH</w:t>
      </w:r>
      <w:proofErr w:type="spellEnd"/>
      <w:r w:rsidRPr="008C3EDB">
        <w:t xml:space="preserve"> wskaźnikiem uniwersalnym. Wartość </w:t>
      </w:r>
      <w:proofErr w:type="spellStart"/>
      <w:r w:rsidRPr="008C3EDB">
        <w:t>pH</w:t>
      </w:r>
      <w:proofErr w:type="spellEnd"/>
      <w:r w:rsidRPr="008C3EDB">
        <w:t xml:space="preserve"> musi zamykać się w granicach 6 – 8. Aromatyczne kwasy karboksylowe można wytrącić rozcieńczonym kwasem solnym i odsączyć. Osad i przesącz  umieścić w oddzielnym pojemniku C. Do magazynowania przesączu służy pojemnik D. Do tego celu można wykorzystać oryginalne opakowania producenta.</w:t>
      </w:r>
    </w:p>
    <w:p w:rsidR="004D2C5E" w:rsidRPr="008C3EDB" w:rsidRDefault="004D2C5E" w:rsidP="008C3EDB">
      <w:pPr>
        <w:jc w:val="both"/>
      </w:pPr>
      <w:r w:rsidRPr="008C3EDB">
        <w:t> </w:t>
      </w:r>
    </w:p>
    <w:p w:rsidR="004D2C5E" w:rsidRPr="008C3EDB" w:rsidRDefault="004D2C5E" w:rsidP="008C3EDB">
      <w:pPr>
        <w:numPr>
          <w:ilvl w:val="0"/>
          <w:numId w:val="21"/>
        </w:numPr>
        <w:tabs>
          <w:tab w:val="num" w:pos="1564"/>
        </w:tabs>
        <w:ind w:left="360"/>
        <w:jc w:val="both"/>
        <w:rPr>
          <w:b/>
          <w:bCs/>
        </w:rPr>
      </w:pPr>
      <w:r w:rsidRPr="008C3EDB">
        <w:rPr>
          <w:b/>
          <w:bCs/>
        </w:rPr>
        <w:t>Zasady organiczne i aminy</w:t>
      </w:r>
      <w:r w:rsidRPr="008C3EDB">
        <w:t xml:space="preserve"> </w:t>
      </w:r>
    </w:p>
    <w:p w:rsidR="004D2C5E" w:rsidRPr="008C3EDB" w:rsidRDefault="004D2C5E" w:rsidP="008C3EDB">
      <w:pPr>
        <w:pStyle w:val="Tekstpodstawowywcity2"/>
        <w:spacing w:after="0" w:line="240" w:lineRule="auto"/>
        <w:ind w:left="284"/>
        <w:jc w:val="both"/>
      </w:pPr>
      <w:r w:rsidRPr="008C3EDB">
        <w:t>Zasady organiczne i aminy w roztworach należy umieszczać w oddzielnych pojemnikach A lub B, które nie powinny być wykonane z alumin</w:t>
      </w:r>
      <w:r w:rsidR="009A38ED">
        <w:t>i</w:t>
      </w:r>
      <w:r w:rsidRPr="008C3EDB">
        <w:t xml:space="preserve">um. W celu uniknięcia nieprzyjemnego zapachu </w:t>
      </w:r>
      <w:r w:rsidRPr="008C3EDB">
        <w:lastRenderedPageBreak/>
        <w:t xml:space="preserve">przeprowadza się ostrożną neutralizację za pomocą rozcieńczonego kwasu solnego lub siarkowego. Należy skontrolować </w:t>
      </w:r>
      <w:proofErr w:type="spellStart"/>
      <w:r w:rsidRPr="008C3EDB">
        <w:t>pH</w:t>
      </w:r>
      <w:proofErr w:type="spellEnd"/>
      <w:r w:rsidRPr="008C3EDB">
        <w:t xml:space="preserve"> powstającego produktu wskaźnikiem uniwersalnym.</w:t>
      </w:r>
    </w:p>
    <w:p w:rsidR="004D2C5E" w:rsidRPr="008C3EDB" w:rsidRDefault="004D2C5E" w:rsidP="008C3EDB">
      <w:pPr>
        <w:jc w:val="both"/>
      </w:pPr>
      <w:r w:rsidRPr="008C3EDB">
        <w:t> </w:t>
      </w:r>
    </w:p>
    <w:p w:rsidR="004D2C5E" w:rsidRPr="008C3EDB" w:rsidRDefault="004D2C5E" w:rsidP="008C3EDB">
      <w:pPr>
        <w:numPr>
          <w:ilvl w:val="0"/>
          <w:numId w:val="21"/>
        </w:numPr>
        <w:tabs>
          <w:tab w:val="num" w:pos="1564"/>
        </w:tabs>
        <w:ind w:left="360"/>
        <w:jc w:val="both"/>
        <w:rPr>
          <w:b/>
          <w:bCs/>
        </w:rPr>
      </w:pPr>
      <w:r w:rsidRPr="008C3EDB">
        <w:rPr>
          <w:b/>
          <w:bCs/>
        </w:rPr>
        <w:t>Nitryle i merkaptany</w:t>
      </w:r>
      <w:r w:rsidRPr="008C3EDB">
        <w:t xml:space="preserve"> </w:t>
      </w:r>
    </w:p>
    <w:p w:rsidR="004D2C5E" w:rsidRPr="008C3EDB" w:rsidRDefault="004D2C5E" w:rsidP="008C3EDB">
      <w:pPr>
        <w:ind w:firstLine="360"/>
        <w:jc w:val="both"/>
      </w:pPr>
      <w:r w:rsidRPr="008C3EDB">
        <w:t>Nitryle i merkaptany można utlenić przez kilkugodzinne mieszanie z roztworem podchlorynu sodowego. Ewentualny nadmiar środków neutralizujących można zlikwidować przy pomocy tiosiarczanu sodowego. Fazę organiczną umieszcza się w pojemniku A, zaś fazę wodną (</w:t>
      </w:r>
      <w:proofErr w:type="spellStart"/>
      <w:r w:rsidRPr="008C3EDB">
        <w:t>pH</w:t>
      </w:r>
      <w:proofErr w:type="spellEnd"/>
      <w:r w:rsidRPr="008C3EDB">
        <w:t xml:space="preserve"> w granicach 6-8) w oddzielnym pojemniku D.</w:t>
      </w:r>
    </w:p>
    <w:p w:rsidR="004D2C5E" w:rsidRPr="008C3EDB" w:rsidRDefault="004D2C5E" w:rsidP="008C3EDB">
      <w:pPr>
        <w:jc w:val="both"/>
      </w:pPr>
      <w:r w:rsidRPr="008C3EDB">
        <w:t> </w:t>
      </w:r>
    </w:p>
    <w:p w:rsidR="004D2C5E" w:rsidRPr="008C3EDB" w:rsidRDefault="004D2C5E" w:rsidP="008C3EDB">
      <w:pPr>
        <w:numPr>
          <w:ilvl w:val="0"/>
          <w:numId w:val="21"/>
        </w:numPr>
        <w:tabs>
          <w:tab w:val="num" w:pos="1564"/>
        </w:tabs>
        <w:ind w:left="360"/>
        <w:jc w:val="both"/>
        <w:rPr>
          <w:b/>
          <w:bCs/>
        </w:rPr>
      </w:pPr>
      <w:r w:rsidRPr="008C3EDB">
        <w:rPr>
          <w:b/>
          <w:bCs/>
        </w:rPr>
        <w:t>Aldehydy rozpuszczalne w wodzie</w:t>
      </w:r>
      <w:r w:rsidRPr="008C3EDB">
        <w:t xml:space="preserve"> </w:t>
      </w:r>
    </w:p>
    <w:p w:rsidR="004D2C5E" w:rsidRPr="008C3EDB" w:rsidRDefault="004D2C5E" w:rsidP="008C3EDB">
      <w:pPr>
        <w:ind w:firstLine="360"/>
        <w:jc w:val="both"/>
      </w:pPr>
      <w:r w:rsidRPr="008C3EDB">
        <w:t xml:space="preserve">Aldehydy rozpuszczalne w wodzie można za pomocą stężonego wodorosiarczynu sodowego przeprowadzić w połączenia </w:t>
      </w:r>
      <w:proofErr w:type="spellStart"/>
      <w:r w:rsidRPr="008C3EDB">
        <w:rPr>
          <w:u w:val="single"/>
        </w:rPr>
        <w:t>bisulfitowe</w:t>
      </w:r>
      <w:proofErr w:type="spellEnd"/>
      <w:r w:rsidRPr="008C3EDB">
        <w:t>. Umieszczać w pojemnikach metalowych, które nie mogą być wykonane z aluminium (pojemnik A lub B).</w:t>
      </w:r>
    </w:p>
    <w:p w:rsidR="004D2C5E" w:rsidRPr="008C3EDB" w:rsidRDefault="004D2C5E" w:rsidP="008C3EDB">
      <w:pPr>
        <w:jc w:val="both"/>
      </w:pPr>
      <w:r w:rsidRPr="008C3EDB">
        <w:t> </w:t>
      </w:r>
    </w:p>
    <w:p w:rsidR="004D2C5E" w:rsidRPr="008C3EDB" w:rsidRDefault="004D2C5E" w:rsidP="008C3EDB">
      <w:pPr>
        <w:numPr>
          <w:ilvl w:val="0"/>
          <w:numId w:val="21"/>
        </w:numPr>
        <w:tabs>
          <w:tab w:val="num" w:pos="1564"/>
        </w:tabs>
        <w:ind w:left="360"/>
        <w:jc w:val="both"/>
        <w:rPr>
          <w:b/>
          <w:bCs/>
        </w:rPr>
      </w:pPr>
      <w:r w:rsidRPr="008C3EDB">
        <w:rPr>
          <w:b/>
          <w:bCs/>
        </w:rPr>
        <w:t xml:space="preserve">Związki </w:t>
      </w:r>
      <w:proofErr w:type="spellStart"/>
      <w:r w:rsidRPr="008C3EDB">
        <w:rPr>
          <w:b/>
          <w:bCs/>
        </w:rPr>
        <w:t>organometaliczne</w:t>
      </w:r>
      <w:proofErr w:type="spellEnd"/>
      <w:r w:rsidRPr="008C3EDB">
        <w:t xml:space="preserve"> </w:t>
      </w:r>
    </w:p>
    <w:p w:rsidR="004D2C5E" w:rsidRPr="008C3EDB" w:rsidRDefault="004D2C5E" w:rsidP="008C3EDB">
      <w:pPr>
        <w:pStyle w:val="Tekstpodstawowywcity2"/>
        <w:spacing w:after="0" w:line="240" w:lineRule="auto"/>
        <w:ind w:left="284"/>
        <w:jc w:val="both"/>
      </w:pPr>
      <w:r w:rsidRPr="008C3EDB">
        <w:t xml:space="preserve">Związki </w:t>
      </w:r>
      <w:proofErr w:type="spellStart"/>
      <w:r w:rsidRPr="008C3EDB">
        <w:t>organometaliczne</w:t>
      </w:r>
      <w:proofErr w:type="spellEnd"/>
      <w:r w:rsidRPr="008C3EDB">
        <w:t xml:space="preserve">, wrażliwe na hydrolizę (z reguły są rozpuszczalne w rozpuszczalnikach organicznych), można ostrożnie, pod wyciągiem z zamkniętą szybą frontową wkraplać do n-butanolu, ciągle mieszając; powstające palne gazy odprowadzać bezpośrednio wężem do ścieku. Po zakończeniu wydzielania się gazów mieszać jeszcze przez godzinę i dodawać nadmiar wody. Fazę organiczną umieścić w pojemniku ze stali nierdzewnej (pojemnik A), zaś fazę wodną, o wartości </w:t>
      </w:r>
      <w:proofErr w:type="spellStart"/>
      <w:r w:rsidRPr="008C3EDB">
        <w:t>pH</w:t>
      </w:r>
      <w:proofErr w:type="spellEnd"/>
      <w:r w:rsidRPr="008C3EDB">
        <w:t xml:space="preserve"> w granicach 6-8, w pojemniku D.</w:t>
      </w:r>
    </w:p>
    <w:p w:rsidR="004D2C5E" w:rsidRPr="008C3EDB" w:rsidRDefault="004D2C5E" w:rsidP="008C3EDB">
      <w:pPr>
        <w:jc w:val="both"/>
      </w:pPr>
      <w:r w:rsidRPr="008C3EDB">
        <w:t> </w:t>
      </w:r>
    </w:p>
    <w:p w:rsidR="004D2C5E" w:rsidRPr="008C3EDB" w:rsidRDefault="004D2C5E" w:rsidP="008C3EDB">
      <w:pPr>
        <w:numPr>
          <w:ilvl w:val="0"/>
          <w:numId w:val="21"/>
        </w:numPr>
        <w:tabs>
          <w:tab w:val="num" w:pos="1564"/>
        </w:tabs>
        <w:ind w:left="360"/>
        <w:jc w:val="both"/>
        <w:rPr>
          <w:b/>
          <w:bCs/>
        </w:rPr>
      </w:pPr>
      <w:r w:rsidRPr="008C3EDB">
        <w:rPr>
          <w:b/>
          <w:bCs/>
        </w:rPr>
        <w:t>Związki rakotwórcze lub trujące</w:t>
      </w:r>
      <w:r w:rsidRPr="008C3EDB">
        <w:t xml:space="preserve"> </w:t>
      </w:r>
    </w:p>
    <w:p w:rsidR="004D2C5E" w:rsidRPr="008C3EDB" w:rsidRDefault="004D2C5E" w:rsidP="008C3EDB">
      <w:pPr>
        <w:ind w:firstLine="360"/>
        <w:jc w:val="both"/>
      </w:pPr>
      <w:r w:rsidRPr="008C3EDB">
        <w:t>Związki rakotwórcze lub trujące (oprócz rozpuszczalników), należy umieścić w szczelnie zamkniętym nietłukącym się pojemniku F, z wyraźnym napisem, informującym o zawartości pojemnika. Np. rakotwórcze siarczany alkaliczne (unikać wdychania i jakiegokolwiek kontaktu ze skórą). W celu neutralizacji siarczany alkaliczne można wkraplać wkraplaczem, ciągle mieszając do stężonego, ochłodzonego do temperatury lodu roztworu amoniaku. Produkt  reakcji umieścić w pojemniku D, przeznaczonym na roztwory soli.</w:t>
      </w:r>
    </w:p>
    <w:p w:rsidR="004D2C5E" w:rsidRPr="008C3EDB" w:rsidRDefault="004D2C5E" w:rsidP="008C3EDB">
      <w:pPr>
        <w:jc w:val="both"/>
      </w:pPr>
      <w:r w:rsidRPr="008C3EDB">
        <w:t> </w:t>
      </w:r>
    </w:p>
    <w:p w:rsidR="004D2C5E" w:rsidRPr="008C3EDB" w:rsidRDefault="004D2C5E" w:rsidP="008C3EDB">
      <w:pPr>
        <w:numPr>
          <w:ilvl w:val="0"/>
          <w:numId w:val="21"/>
        </w:numPr>
        <w:tabs>
          <w:tab w:val="num" w:pos="1564"/>
        </w:tabs>
        <w:ind w:left="360"/>
        <w:jc w:val="both"/>
        <w:rPr>
          <w:b/>
          <w:bCs/>
        </w:rPr>
      </w:pPr>
      <w:r w:rsidRPr="008C3EDB">
        <w:rPr>
          <w:b/>
          <w:bCs/>
        </w:rPr>
        <w:t>Nadtlenki organiczne (na podstawie danych firmy MERCK)</w:t>
      </w:r>
    </w:p>
    <w:p w:rsidR="004D2C5E" w:rsidRPr="008C3EDB" w:rsidRDefault="004D2C5E" w:rsidP="008C3EDB">
      <w:pPr>
        <w:ind w:firstLine="360"/>
        <w:jc w:val="both"/>
      </w:pPr>
      <w:r w:rsidRPr="008C3EDB">
        <w:t xml:space="preserve">Nadtlenki organiczne można bez  trudu wykryć w roztworach wodnych i rozpuszczalnikach organicznych przy pomocy testu </w:t>
      </w:r>
      <w:proofErr w:type="spellStart"/>
      <w:r w:rsidRPr="008C3EDB">
        <w:t>Perex</w:t>
      </w:r>
      <w:proofErr w:type="spellEnd"/>
      <w:r w:rsidRPr="008C3EDB">
        <w:t xml:space="preserve">. Przy pomocy zestawu </w:t>
      </w:r>
      <w:proofErr w:type="spellStart"/>
      <w:r w:rsidRPr="008C3EDB">
        <w:t>Perex</w:t>
      </w:r>
      <w:proofErr w:type="spellEnd"/>
      <w:r w:rsidRPr="008C3EDB">
        <w:t xml:space="preserve">-kit nadtlenki zostają zneutralizowane. Czyste nadtlenki dają się rozpuszczać w określonych dla nich rozpuszczalnikach. Tak rozpuszczone neutralizowane są zestawem </w:t>
      </w:r>
      <w:proofErr w:type="spellStart"/>
      <w:r w:rsidRPr="008C3EDB">
        <w:t>Perex</w:t>
      </w:r>
      <w:proofErr w:type="spellEnd"/>
      <w:r w:rsidRPr="008C3EDB">
        <w:t xml:space="preserve">-kit. Odpady organiczne umieszczane się w trwałych pojemnikach A lub B, które nie mogą być wykonane z aluminium. Roztwory wodne o wartości </w:t>
      </w:r>
      <w:proofErr w:type="spellStart"/>
      <w:r w:rsidRPr="008C3EDB">
        <w:t>pH</w:t>
      </w:r>
      <w:proofErr w:type="spellEnd"/>
      <w:r w:rsidRPr="008C3EDB">
        <w:t xml:space="preserve"> w granicach 6-8, przechowywane są w wydzielonym, trwałym pojemniku D.</w:t>
      </w:r>
    </w:p>
    <w:p w:rsidR="004D2C5E" w:rsidRPr="008C3EDB" w:rsidRDefault="004D2C5E" w:rsidP="008C3EDB">
      <w:pPr>
        <w:jc w:val="both"/>
      </w:pPr>
      <w:r w:rsidRPr="008C3EDB">
        <w:t> </w:t>
      </w:r>
    </w:p>
    <w:p w:rsidR="004D2C5E" w:rsidRPr="008C3EDB" w:rsidRDefault="004D2C5E" w:rsidP="008C3EDB">
      <w:pPr>
        <w:numPr>
          <w:ilvl w:val="0"/>
          <w:numId w:val="21"/>
        </w:numPr>
        <w:tabs>
          <w:tab w:val="num" w:pos="1564"/>
        </w:tabs>
        <w:ind w:left="360"/>
        <w:jc w:val="both"/>
        <w:rPr>
          <w:b/>
          <w:bCs/>
        </w:rPr>
      </w:pPr>
      <w:r w:rsidRPr="008C3EDB">
        <w:rPr>
          <w:b/>
          <w:bCs/>
        </w:rPr>
        <w:t>Halogenki kwasowe</w:t>
      </w:r>
      <w:r w:rsidRPr="008C3EDB">
        <w:t xml:space="preserve"> </w:t>
      </w:r>
    </w:p>
    <w:p w:rsidR="004D2C5E" w:rsidRPr="008C3EDB" w:rsidRDefault="004D2C5E" w:rsidP="008C3EDB">
      <w:pPr>
        <w:ind w:firstLine="360"/>
        <w:jc w:val="both"/>
      </w:pPr>
      <w:r w:rsidRPr="008C3EDB">
        <w:t xml:space="preserve">Halogenki kwasowe poprzez wkraplanie do metanolu, przeprowadzane są w estry metylowe. Celem przyspieszenia reakcji można dodać kilka kropli kwasu solnego. Neutralizuje się go wodorotlenkiem sodowym. Przed napełnieniem pojemnika B z trwałego materiału (oprócz aluminium), należy skontrolować </w:t>
      </w:r>
      <w:proofErr w:type="spellStart"/>
      <w:r w:rsidRPr="008C3EDB">
        <w:t>pH</w:t>
      </w:r>
      <w:proofErr w:type="spellEnd"/>
      <w:r w:rsidRPr="008C3EDB">
        <w:t xml:space="preserve"> roztworu, które powinno mieścić się w granicach 6-8.</w:t>
      </w:r>
    </w:p>
    <w:p w:rsidR="004D2C5E" w:rsidRPr="008C3EDB" w:rsidRDefault="004D2C5E" w:rsidP="008C3EDB">
      <w:pPr>
        <w:jc w:val="both"/>
      </w:pPr>
      <w:r w:rsidRPr="008C3EDB">
        <w:t> </w:t>
      </w:r>
    </w:p>
    <w:p w:rsidR="004D2C5E" w:rsidRPr="008C3EDB" w:rsidRDefault="004D2C5E" w:rsidP="008C3EDB">
      <w:pPr>
        <w:numPr>
          <w:ilvl w:val="0"/>
          <w:numId w:val="21"/>
        </w:numPr>
        <w:tabs>
          <w:tab w:val="num" w:pos="1564"/>
        </w:tabs>
        <w:ind w:left="360"/>
        <w:jc w:val="both"/>
        <w:rPr>
          <w:b/>
          <w:bCs/>
        </w:rPr>
      </w:pPr>
      <w:r w:rsidRPr="008C3EDB">
        <w:rPr>
          <w:b/>
          <w:bCs/>
        </w:rPr>
        <w:t>Kwasy nieorganiczne i ich bezwodniki</w:t>
      </w:r>
      <w:r w:rsidRPr="008C3EDB">
        <w:t xml:space="preserve"> </w:t>
      </w:r>
    </w:p>
    <w:p w:rsidR="004D2C5E" w:rsidRPr="008C3EDB" w:rsidRDefault="004D2C5E" w:rsidP="008C3EDB">
      <w:pPr>
        <w:ind w:firstLine="360"/>
        <w:jc w:val="both"/>
      </w:pPr>
      <w:r w:rsidRPr="008C3EDB">
        <w:t xml:space="preserve">Kwasy nieorganiczne i ich bezwodniki należy najpierw rozcieńczyć względnie </w:t>
      </w:r>
      <w:r w:rsidRPr="008C3EDB">
        <w:rPr>
          <w:u w:val="single"/>
        </w:rPr>
        <w:t>zhydrolizować</w:t>
      </w:r>
      <w:r w:rsidRPr="008C3EDB">
        <w:t xml:space="preserve"> przez  ostrożne wkraplanie do wody z lodem. Na koniec zneutralizować ługiem sodowym. Przed napełnieniem pojemnika D z trwałego tworzywa, skontrolować wartość </w:t>
      </w:r>
      <w:proofErr w:type="spellStart"/>
      <w:r w:rsidRPr="008C3EDB">
        <w:t>pH</w:t>
      </w:r>
      <w:proofErr w:type="spellEnd"/>
      <w:r w:rsidRPr="008C3EDB">
        <w:t xml:space="preserve"> wskaźnikiem uniwersalnym.</w:t>
      </w:r>
    </w:p>
    <w:p w:rsidR="004D2C5E" w:rsidRPr="008C3EDB" w:rsidRDefault="004D2C5E" w:rsidP="008C3EDB">
      <w:pPr>
        <w:jc w:val="both"/>
      </w:pPr>
      <w:r w:rsidRPr="008C3EDB">
        <w:t xml:space="preserve">Oleum wkrapla się ostrożnie, ciągle mieszając do 40%-owego kwasu siarkowego. Należy zawsze mieć przygotowaną dostateczną ilość lodu do chłodzenia. Po schłodzeniu z powstałym stężonym kwasem siarkowym postępuje się </w:t>
      </w:r>
      <w:proofErr w:type="spellStart"/>
      <w:r w:rsidRPr="008C3EDB">
        <w:t>j.w</w:t>
      </w:r>
      <w:proofErr w:type="spellEnd"/>
      <w:r w:rsidRPr="008C3EDB">
        <w:t>.</w:t>
      </w:r>
    </w:p>
    <w:p w:rsidR="004D2C5E" w:rsidRPr="008C3EDB" w:rsidRDefault="004D2C5E" w:rsidP="008C3EDB">
      <w:pPr>
        <w:jc w:val="both"/>
      </w:pPr>
      <w:r w:rsidRPr="008C3EDB">
        <w:t>Kwaśne gazy  (</w:t>
      </w:r>
      <w:proofErr w:type="spellStart"/>
      <w:r w:rsidRPr="008C3EDB">
        <w:t>bromo</w:t>
      </w:r>
      <w:proofErr w:type="spellEnd"/>
      <w:r w:rsidRPr="008C3EDB">
        <w:t>-, chloro-, jodowodór, chlor, fosgen, dwutlenek siarki) mogą być wprowadzone do rozcieńczonego roztworu wodorotlenku sodowego i traktowane dalej jak kwasy nieorganiczne.</w:t>
      </w:r>
    </w:p>
    <w:p w:rsidR="004D2C5E" w:rsidRPr="008C3EDB" w:rsidRDefault="004D2C5E" w:rsidP="008C3EDB">
      <w:pPr>
        <w:jc w:val="both"/>
      </w:pPr>
      <w:r w:rsidRPr="008C3EDB">
        <w:t> </w:t>
      </w:r>
    </w:p>
    <w:p w:rsidR="004D2C5E" w:rsidRPr="008C3EDB" w:rsidRDefault="004D2C5E" w:rsidP="008C3EDB">
      <w:pPr>
        <w:numPr>
          <w:ilvl w:val="0"/>
          <w:numId w:val="21"/>
        </w:numPr>
        <w:tabs>
          <w:tab w:val="num" w:pos="1564"/>
        </w:tabs>
        <w:ind w:left="360"/>
        <w:jc w:val="both"/>
        <w:rPr>
          <w:b/>
          <w:bCs/>
        </w:rPr>
      </w:pPr>
      <w:r w:rsidRPr="008C3EDB">
        <w:rPr>
          <w:b/>
          <w:bCs/>
        </w:rPr>
        <w:t>Zasady nieorganiczne</w:t>
      </w:r>
      <w:r w:rsidRPr="008C3EDB">
        <w:t xml:space="preserve"> </w:t>
      </w:r>
    </w:p>
    <w:p w:rsidR="004D2C5E" w:rsidRPr="008C3EDB" w:rsidRDefault="004D2C5E" w:rsidP="008C3EDB">
      <w:pPr>
        <w:ind w:firstLine="360"/>
        <w:jc w:val="both"/>
      </w:pPr>
      <w:r w:rsidRPr="008C3EDB">
        <w:t>Zasady nieorganiczne rozcieńcza się, jeśli to konieczne przez ostrożne mieszanie z wodą. Na końcu neutralizuje się kwasem solnym. Operacje wykonywać pod wyciągiem w rękawicach ochronnych.</w:t>
      </w:r>
    </w:p>
    <w:p w:rsidR="004D2C5E" w:rsidRPr="008C3EDB" w:rsidRDefault="004D2C5E" w:rsidP="008C3EDB">
      <w:pPr>
        <w:jc w:val="both"/>
      </w:pPr>
      <w:r w:rsidRPr="008C3EDB">
        <w:lastRenderedPageBreak/>
        <w:t xml:space="preserve">Przed napełnieniem  pojemnika D z trwałego tworzywa zmierzyć </w:t>
      </w:r>
      <w:proofErr w:type="spellStart"/>
      <w:r w:rsidRPr="008C3EDB">
        <w:t>pH</w:t>
      </w:r>
      <w:proofErr w:type="spellEnd"/>
      <w:r w:rsidRPr="008C3EDB">
        <w:t>, którego wartość musi mieścić się w granicach 6-8.</w:t>
      </w:r>
    </w:p>
    <w:p w:rsidR="004D2C5E" w:rsidRPr="008C3EDB" w:rsidRDefault="004D2C5E" w:rsidP="008C3EDB">
      <w:pPr>
        <w:jc w:val="both"/>
      </w:pPr>
      <w:r w:rsidRPr="008C3EDB">
        <w:t> </w:t>
      </w:r>
    </w:p>
    <w:p w:rsidR="004D2C5E" w:rsidRPr="008C3EDB" w:rsidRDefault="004D2C5E" w:rsidP="008C3EDB">
      <w:pPr>
        <w:numPr>
          <w:ilvl w:val="0"/>
          <w:numId w:val="21"/>
        </w:numPr>
        <w:tabs>
          <w:tab w:val="num" w:pos="1564"/>
        </w:tabs>
        <w:ind w:left="360"/>
        <w:jc w:val="both"/>
        <w:rPr>
          <w:b/>
          <w:bCs/>
        </w:rPr>
      </w:pPr>
      <w:r w:rsidRPr="008C3EDB">
        <w:rPr>
          <w:b/>
          <w:bCs/>
        </w:rPr>
        <w:t>Sole nieorganiczne</w:t>
      </w:r>
      <w:r w:rsidRPr="008C3EDB">
        <w:t xml:space="preserve"> </w:t>
      </w:r>
    </w:p>
    <w:p w:rsidR="004D2C5E" w:rsidRPr="008C3EDB" w:rsidRDefault="004D2C5E" w:rsidP="008C3EDB">
      <w:pPr>
        <w:ind w:firstLine="360"/>
        <w:jc w:val="both"/>
      </w:pPr>
      <w:r w:rsidRPr="008C3EDB">
        <w:t xml:space="preserve">Sole nieorganiczne umieszcza się w oddzielnym pojemniku I, przeznaczonym na nieorganiczne substancje stałe. Roztwory obojętne (zmierzyć wartość </w:t>
      </w:r>
      <w:proofErr w:type="spellStart"/>
      <w:r w:rsidRPr="008C3EDB">
        <w:t>pH</w:t>
      </w:r>
      <w:proofErr w:type="spellEnd"/>
      <w:r w:rsidRPr="008C3EDB">
        <w:t>)  umieszczane są w oddzielnym pojemniku</w:t>
      </w:r>
    </w:p>
    <w:p w:rsidR="004D2C5E" w:rsidRPr="008C3EDB" w:rsidRDefault="004D2C5E" w:rsidP="008C3EDB">
      <w:pPr>
        <w:jc w:val="both"/>
      </w:pPr>
      <w:r w:rsidRPr="008C3EDB">
        <w:t> </w:t>
      </w:r>
    </w:p>
    <w:p w:rsidR="004D2C5E" w:rsidRPr="008C3EDB" w:rsidRDefault="004D2C5E" w:rsidP="008C3EDB">
      <w:pPr>
        <w:numPr>
          <w:ilvl w:val="0"/>
          <w:numId w:val="21"/>
        </w:numPr>
        <w:tabs>
          <w:tab w:val="num" w:pos="1564"/>
        </w:tabs>
        <w:ind w:left="360"/>
        <w:jc w:val="both"/>
        <w:rPr>
          <w:b/>
          <w:bCs/>
        </w:rPr>
      </w:pPr>
      <w:r w:rsidRPr="008C3EDB">
        <w:rPr>
          <w:b/>
          <w:bCs/>
        </w:rPr>
        <w:t>Roztwory i ciała stałe zawierające metale ciężkie</w:t>
      </w:r>
      <w:r w:rsidRPr="008C3EDB">
        <w:t xml:space="preserve"> </w:t>
      </w:r>
    </w:p>
    <w:p w:rsidR="004D2C5E" w:rsidRPr="008C3EDB" w:rsidRDefault="004D2C5E" w:rsidP="008C3EDB">
      <w:pPr>
        <w:ind w:firstLine="360"/>
        <w:jc w:val="both"/>
      </w:pPr>
      <w:r w:rsidRPr="008C3EDB">
        <w:t xml:space="preserve">Roztwory i ciała stałe zawierające metale ciężkie umieszcza się w pojemniku E. Nikiel </w:t>
      </w:r>
      <w:proofErr w:type="spellStart"/>
      <w:r w:rsidRPr="008C3EDB">
        <w:t>Raney`a</w:t>
      </w:r>
      <w:proofErr w:type="spellEnd"/>
      <w:r w:rsidRPr="008C3EDB">
        <w:t xml:space="preserve">, a także nikiel </w:t>
      </w:r>
      <w:proofErr w:type="spellStart"/>
      <w:r w:rsidRPr="008C3EDB">
        <w:t>Urushibara</w:t>
      </w:r>
      <w:proofErr w:type="spellEnd"/>
      <w:r w:rsidRPr="008C3EDB">
        <w:t xml:space="preserve">, w postaci wodnej zawiesiny można rozpuścić w kwasie solnym ciągle mieszając i umieścić w pojemniku. Sam nikiel </w:t>
      </w:r>
      <w:proofErr w:type="spellStart"/>
      <w:r w:rsidRPr="008C3EDB">
        <w:t>Raney`a</w:t>
      </w:r>
      <w:proofErr w:type="spellEnd"/>
      <w:r w:rsidRPr="008C3EDB">
        <w:t xml:space="preserve"> ani pozostałości na filtrze nie mogą zostać osuszone, ponieważ same zapalają się na powietrzu.</w:t>
      </w:r>
    </w:p>
    <w:p w:rsidR="004D2C5E" w:rsidRPr="008C3EDB" w:rsidRDefault="004D2C5E" w:rsidP="008C3EDB">
      <w:pPr>
        <w:jc w:val="both"/>
      </w:pPr>
      <w:r w:rsidRPr="008C3EDB">
        <w:t> </w:t>
      </w:r>
    </w:p>
    <w:p w:rsidR="004D2C5E" w:rsidRPr="008C3EDB" w:rsidRDefault="004D2C5E" w:rsidP="008C3EDB">
      <w:pPr>
        <w:numPr>
          <w:ilvl w:val="0"/>
          <w:numId w:val="21"/>
        </w:numPr>
        <w:tabs>
          <w:tab w:val="num" w:pos="1564"/>
        </w:tabs>
        <w:ind w:left="360"/>
        <w:jc w:val="both"/>
        <w:rPr>
          <w:b/>
          <w:bCs/>
        </w:rPr>
      </w:pPr>
      <w:r w:rsidRPr="008C3EDB">
        <w:rPr>
          <w:b/>
          <w:bCs/>
        </w:rPr>
        <w:t>Sole talu i ich roztwory wodne</w:t>
      </w:r>
      <w:r w:rsidRPr="008C3EDB">
        <w:t xml:space="preserve"> </w:t>
      </w:r>
    </w:p>
    <w:p w:rsidR="004D2C5E" w:rsidRPr="008C3EDB" w:rsidRDefault="004D2C5E" w:rsidP="008C3EDB">
      <w:pPr>
        <w:ind w:firstLine="360"/>
        <w:jc w:val="both"/>
      </w:pPr>
      <w:r w:rsidRPr="008C3EDB">
        <w:t>Przy pracy z silnie trującymi solami talu i ich roztworami wodnymi zaleca jest szczególna ostrożność. Należy bezwzględnie wystrzegać się kontaktu ze skórą. Substancje te umieszczane są w pojemniku E. Sole talu rozpuszczone w wodzie mogą zostać potraktowane wodorotlenkiem sodu w celu wytrącenia tlenku talu (III) i powtórnego użycia.</w:t>
      </w:r>
    </w:p>
    <w:p w:rsidR="004D2C5E" w:rsidRPr="008C3EDB" w:rsidRDefault="004D2C5E" w:rsidP="008C3EDB">
      <w:pPr>
        <w:jc w:val="both"/>
      </w:pPr>
      <w:r w:rsidRPr="008C3EDB">
        <w:t> </w:t>
      </w:r>
    </w:p>
    <w:p w:rsidR="004D2C5E" w:rsidRPr="008C3EDB" w:rsidRDefault="004D2C5E" w:rsidP="008C3EDB">
      <w:pPr>
        <w:numPr>
          <w:ilvl w:val="0"/>
          <w:numId w:val="21"/>
        </w:numPr>
        <w:tabs>
          <w:tab w:val="num" w:pos="1564"/>
        </w:tabs>
        <w:ind w:left="360"/>
        <w:jc w:val="both"/>
        <w:rPr>
          <w:b/>
          <w:bCs/>
        </w:rPr>
      </w:pPr>
      <w:r w:rsidRPr="008C3EDB">
        <w:rPr>
          <w:b/>
          <w:bCs/>
        </w:rPr>
        <w:t>Nieorganiczne związki selenu</w:t>
      </w:r>
      <w:r w:rsidRPr="008C3EDB">
        <w:t xml:space="preserve"> </w:t>
      </w:r>
    </w:p>
    <w:p w:rsidR="004D2C5E" w:rsidRPr="008C3EDB" w:rsidRDefault="004D2C5E" w:rsidP="008C3EDB">
      <w:pPr>
        <w:ind w:firstLine="360"/>
        <w:jc w:val="both"/>
      </w:pPr>
      <w:r w:rsidRPr="008C3EDB">
        <w:t>Nieorganiczne związki selenu są truciznami. Umieszczane są w pojemniku F, z zachowaniem szczególnej ostrożności. Wolny selen można odzyskać poprzez utlenienie soli selenu w roztworze wodnym kwasem azotowym a następnie dodanie do roztworu wodorosiarczynu sodowego i wytrącenie wolnego selenu. Fazę wodną umieścić w pojemniku D.</w:t>
      </w:r>
    </w:p>
    <w:p w:rsidR="004D2C5E" w:rsidRPr="008C3EDB" w:rsidRDefault="004D2C5E" w:rsidP="008C3EDB">
      <w:pPr>
        <w:jc w:val="both"/>
      </w:pPr>
      <w:r w:rsidRPr="008C3EDB">
        <w:t> </w:t>
      </w:r>
    </w:p>
    <w:p w:rsidR="004D2C5E" w:rsidRPr="008C3EDB" w:rsidRDefault="004D2C5E" w:rsidP="008C3EDB">
      <w:pPr>
        <w:numPr>
          <w:ilvl w:val="0"/>
          <w:numId w:val="21"/>
        </w:numPr>
        <w:tabs>
          <w:tab w:val="num" w:pos="1564"/>
        </w:tabs>
        <w:ind w:left="360"/>
        <w:jc w:val="both"/>
        <w:rPr>
          <w:b/>
          <w:bCs/>
        </w:rPr>
      </w:pPr>
      <w:r w:rsidRPr="008C3EDB">
        <w:rPr>
          <w:b/>
          <w:bCs/>
        </w:rPr>
        <w:t>Beryl  i jego sole</w:t>
      </w:r>
      <w:r w:rsidRPr="008C3EDB">
        <w:t xml:space="preserve"> </w:t>
      </w:r>
    </w:p>
    <w:p w:rsidR="004D2C5E" w:rsidRPr="008C3EDB" w:rsidRDefault="004D2C5E" w:rsidP="008C3EDB">
      <w:pPr>
        <w:ind w:firstLine="360"/>
        <w:jc w:val="both"/>
      </w:pPr>
      <w:r w:rsidRPr="008C3EDB">
        <w:t>Szczególną ostrożność należy zachować podczas pracy z rakotwórczym berylem i jego solami. Unikać wdychania i kontaktu ze skórą. Umieszczać w pojemniku E.</w:t>
      </w:r>
    </w:p>
    <w:p w:rsidR="004D2C5E" w:rsidRPr="008C3EDB" w:rsidRDefault="004D2C5E" w:rsidP="008C3EDB">
      <w:pPr>
        <w:jc w:val="both"/>
      </w:pPr>
      <w:r w:rsidRPr="008C3EDB">
        <w:t> </w:t>
      </w:r>
    </w:p>
    <w:p w:rsidR="004D2C5E" w:rsidRPr="008C3EDB" w:rsidRDefault="004D2C5E" w:rsidP="008C3EDB">
      <w:pPr>
        <w:numPr>
          <w:ilvl w:val="0"/>
          <w:numId w:val="21"/>
        </w:numPr>
        <w:tabs>
          <w:tab w:val="num" w:pos="1564"/>
        </w:tabs>
        <w:ind w:left="360"/>
        <w:jc w:val="both"/>
        <w:rPr>
          <w:b/>
          <w:bCs/>
        </w:rPr>
      </w:pPr>
      <w:r w:rsidRPr="008C3EDB">
        <w:rPr>
          <w:b/>
          <w:bCs/>
        </w:rPr>
        <w:t>Związki uranu i toru</w:t>
      </w:r>
      <w:r w:rsidRPr="008C3EDB">
        <w:t xml:space="preserve"> </w:t>
      </w:r>
    </w:p>
    <w:p w:rsidR="004D2C5E" w:rsidRPr="008C3EDB" w:rsidRDefault="004D2C5E" w:rsidP="008C3EDB">
      <w:pPr>
        <w:ind w:firstLine="360"/>
        <w:jc w:val="both"/>
      </w:pPr>
      <w:r w:rsidRPr="008C3EDB">
        <w:t>Związki uranu i toru należy usuwać stosując się do obowiązujących rozporządzeń o ochronie przed promieniowaniem.</w:t>
      </w:r>
    </w:p>
    <w:p w:rsidR="004D2C5E" w:rsidRPr="008C3EDB" w:rsidRDefault="004D2C5E" w:rsidP="008C3EDB">
      <w:pPr>
        <w:jc w:val="both"/>
      </w:pPr>
      <w:r w:rsidRPr="008C3EDB">
        <w:t> </w:t>
      </w:r>
    </w:p>
    <w:p w:rsidR="004D2C5E" w:rsidRPr="008C3EDB" w:rsidRDefault="004D2C5E" w:rsidP="008C3EDB">
      <w:pPr>
        <w:numPr>
          <w:ilvl w:val="0"/>
          <w:numId w:val="21"/>
        </w:numPr>
        <w:tabs>
          <w:tab w:val="num" w:pos="1564"/>
        </w:tabs>
        <w:ind w:left="360"/>
        <w:jc w:val="both"/>
        <w:rPr>
          <w:b/>
          <w:bCs/>
        </w:rPr>
      </w:pPr>
      <w:r w:rsidRPr="008C3EDB">
        <w:rPr>
          <w:b/>
          <w:bCs/>
        </w:rPr>
        <w:t>Nieorganiczne odpady rtęci</w:t>
      </w:r>
      <w:r w:rsidRPr="008C3EDB">
        <w:t xml:space="preserve"> </w:t>
      </w:r>
    </w:p>
    <w:p w:rsidR="004D2C5E" w:rsidRPr="008C3EDB" w:rsidRDefault="004D2C5E" w:rsidP="008C3EDB">
      <w:pPr>
        <w:ind w:firstLine="360"/>
        <w:jc w:val="both"/>
      </w:pPr>
      <w:r w:rsidRPr="008C3EDB">
        <w:t xml:space="preserve">Rtęć wolną najlepiej zbierać substancjami sorbującymi, np. </w:t>
      </w:r>
      <w:proofErr w:type="spellStart"/>
      <w:r w:rsidRPr="008C3EDB">
        <w:t>Chemisorbem</w:t>
      </w:r>
      <w:proofErr w:type="spellEnd"/>
      <w:r w:rsidRPr="008C3EDB">
        <w:t xml:space="preserve"> (produkt firmy </w:t>
      </w:r>
      <w:proofErr w:type="spellStart"/>
      <w:r w:rsidRPr="008C3EDB">
        <w:t>Merck</w:t>
      </w:r>
      <w:proofErr w:type="spellEnd"/>
      <w:r w:rsidRPr="008C3EDB">
        <w:t>). Nieorganiczne odpady rtęci oraz zebraną rtęć wolną umieszczać w pojemniku G.</w:t>
      </w:r>
    </w:p>
    <w:p w:rsidR="004D2C5E" w:rsidRPr="008C3EDB" w:rsidRDefault="004D2C5E" w:rsidP="008C3EDB">
      <w:pPr>
        <w:jc w:val="both"/>
      </w:pPr>
      <w:r w:rsidRPr="008C3EDB">
        <w:t> </w:t>
      </w:r>
    </w:p>
    <w:p w:rsidR="004D2C5E" w:rsidRPr="008C3EDB" w:rsidRDefault="004D2C5E" w:rsidP="008C3EDB">
      <w:pPr>
        <w:numPr>
          <w:ilvl w:val="0"/>
          <w:numId w:val="21"/>
        </w:numPr>
        <w:tabs>
          <w:tab w:val="num" w:pos="1564"/>
        </w:tabs>
        <w:ind w:left="360"/>
        <w:jc w:val="both"/>
        <w:rPr>
          <w:b/>
          <w:bCs/>
        </w:rPr>
      </w:pPr>
      <w:r w:rsidRPr="008C3EDB">
        <w:rPr>
          <w:b/>
          <w:bCs/>
        </w:rPr>
        <w:t>Cyjanki i azydki</w:t>
      </w:r>
      <w:r w:rsidRPr="008C3EDB">
        <w:t xml:space="preserve"> </w:t>
      </w:r>
    </w:p>
    <w:p w:rsidR="004D2C5E" w:rsidRPr="008C3EDB" w:rsidRDefault="004D2C5E" w:rsidP="008C3EDB">
      <w:pPr>
        <w:pStyle w:val="Tekstpodstawowywcity2"/>
        <w:spacing w:after="0" w:line="240" w:lineRule="auto"/>
        <w:ind w:left="284"/>
        <w:jc w:val="both"/>
      </w:pPr>
      <w:r w:rsidRPr="008C3EDB">
        <w:t xml:space="preserve">Cyjanki można utleniać przy pomocy nadtlenku wodoru (przy </w:t>
      </w:r>
      <w:proofErr w:type="spellStart"/>
      <w:r w:rsidRPr="008C3EDB">
        <w:t>pH</w:t>
      </w:r>
      <w:proofErr w:type="spellEnd"/>
      <w:r w:rsidRPr="008C3EDB">
        <w:t xml:space="preserve"> w granicach 10-11) – najpierw do cyjanianów, a przy dalszym dodawaniu środków utleniających (przy </w:t>
      </w:r>
      <w:proofErr w:type="spellStart"/>
      <w:r w:rsidRPr="008C3EDB">
        <w:t>pH</w:t>
      </w:r>
      <w:proofErr w:type="spellEnd"/>
      <w:r w:rsidRPr="008C3EDB">
        <w:t xml:space="preserve"> w granicach 8-9) do dwutlenku węgla. Całkowite przeprowadzenie procesu utlenienia można sprawdzić przy pomocy testów </w:t>
      </w:r>
      <w:proofErr w:type="spellStart"/>
      <w:r w:rsidRPr="008C3EDB">
        <w:t>Merckquant</w:t>
      </w:r>
      <w:proofErr w:type="spellEnd"/>
      <w:r w:rsidRPr="008C3EDB">
        <w:t xml:space="preserve"> firmy </w:t>
      </w:r>
      <w:proofErr w:type="spellStart"/>
      <w:r w:rsidRPr="008C3EDB">
        <w:t>Merck</w:t>
      </w:r>
      <w:proofErr w:type="spellEnd"/>
      <w:r w:rsidRPr="008C3EDB">
        <w:t>. Odpady umieścić w pojemniku D. Azydki można rozkładać poprzez działanie jodu w obecności tiosiarczanu sodowego. Odpady umieszczać w pojemniku D.</w:t>
      </w:r>
    </w:p>
    <w:p w:rsidR="004D2C5E" w:rsidRPr="008C3EDB" w:rsidRDefault="004D2C5E" w:rsidP="008C3EDB">
      <w:pPr>
        <w:jc w:val="both"/>
      </w:pPr>
      <w:r w:rsidRPr="008C3EDB">
        <w:t> </w:t>
      </w:r>
    </w:p>
    <w:p w:rsidR="004D2C5E" w:rsidRPr="008C3EDB" w:rsidRDefault="004D2C5E" w:rsidP="008C3EDB">
      <w:pPr>
        <w:numPr>
          <w:ilvl w:val="0"/>
          <w:numId w:val="21"/>
        </w:numPr>
        <w:tabs>
          <w:tab w:val="num" w:pos="1564"/>
        </w:tabs>
        <w:ind w:left="360"/>
        <w:jc w:val="both"/>
        <w:rPr>
          <w:b/>
          <w:bCs/>
        </w:rPr>
      </w:pPr>
      <w:r w:rsidRPr="008C3EDB">
        <w:rPr>
          <w:b/>
          <w:bCs/>
        </w:rPr>
        <w:t>Nadtlenki nieorganiczne i substancje utleniające</w:t>
      </w:r>
      <w:r w:rsidRPr="008C3EDB">
        <w:t xml:space="preserve"> </w:t>
      </w:r>
    </w:p>
    <w:p w:rsidR="004D2C5E" w:rsidRPr="008C3EDB" w:rsidRDefault="004D2C5E" w:rsidP="008C3EDB">
      <w:pPr>
        <w:ind w:firstLine="360"/>
        <w:jc w:val="both"/>
      </w:pPr>
      <w:r w:rsidRPr="008C3EDB">
        <w:t>Nadtlenki nieorganiczne i substancje utleniające takie jak brom i jod można przeprowadzać w mniej niebezpieczne produkty redukcji poprzez wprowadzenie do kwaśnego roztworu tiosiarczanu sodowego. Odpady umieszczać w pojemniku D.</w:t>
      </w: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numPr>
          <w:ilvl w:val="0"/>
          <w:numId w:val="21"/>
        </w:numPr>
        <w:tabs>
          <w:tab w:val="num" w:pos="1564"/>
        </w:tabs>
        <w:ind w:left="360"/>
        <w:jc w:val="both"/>
        <w:rPr>
          <w:b/>
          <w:bCs/>
        </w:rPr>
      </w:pPr>
      <w:r w:rsidRPr="008C3EDB">
        <w:rPr>
          <w:b/>
          <w:bCs/>
        </w:rPr>
        <w:t>Fluorowodór i roztwory fluorków nieorganicznych</w:t>
      </w:r>
      <w:r w:rsidRPr="008C3EDB">
        <w:t xml:space="preserve"> </w:t>
      </w:r>
    </w:p>
    <w:p w:rsidR="004D2C5E" w:rsidRPr="008C3EDB" w:rsidRDefault="004D2C5E" w:rsidP="008C3EDB">
      <w:pPr>
        <w:ind w:firstLine="360"/>
        <w:jc w:val="both"/>
      </w:pPr>
      <w:r w:rsidRPr="008C3EDB">
        <w:t>Fluorowodór i roztwory fluorków nieorganicznych wymagają zachowania największej ostrożności. Unikać kontaktów ze skórą i oczami. Używać odpowiedniej odzieży ochronnej, pracować pod wyciągiem przy zamkniętej szybie frontowej. Pozostałości mogą być wytrącone w postaci fluorku wapniowego. Osad umieszczać w pojemniku I zaś przesącz w pojemniku D.</w:t>
      </w:r>
    </w:p>
    <w:p w:rsidR="004D2C5E" w:rsidRPr="008C3EDB" w:rsidRDefault="004D2C5E" w:rsidP="008C3EDB">
      <w:pPr>
        <w:jc w:val="both"/>
      </w:pPr>
      <w:r w:rsidRPr="008C3EDB">
        <w:t> </w:t>
      </w:r>
    </w:p>
    <w:p w:rsidR="004D2C5E" w:rsidRPr="008C3EDB" w:rsidRDefault="004D2C5E" w:rsidP="008C3EDB">
      <w:pPr>
        <w:numPr>
          <w:ilvl w:val="0"/>
          <w:numId w:val="21"/>
        </w:numPr>
        <w:tabs>
          <w:tab w:val="num" w:pos="1564"/>
        </w:tabs>
        <w:ind w:left="360"/>
        <w:jc w:val="both"/>
        <w:rPr>
          <w:b/>
          <w:bCs/>
        </w:rPr>
      </w:pPr>
      <w:r w:rsidRPr="008C3EDB">
        <w:rPr>
          <w:b/>
          <w:bCs/>
        </w:rPr>
        <w:t>Pozostałości ciekłych nieorganicznych halogenków i odczynników wrażliwych na hydrolizę</w:t>
      </w:r>
      <w:r w:rsidRPr="008C3EDB">
        <w:t xml:space="preserve"> </w:t>
      </w:r>
    </w:p>
    <w:p w:rsidR="004D2C5E" w:rsidRPr="008C3EDB" w:rsidRDefault="004D2C5E" w:rsidP="008C3EDB">
      <w:pPr>
        <w:ind w:firstLine="360"/>
        <w:jc w:val="both"/>
        <w:rPr>
          <w:u w:val="single"/>
        </w:rPr>
      </w:pPr>
      <w:r w:rsidRPr="008C3EDB">
        <w:lastRenderedPageBreak/>
        <w:t>Pozostałości ciekłych nieorganicznych halogenków i odczynników wrażliwych na hydrolizę można zneutralizować przez ostrożne wkraplanie, przy ciągłym mieszaniu (do ochłodzonego do temperatury lodu) 10% roztworu wodorotlenku sodowego.</w:t>
      </w:r>
    </w:p>
    <w:p w:rsidR="004D2C5E" w:rsidRPr="008C3EDB" w:rsidRDefault="004D2C5E" w:rsidP="008C3EDB">
      <w:pPr>
        <w:jc w:val="both"/>
      </w:pPr>
      <w:r w:rsidRPr="008C3EDB">
        <w:t> </w:t>
      </w:r>
    </w:p>
    <w:p w:rsidR="004D2C5E" w:rsidRPr="008C3EDB" w:rsidRDefault="004D2C5E" w:rsidP="008C3EDB">
      <w:pPr>
        <w:numPr>
          <w:ilvl w:val="0"/>
          <w:numId w:val="21"/>
        </w:numPr>
        <w:tabs>
          <w:tab w:val="num" w:pos="1564"/>
        </w:tabs>
        <w:ind w:left="360"/>
        <w:jc w:val="both"/>
        <w:rPr>
          <w:b/>
          <w:bCs/>
        </w:rPr>
      </w:pPr>
      <w:r w:rsidRPr="008C3EDB">
        <w:rPr>
          <w:b/>
          <w:bCs/>
        </w:rPr>
        <w:t>Biały i czerwony fosfor oraz związki fosforu</w:t>
      </w:r>
      <w:r w:rsidRPr="008C3EDB">
        <w:t xml:space="preserve"> </w:t>
      </w:r>
    </w:p>
    <w:p w:rsidR="004D2C5E" w:rsidRPr="008C3EDB" w:rsidRDefault="004D2C5E" w:rsidP="008C3EDB">
      <w:pPr>
        <w:ind w:firstLine="360"/>
        <w:jc w:val="both"/>
      </w:pPr>
      <w:r w:rsidRPr="008C3EDB">
        <w:t>Biały fosfor utlenia się pod wpływem ciepła i tlenu do pięciotlenku fosforu. Jest przechowywany pod wodą. Substancja silnie trująca. Zachować szczególną ostrożność. Czerwony fosfor nie jest trujący. Nie może kontaktować się z substancjami palnymi. Odpady czerwonego fosforu umieszczać w pojemniku I.</w:t>
      </w:r>
    </w:p>
    <w:p w:rsidR="004D2C5E" w:rsidRPr="008C3EDB" w:rsidRDefault="004D2C5E" w:rsidP="008C3EDB">
      <w:pPr>
        <w:ind w:firstLine="360"/>
        <w:jc w:val="both"/>
      </w:pPr>
      <w:r w:rsidRPr="008C3EDB">
        <w:t>Związki fosforu powinny być utlenianie w atmosferze gazu obojętnego (pod sprawnym wyciągiem), za pomocą 5% roztworu podchlorynu sodowego. Po dodaniu wodorotlenku wapnia wytrącają się fosforany, które należy odsączyć. Osad umieszczać w pojemniku I zaś przesącz w pojemniku D.</w:t>
      </w:r>
    </w:p>
    <w:p w:rsidR="004D2C5E" w:rsidRPr="008C3EDB" w:rsidRDefault="004D2C5E" w:rsidP="008C3EDB">
      <w:pPr>
        <w:jc w:val="both"/>
      </w:pPr>
      <w:r w:rsidRPr="008C3EDB">
        <w:t> </w:t>
      </w:r>
    </w:p>
    <w:p w:rsidR="004D2C5E" w:rsidRPr="008C3EDB" w:rsidRDefault="004D2C5E" w:rsidP="008C3EDB">
      <w:pPr>
        <w:numPr>
          <w:ilvl w:val="0"/>
          <w:numId w:val="21"/>
        </w:numPr>
        <w:tabs>
          <w:tab w:val="num" w:pos="1564"/>
        </w:tabs>
        <w:ind w:left="360"/>
        <w:jc w:val="both"/>
        <w:rPr>
          <w:b/>
          <w:bCs/>
        </w:rPr>
      </w:pPr>
      <w:r w:rsidRPr="008C3EDB">
        <w:rPr>
          <w:b/>
          <w:bCs/>
        </w:rPr>
        <w:t>Metale alkaliczne</w:t>
      </w:r>
    </w:p>
    <w:p w:rsidR="004D2C5E" w:rsidRPr="008C3EDB" w:rsidRDefault="004D2C5E" w:rsidP="008C3EDB">
      <w:pPr>
        <w:ind w:firstLine="360"/>
        <w:jc w:val="both"/>
      </w:pPr>
      <w:r w:rsidRPr="008C3EDB">
        <w:t xml:space="preserve">Metale alkaliczne należy umieścić w rozpuszczalniku obojętnym i neutralizować przez stopniowe dodawanie 2-propanolu, </w:t>
      </w:r>
      <w:proofErr w:type="spellStart"/>
      <w:r w:rsidRPr="008C3EDB">
        <w:t>ciąglę</w:t>
      </w:r>
      <w:proofErr w:type="spellEnd"/>
      <w:r w:rsidRPr="008C3EDB">
        <w:t xml:space="preserve"> mieszając.</w:t>
      </w:r>
    </w:p>
    <w:p w:rsidR="004D2C5E" w:rsidRPr="008C3EDB" w:rsidRDefault="004D2C5E" w:rsidP="008C3EDB">
      <w:pPr>
        <w:jc w:val="both"/>
      </w:pPr>
      <w:r w:rsidRPr="008C3EDB">
        <w:t>UWAGA! Wytwarzający się podczas reakcji wodór może prowadzić do powstania mieszaniny piorunującej i w konsekwencji wybuchu. Należy odprowadzać gaz bezpośrednio do otworu wentylacyjnego wyciągu. Po zakończeniu reakcji dodać kilka kropli wody. Odpady umieszczać w pojemniku D.</w:t>
      </w:r>
    </w:p>
    <w:p w:rsidR="004D2C5E" w:rsidRPr="008C3EDB" w:rsidRDefault="004D2C5E" w:rsidP="008C3EDB">
      <w:pPr>
        <w:jc w:val="both"/>
      </w:pPr>
      <w:r w:rsidRPr="008C3EDB">
        <w:t>W przypadku alkalicznych borowodorków dodawać, ciągle mieszając metanol. Na aminy alkaliczne i wodorki działać 2-propanolem dodając po kropli, ciągle mieszając metanol. Odpady umieścić w pojemniku A.</w:t>
      </w:r>
    </w:p>
    <w:p w:rsidR="004D2C5E" w:rsidRPr="008C3EDB" w:rsidRDefault="004D2C5E" w:rsidP="008C3EDB">
      <w:pPr>
        <w:jc w:val="both"/>
      </w:pPr>
      <w:r w:rsidRPr="008C3EDB">
        <w:t> </w:t>
      </w:r>
    </w:p>
    <w:p w:rsidR="004D2C5E" w:rsidRPr="008C3EDB" w:rsidRDefault="004D2C5E" w:rsidP="008C3EDB">
      <w:pPr>
        <w:numPr>
          <w:ilvl w:val="0"/>
          <w:numId w:val="21"/>
        </w:numPr>
        <w:tabs>
          <w:tab w:val="num" w:pos="1564"/>
        </w:tabs>
        <w:ind w:left="360"/>
        <w:jc w:val="both"/>
        <w:rPr>
          <w:b/>
          <w:bCs/>
        </w:rPr>
      </w:pPr>
      <w:r w:rsidRPr="008C3EDB">
        <w:rPr>
          <w:b/>
          <w:bCs/>
        </w:rPr>
        <w:t>Pozostałości zawierające metale szlachetne</w:t>
      </w:r>
      <w:r w:rsidRPr="008C3EDB">
        <w:t xml:space="preserve"> </w:t>
      </w:r>
    </w:p>
    <w:p w:rsidR="004D2C5E" w:rsidRPr="008C3EDB" w:rsidRDefault="004D2C5E" w:rsidP="008C3EDB">
      <w:pPr>
        <w:ind w:firstLine="360"/>
        <w:jc w:val="both"/>
      </w:pPr>
      <w:r w:rsidRPr="008C3EDB">
        <w:t>Pozostałości zawierające metale szlachetne należy ponownie wykorzystać. Stosować pojemnik H.</w:t>
      </w:r>
    </w:p>
    <w:p w:rsidR="004D2C5E" w:rsidRPr="008C3EDB" w:rsidRDefault="004D2C5E" w:rsidP="008C3EDB">
      <w:pPr>
        <w:jc w:val="both"/>
      </w:pPr>
      <w:r w:rsidRPr="008C3EDB">
        <w:t> </w:t>
      </w:r>
    </w:p>
    <w:p w:rsidR="004D2C5E" w:rsidRPr="008C3EDB" w:rsidRDefault="004D2C5E" w:rsidP="008C3EDB">
      <w:pPr>
        <w:numPr>
          <w:ilvl w:val="0"/>
          <w:numId w:val="21"/>
        </w:numPr>
        <w:tabs>
          <w:tab w:val="num" w:pos="1564"/>
        </w:tabs>
        <w:ind w:left="360"/>
        <w:jc w:val="both"/>
        <w:rPr>
          <w:b/>
          <w:bCs/>
        </w:rPr>
      </w:pPr>
      <w:r w:rsidRPr="008C3EDB">
        <w:rPr>
          <w:b/>
          <w:bCs/>
        </w:rPr>
        <w:t>Roztwory wodne</w:t>
      </w:r>
      <w:r w:rsidRPr="008C3EDB">
        <w:t xml:space="preserve"> </w:t>
      </w:r>
    </w:p>
    <w:p w:rsidR="004D2C5E" w:rsidRPr="008C3EDB" w:rsidRDefault="004D2C5E" w:rsidP="008C3EDB">
      <w:pPr>
        <w:ind w:firstLine="360"/>
        <w:jc w:val="both"/>
      </w:pPr>
      <w:r w:rsidRPr="008C3EDB">
        <w:t>Roztwory wodne umieszczać w pojemniku D.</w:t>
      </w:r>
    </w:p>
    <w:p w:rsidR="004D2C5E" w:rsidRPr="008C3EDB" w:rsidRDefault="004D2C5E" w:rsidP="008C3EDB">
      <w:pPr>
        <w:jc w:val="both"/>
      </w:pPr>
      <w:r w:rsidRPr="008C3EDB">
        <w:t> </w:t>
      </w:r>
    </w:p>
    <w:p w:rsidR="004D2C5E" w:rsidRPr="008C3EDB" w:rsidRDefault="004D2C5E" w:rsidP="008C3EDB">
      <w:pPr>
        <w:numPr>
          <w:ilvl w:val="0"/>
          <w:numId w:val="21"/>
        </w:numPr>
        <w:tabs>
          <w:tab w:val="num" w:pos="1564"/>
        </w:tabs>
        <w:ind w:left="360"/>
        <w:jc w:val="both"/>
        <w:rPr>
          <w:b/>
          <w:bCs/>
        </w:rPr>
      </w:pPr>
      <w:r w:rsidRPr="008C3EDB">
        <w:rPr>
          <w:b/>
          <w:bCs/>
        </w:rPr>
        <w:t>Związki glino – alkilowe</w:t>
      </w:r>
      <w:r w:rsidRPr="008C3EDB">
        <w:t xml:space="preserve"> </w:t>
      </w:r>
    </w:p>
    <w:p w:rsidR="004D2C5E" w:rsidRPr="008C3EDB" w:rsidRDefault="004D2C5E" w:rsidP="008C3EDB">
      <w:pPr>
        <w:ind w:firstLine="360"/>
        <w:jc w:val="both"/>
      </w:pPr>
      <w:r w:rsidRPr="008C3EDB">
        <w:t>Związki glino – alkilowe są ekstremalnie podatne na hydrolizę. Można je rozcieńczyć w atmosferze gazu obojętnego rozpuszczalnikiem obojętnym (np. eterem naftowym) i wkroplić do 1-oktanolu. Używać pojemnika F. Zaleca się korzystać ze specjalnej strzykawki, ułatwiającej posługiwanie się tymi związkami.</w:t>
      </w:r>
    </w:p>
    <w:p w:rsidR="004D2C5E" w:rsidRPr="008C3EDB" w:rsidRDefault="004D2C5E" w:rsidP="008C3EDB">
      <w:pPr>
        <w:jc w:val="both"/>
      </w:pPr>
      <w:r w:rsidRPr="008C3EDB">
        <w:t> </w:t>
      </w:r>
    </w:p>
    <w:p w:rsidR="004D2C5E" w:rsidRPr="008C3EDB" w:rsidRDefault="004D2C5E" w:rsidP="008C3EDB">
      <w:pPr>
        <w:numPr>
          <w:ilvl w:val="0"/>
          <w:numId w:val="21"/>
        </w:numPr>
        <w:tabs>
          <w:tab w:val="num" w:pos="1564"/>
        </w:tabs>
        <w:ind w:left="360"/>
        <w:jc w:val="both"/>
        <w:rPr>
          <w:b/>
          <w:bCs/>
        </w:rPr>
      </w:pPr>
      <w:r w:rsidRPr="008C3EDB">
        <w:rPr>
          <w:b/>
          <w:bCs/>
        </w:rPr>
        <w:t>Laboratoryjne płyny czyszczące</w:t>
      </w:r>
      <w:r w:rsidRPr="008C3EDB">
        <w:t xml:space="preserve"> </w:t>
      </w:r>
    </w:p>
    <w:p w:rsidR="004D2C5E" w:rsidRPr="008C3EDB" w:rsidRDefault="004D2C5E" w:rsidP="008C3EDB">
      <w:pPr>
        <w:ind w:firstLine="360"/>
        <w:jc w:val="both"/>
      </w:pPr>
      <w:r w:rsidRPr="008C3EDB">
        <w:t>Laboratoryjne płyny czyszczące przeważnie służą do oczyszczania szkła i przyrządów laboratoryjnych z substancji szkodliwych dla środowiska. Pozostałości należy gromadzić w pojemniku D.</w:t>
      </w:r>
    </w:p>
    <w:p w:rsidR="004D2C5E" w:rsidRPr="008C3EDB" w:rsidRDefault="004D2C5E" w:rsidP="008C3EDB">
      <w:pPr>
        <w:jc w:val="both"/>
      </w:pPr>
      <w:r w:rsidRPr="008C3EDB">
        <w:t> </w:t>
      </w:r>
    </w:p>
    <w:p w:rsidR="004D2C5E" w:rsidRPr="008C3EDB" w:rsidRDefault="004D2C5E" w:rsidP="008C3EDB">
      <w:pPr>
        <w:numPr>
          <w:ilvl w:val="0"/>
          <w:numId w:val="21"/>
        </w:numPr>
        <w:tabs>
          <w:tab w:val="num" w:pos="1564"/>
        </w:tabs>
        <w:ind w:left="360"/>
        <w:jc w:val="both"/>
        <w:rPr>
          <w:b/>
          <w:bCs/>
        </w:rPr>
      </w:pPr>
      <w:r w:rsidRPr="008C3EDB">
        <w:rPr>
          <w:b/>
          <w:bCs/>
        </w:rPr>
        <w:t>Substancje naturalne</w:t>
      </w:r>
      <w:r w:rsidRPr="008C3EDB">
        <w:t xml:space="preserve"> </w:t>
      </w:r>
    </w:p>
    <w:p w:rsidR="004D2C5E" w:rsidRPr="008C3EDB" w:rsidRDefault="004D2C5E" w:rsidP="008C3EDB">
      <w:pPr>
        <w:pStyle w:val="Tekstpodstawowywcity2"/>
        <w:spacing w:after="0" w:line="240" w:lineRule="auto"/>
        <w:ind w:left="284"/>
        <w:jc w:val="both"/>
      </w:pPr>
      <w:r w:rsidRPr="008C3EDB">
        <w:t>Substancje naturalne, np. węglowodany, aminokwasy i inne rozpuszczalne w wodzie pozostałości laboratoryjne, często występujące w laboratoriach biochemicznych, gromadzi się w pojemniku D. Jeżeli pozostałości te występują w połączeniach z rozpuszczalnikami organicznymi należy je umieszczać w pojemniku A lub B.</w:t>
      </w:r>
    </w:p>
    <w:p w:rsidR="004D2C5E" w:rsidRPr="008C3EDB" w:rsidRDefault="004D2C5E" w:rsidP="008C3EDB">
      <w:pPr>
        <w:pStyle w:val="Tekstpodstawowywcity2"/>
        <w:spacing w:after="0" w:line="240" w:lineRule="auto"/>
        <w:ind w:left="284"/>
        <w:jc w:val="both"/>
      </w:pP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numPr>
          <w:ilvl w:val="0"/>
          <w:numId w:val="21"/>
        </w:numPr>
        <w:tabs>
          <w:tab w:val="num" w:pos="1564"/>
        </w:tabs>
        <w:ind w:left="360"/>
        <w:jc w:val="both"/>
        <w:rPr>
          <w:b/>
          <w:bCs/>
        </w:rPr>
      </w:pPr>
      <w:r w:rsidRPr="008C3EDB">
        <w:rPr>
          <w:b/>
          <w:bCs/>
        </w:rPr>
        <w:t>Odpady chromatograficzne</w:t>
      </w:r>
      <w:r w:rsidRPr="008C3EDB">
        <w:t xml:space="preserve"> </w:t>
      </w:r>
    </w:p>
    <w:p w:rsidR="004D2C5E" w:rsidRPr="008C3EDB" w:rsidRDefault="004D2C5E" w:rsidP="008C3EDB">
      <w:pPr>
        <w:jc w:val="both"/>
      </w:pPr>
      <w:r w:rsidRPr="008C3EDB">
        <w:t xml:space="preserve">Agresywne lub toksyczne substancje, </w:t>
      </w:r>
      <w:proofErr w:type="spellStart"/>
      <w:r w:rsidRPr="008C3EDB">
        <w:t>adsobowane</w:t>
      </w:r>
      <w:proofErr w:type="spellEnd"/>
      <w:r w:rsidRPr="008C3EDB">
        <w:t xml:space="preserve"> na płytkach czy sorbentach, muszą być usunięte w odpowiedni sposób (np. wymycie, </w:t>
      </w:r>
      <w:proofErr w:type="spellStart"/>
      <w:r w:rsidRPr="008C3EDB">
        <w:t>elucja</w:t>
      </w:r>
      <w:proofErr w:type="spellEnd"/>
      <w:r w:rsidRPr="008C3EDB">
        <w:t>).</w:t>
      </w:r>
    </w:p>
    <w:p w:rsidR="004D2C5E" w:rsidRPr="008C3EDB" w:rsidRDefault="004D2C5E" w:rsidP="008C3EDB">
      <w:pPr>
        <w:jc w:val="both"/>
      </w:pPr>
      <w:r w:rsidRPr="008C3EDB">
        <w:t>Rozpuszczalniki powinny być traktowane według jednej z powyższych metod i usuwane. Większe ilości sorbentów po uwolnieniu z rozpuszczalników (odsączenie, osuszenie) zapakować do worków odpornych na rozerwanie i umieścić w pojemniku I. Podłoża płytek chromatograficznych TLC i kolumny należy usuwać wraz z odpowiednimi odpadami (aluminium, szkło, tworzywa sztuczne) i umieszczać w pojemniku K.</w:t>
      </w:r>
    </w:p>
    <w:p w:rsidR="004D2C5E" w:rsidRPr="008C3EDB" w:rsidRDefault="004D2C5E" w:rsidP="008C3EDB">
      <w:pPr>
        <w:pStyle w:val="Tekstpodstawowywcity2"/>
        <w:spacing w:after="0" w:line="240" w:lineRule="auto"/>
        <w:ind w:left="284"/>
        <w:jc w:val="both"/>
      </w:pPr>
    </w:p>
    <w:p w:rsidR="004D2C5E" w:rsidRPr="008C3EDB" w:rsidRDefault="004D2C5E" w:rsidP="008C3EDB">
      <w:pPr>
        <w:jc w:val="both"/>
      </w:pPr>
      <w:r w:rsidRPr="008C3EDB">
        <w:lastRenderedPageBreak/>
        <w:t> </w:t>
      </w:r>
    </w:p>
    <w:p w:rsidR="004D2C5E" w:rsidRPr="008C3EDB" w:rsidRDefault="004D2C5E" w:rsidP="008C3EDB">
      <w:pPr>
        <w:pStyle w:val="Nagwek5"/>
        <w:spacing w:before="0"/>
        <w:jc w:val="both"/>
        <w:rPr>
          <w:sz w:val="24"/>
          <w:szCs w:val="24"/>
        </w:rPr>
      </w:pPr>
      <w:r w:rsidRPr="008C3EDB">
        <w:rPr>
          <w:sz w:val="24"/>
          <w:szCs w:val="24"/>
        </w:rPr>
        <w:t xml:space="preserve">Sposób zbierania odpadów </w:t>
      </w:r>
    </w:p>
    <w:p w:rsidR="004D2C5E" w:rsidRPr="008C3EDB" w:rsidRDefault="004D2C5E" w:rsidP="008C3EDB">
      <w:pPr>
        <w:pStyle w:val="NormalnyWeb"/>
        <w:spacing w:before="0" w:beforeAutospacing="0" w:after="0" w:afterAutospacing="0"/>
        <w:jc w:val="both"/>
      </w:pPr>
      <w:r w:rsidRPr="008C3EDB">
        <w:t xml:space="preserve">Zabrania się zbierania i przechowywania odpadów w pojemnikach nie oznakowanych. </w:t>
      </w:r>
    </w:p>
    <w:p w:rsidR="004D2C5E" w:rsidRPr="008C3EDB" w:rsidRDefault="004D2C5E" w:rsidP="008C3EDB">
      <w:pPr>
        <w:pStyle w:val="NormalnyWeb"/>
        <w:spacing w:before="0" w:beforeAutospacing="0" w:after="0" w:afterAutospacing="0"/>
        <w:jc w:val="both"/>
      </w:pPr>
      <w:r w:rsidRPr="008C3EDB">
        <w:t>Zaleca się odrębne zbieranie zanieczyszczonych rozpuszczalników zawierających co najmniej 70% danego rozpuszczalnika. Takie mieszaniny nadają się do ewentualnego recyklingu i odzyskania odpowiedniego rozpuszczalnika.</w:t>
      </w: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spacing w:before="120"/>
        <w:jc w:val="both"/>
        <w:rPr>
          <w:b/>
        </w:rPr>
      </w:pPr>
      <w:r w:rsidRPr="008C3EDB">
        <w:rPr>
          <w:b/>
        </w:rPr>
        <w:t>XI.  INFORMACJE O SPOSOBIE POSTĘPOWANIA Z SUBSTANCJAMI, PREPARATAMI, CZYNNIKAMI LUB PROCESAMI TECHNOLOGICZNYMI O DZIAŁANIU RAKOTWÓRCZYM</w:t>
      </w:r>
      <w:r w:rsidR="002322F7" w:rsidRPr="008C3EDB">
        <w:rPr>
          <w:b/>
        </w:rPr>
        <w:t xml:space="preserve"> LUB MUTAGENNYM. </w:t>
      </w: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jc w:val="both"/>
      </w:pPr>
      <w:r w:rsidRPr="008C3EDB">
        <w:t xml:space="preserve">(Podstawa prawna:  rozporządzenie Ministra Zdrowia z dnia 1 grudnia 2004r w sprawie substancji i preparatów, czynników lub procesów technologicznych o działaniu rakotwórczym lub mutagennym w środowisku pracy; Dz.U. nr 280, poz. 2771): </w:t>
      </w:r>
    </w:p>
    <w:p w:rsidR="004D2C5E" w:rsidRPr="008C3EDB" w:rsidRDefault="004D2C5E" w:rsidP="008C3EDB">
      <w:pPr>
        <w:jc w:val="both"/>
        <w:rPr>
          <w:b/>
          <w:i/>
        </w:rPr>
      </w:pPr>
    </w:p>
    <w:p w:rsidR="004D2C5E" w:rsidRPr="008C3EDB" w:rsidRDefault="004D2C5E" w:rsidP="008C3EDB">
      <w:pPr>
        <w:jc w:val="both"/>
        <w:rPr>
          <w:b/>
          <w:i/>
        </w:rPr>
      </w:pPr>
    </w:p>
    <w:p w:rsidR="004D2C5E" w:rsidRPr="008C3EDB" w:rsidRDefault="004D2C5E" w:rsidP="008C3EDB">
      <w:pPr>
        <w:spacing w:before="120"/>
        <w:ind w:left="480" w:hanging="480"/>
        <w:jc w:val="both"/>
        <w:textAlignment w:val="top"/>
      </w:pPr>
      <w:r w:rsidRPr="008C3EDB">
        <w:t xml:space="preserve">1.   Inspektorat BHP opracowuje corocznie zestawienie zawierające informacje o ilości  zużytych substancji, preparatów, czynników lub wykonania procesów technologicznych o działaniu rakotwórczym lub mutagennym -  w oparciu o dane uzyskane  od kierowników jednostek organizacyjnych prowadzących </w:t>
      </w:r>
      <w:r w:rsidRPr="008C3EDB">
        <w:rPr>
          <w:b/>
        </w:rPr>
        <w:t xml:space="preserve">rejestr prac i rejestr pracowników </w:t>
      </w:r>
      <w:r w:rsidRPr="008C3EDB">
        <w:t>narażonych na</w:t>
      </w:r>
      <w:r w:rsidRPr="008C3EDB">
        <w:rPr>
          <w:b/>
        </w:rPr>
        <w:t xml:space="preserve"> </w:t>
      </w:r>
      <w:proofErr w:type="spellStart"/>
      <w:r w:rsidRPr="008C3EDB">
        <w:t>ww</w:t>
      </w:r>
      <w:proofErr w:type="spellEnd"/>
      <w:r w:rsidRPr="008C3EDB">
        <w:t xml:space="preserve"> czynniki</w:t>
      </w:r>
      <w:r w:rsidRPr="008C3EDB">
        <w:rPr>
          <w:b/>
        </w:rPr>
        <w:t>.</w:t>
      </w:r>
      <w:r w:rsidRPr="008C3EDB">
        <w:t xml:space="preserve">     </w:t>
      </w:r>
    </w:p>
    <w:p w:rsidR="004D2C5E" w:rsidRPr="008C3EDB" w:rsidRDefault="004D2C5E" w:rsidP="008C3EDB">
      <w:pPr>
        <w:spacing w:before="120"/>
        <w:ind w:left="480" w:hanging="480"/>
        <w:jc w:val="both"/>
        <w:textAlignment w:val="top"/>
      </w:pPr>
      <w:r w:rsidRPr="008C3EDB">
        <w:t> 2.  Informacje, o których mowa</w:t>
      </w:r>
      <w:r w:rsidRPr="008C3EDB">
        <w:rPr>
          <w:b/>
        </w:rPr>
        <w:t xml:space="preserve"> </w:t>
      </w:r>
      <w:r w:rsidRPr="008C3EDB">
        <w:t xml:space="preserve">w pkt. 1 przesyłane są przez Rektora </w:t>
      </w:r>
      <w:r w:rsidR="00467117" w:rsidRPr="008C3EDB">
        <w:t>UP</w:t>
      </w:r>
      <w:r w:rsidRPr="008C3EDB">
        <w:t xml:space="preserve"> w formie zbiorowego sprawozdania na specjalnych drukach do 15 stycznia każdego roku do: </w:t>
      </w:r>
    </w:p>
    <w:p w:rsidR="004D2C5E" w:rsidRPr="008C3EDB" w:rsidRDefault="004D2C5E" w:rsidP="008C3EDB">
      <w:pPr>
        <w:spacing w:before="120"/>
        <w:ind w:left="480" w:hanging="480"/>
        <w:jc w:val="both"/>
        <w:textAlignment w:val="top"/>
      </w:pPr>
      <w:r w:rsidRPr="008C3EDB">
        <w:t xml:space="preserve">       - właściwego państwowego wojewódzkiego inspektora sanitarnego,</w:t>
      </w:r>
    </w:p>
    <w:p w:rsidR="004D2C5E" w:rsidRPr="008C3EDB" w:rsidRDefault="004D2C5E" w:rsidP="008C3EDB">
      <w:pPr>
        <w:spacing w:before="120"/>
        <w:ind w:left="480" w:hanging="480"/>
        <w:jc w:val="both"/>
        <w:textAlignment w:val="top"/>
      </w:pPr>
      <w:r w:rsidRPr="008C3EDB">
        <w:t xml:space="preserve">      - właściwego okręgowego inspektora pracy,</w:t>
      </w:r>
    </w:p>
    <w:p w:rsidR="004D2C5E" w:rsidRPr="008C3EDB" w:rsidRDefault="004D2C5E" w:rsidP="008C3EDB">
      <w:pPr>
        <w:spacing w:before="120"/>
        <w:ind w:left="480" w:hanging="480"/>
        <w:jc w:val="both"/>
        <w:textAlignment w:val="top"/>
      </w:pPr>
      <w:r w:rsidRPr="008C3EDB">
        <w:t xml:space="preserve">       - lekarza świadczącego opiekę profilaktyczną nad pracownikami </w:t>
      </w:r>
      <w:r w:rsidR="00467117" w:rsidRPr="008C3EDB">
        <w:t>UP</w:t>
      </w:r>
      <w:r w:rsidRPr="008C3EDB">
        <w:t>,</w:t>
      </w:r>
    </w:p>
    <w:p w:rsidR="004D2C5E" w:rsidRPr="008C3EDB" w:rsidRDefault="004D2C5E" w:rsidP="008C3EDB">
      <w:pPr>
        <w:spacing w:before="120"/>
        <w:ind w:left="480" w:hanging="480"/>
        <w:jc w:val="both"/>
        <w:textAlignment w:val="top"/>
      </w:pPr>
      <w:r w:rsidRPr="008C3EDB">
        <w:t xml:space="preserve">      - właściwych lokalnie inspektorów sanitarnego i państwowej inspekcji pracy,</w:t>
      </w:r>
    </w:p>
    <w:p w:rsidR="004D2C5E" w:rsidRPr="008C3EDB" w:rsidRDefault="004D2C5E" w:rsidP="008C3EDB">
      <w:pPr>
        <w:spacing w:before="120"/>
        <w:ind w:left="480" w:hanging="480"/>
        <w:jc w:val="both"/>
        <w:textAlignment w:val="top"/>
      </w:pPr>
      <w:r w:rsidRPr="008C3EDB">
        <w:t xml:space="preserve">      - dziekanów wydziałów. </w:t>
      </w:r>
    </w:p>
    <w:p w:rsidR="004D2C5E" w:rsidRPr="008C3EDB" w:rsidRDefault="004D2C5E" w:rsidP="008C3EDB">
      <w:pPr>
        <w:spacing w:before="120"/>
        <w:ind w:left="480" w:hanging="480"/>
        <w:jc w:val="both"/>
        <w:textAlignment w:val="top"/>
      </w:pPr>
      <w:r w:rsidRPr="008C3EDB">
        <w:t xml:space="preserve">3.  W celu przeciwdziałania ujemnym skutkom oddziaływania na organizm ludzki substancji,       preparatów, czynników lub procesów technologicznych o działaniu rakotwórczym  lub mutagennym, osoba kierująca pracownikami, zatrudniająca pracowników  w warunkach narażenia na te czynniki,   jest obowiązana  informować Inspektorat BHP w sposób przyjęty w Uczelni o potrzebie wykonania  pomiarów tych czynników szkodliwych dla zdrowia na stanowiskach pracy,  a po otrzymaniu wyników  przeprowadzonych pomiarów – przedstawić je pracownikom.   </w:t>
      </w:r>
    </w:p>
    <w:p w:rsidR="004D2C5E" w:rsidRPr="008C3EDB" w:rsidRDefault="004D2C5E" w:rsidP="008C3EDB">
      <w:pPr>
        <w:numPr>
          <w:ilvl w:val="0"/>
          <w:numId w:val="22"/>
        </w:numPr>
        <w:spacing w:before="120"/>
        <w:jc w:val="both"/>
      </w:pPr>
      <w:r w:rsidRPr="008C3EDB">
        <w:t xml:space="preserve">Osoba kierująca pracownikami zatrudniająca pracowników w narażeniu na czynniki rakotwórcze i mutagenne, obowiązana jest  analizować konieczność stosowania tych substancji, preparatów, czynników lub procesów technologicznych </w:t>
      </w:r>
      <w:r w:rsidRPr="008C3EDB">
        <w:rPr>
          <w:color w:val="FF00FF"/>
        </w:rPr>
        <w:t xml:space="preserve">  </w:t>
      </w:r>
      <w:r w:rsidRPr="008C3EDB">
        <w:t>i wprowadzać w ich miejsce, jeśli jest to możliwe -  inne substancje, nie wykazujące działania rakotwórczego ani mutagennego.</w:t>
      </w:r>
    </w:p>
    <w:p w:rsidR="004D2C5E" w:rsidRPr="008C3EDB" w:rsidRDefault="004D2C5E" w:rsidP="008C3EDB">
      <w:pPr>
        <w:spacing w:before="120"/>
        <w:jc w:val="both"/>
      </w:pPr>
      <w:r w:rsidRPr="008C3EDB">
        <w:t xml:space="preserve">5.1 Osoba kierująca pracownikami obowiązana jest prowadzić: </w:t>
      </w:r>
    </w:p>
    <w:p w:rsidR="004D2C5E" w:rsidRPr="008C3EDB" w:rsidRDefault="004D2C5E" w:rsidP="008C3EDB">
      <w:pPr>
        <w:numPr>
          <w:ilvl w:val="0"/>
          <w:numId w:val="23"/>
        </w:numPr>
        <w:spacing w:before="120"/>
        <w:jc w:val="both"/>
      </w:pPr>
      <w:r w:rsidRPr="008C3EDB">
        <w:rPr>
          <w:b/>
        </w:rPr>
        <w:t xml:space="preserve">rejestr </w:t>
      </w:r>
      <w:r w:rsidRPr="008C3EDB">
        <w:t xml:space="preserve"> </w:t>
      </w:r>
      <w:r w:rsidRPr="008C3EDB">
        <w:rPr>
          <w:b/>
        </w:rPr>
        <w:t xml:space="preserve">prac, </w:t>
      </w:r>
      <w:r w:rsidRPr="008C3EDB">
        <w:t xml:space="preserve">których wykonywanie powoduje konieczność pozostawania w kontakcie z substancjami, preparatami, czynnikami lub procesami technologicznymi o działaniu rakotwórczym lub mutagennym, </w:t>
      </w:r>
    </w:p>
    <w:p w:rsidR="004D2C5E" w:rsidRPr="008C3EDB" w:rsidRDefault="004D2C5E" w:rsidP="008C3EDB">
      <w:pPr>
        <w:numPr>
          <w:ilvl w:val="0"/>
          <w:numId w:val="23"/>
        </w:numPr>
        <w:spacing w:before="120"/>
        <w:jc w:val="both"/>
      </w:pPr>
      <w:r w:rsidRPr="008C3EDB">
        <w:rPr>
          <w:b/>
        </w:rPr>
        <w:t xml:space="preserve">rejestr pracowników  </w:t>
      </w:r>
      <w:r w:rsidRPr="008C3EDB">
        <w:t>narażonych na działanie substancji, preparatów, czynników lub procesów technologicznych o działaniu rakotwórczym lub mutagennym.</w:t>
      </w:r>
    </w:p>
    <w:p w:rsidR="004D2C5E" w:rsidRPr="008C3EDB" w:rsidRDefault="004D2C5E" w:rsidP="008C3EDB">
      <w:pPr>
        <w:spacing w:before="120"/>
        <w:jc w:val="both"/>
      </w:pPr>
      <w:r w:rsidRPr="008C3EDB">
        <w:t xml:space="preserve">Rejestr pracowników należy przechowywać  przez okres 40 lat po ustaniu narażenia. W przypadku likwidacji jednostki organizacyjnej  - podobnie jak w przypadku likwidacji zakładu pracy – rejestr taki należy przekazać  państwowemu wojewódzkiemu inspektorowi sanitarnemu. O przekazaniu  rejestru należy powiadomić pisemnie Rektora </w:t>
      </w:r>
      <w:r w:rsidR="00467117" w:rsidRPr="008C3EDB">
        <w:t>UP</w:t>
      </w:r>
      <w:r w:rsidRPr="008C3EDB">
        <w:t>.</w:t>
      </w:r>
    </w:p>
    <w:p w:rsidR="004D2C5E" w:rsidRPr="008C3EDB" w:rsidRDefault="004D2C5E" w:rsidP="008C3EDB">
      <w:pPr>
        <w:spacing w:before="120"/>
        <w:jc w:val="both"/>
      </w:pPr>
      <w:r w:rsidRPr="008C3EDB">
        <w:t xml:space="preserve">Rejestr prac i rejestr pracowników narażonych są  udostępniane lekarzowi sprawującemu profilaktyczną opiekę zdrowotną nad pracownikami zgodnie z przepisami  medycyny pracy   oraz </w:t>
      </w:r>
      <w:r w:rsidRPr="008C3EDB">
        <w:lastRenderedPageBreak/>
        <w:t>przedstawicielom instytucji wykonującym nadzór nad realizacją zadań z zakresu bezpieczeństwa i higieny pracy i ochrony zdrowia pracowników  i  pracownikom – w zakresie informacji, które dotyczą ich osobiście oraz przedstawicielom pracowników – w zakresie zbiorowych  informacji anonimowych.</w:t>
      </w:r>
    </w:p>
    <w:p w:rsidR="004D2C5E" w:rsidRPr="008C3EDB" w:rsidRDefault="004D2C5E" w:rsidP="008C3EDB">
      <w:pPr>
        <w:spacing w:before="120"/>
        <w:jc w:val="both"/>
      </w:pPr>
    </w:p>
    <w:p w:rsidR="004D2C5E" w:rsidRPr="008C3EDB" w:rsidRDefault="004D2C5E" w:rsidP="008C3EDB">
      <w:pPr>
        <w:spacing w:before="120"/>
        <w:jc w:val="both"/>
      </w:pPr>
      <w:r w:rsidRPr="008C3EDB">
        <w:t xml:space="preserve">5.2. Osoba kierująca pracownikami obowiązana jest ponadto: </w:t>
      </w:r>
    </w:p>
    <w:p w:rsidR="004D2C5E" w:rsidRPr="008C3EDB" w:rsidRDefault="004D2C5E" w:rsidP="008C3EDB">
      <w:pPr>
        <w:numPr>
          <w:ilvl w:val="0"/>
          <w:numId w:val="34"/>
        </w:numPr>
        <w:spacing w:before="120"/>
        <w:jc w:val="both"/>
      </w:pPr>
      <w:r w:rsidRPr="008C3EDB">
        <w:t>informować  pracownika  wykonującego czynności w narażeniu na czynniki rakotwórcze i  mutagenne o opakowaniu,  zbiorniku  lub  instalacji  zawierającej  substancję,  preparat  albo  czynnik  o  działaniu  rakotwórczym  lub mutagennym, a  także  o  wymaganiach  dotyczących  oznakowania   i   znakach   ostrzegawczych,</w:t>
      </w:r>
    </w:p>
    <w:p w:rsidR="004D2C5E" w:rsidRPr="008C3EDB" w:rsidRDefault="004D2C5E" w:rsidP="008C3EDB">
      <w:pPr>
        <w:ind w:left="181"/>
        <w:jc w:val="both"/>
      </w:pPr>
    </w:p>
    <w:p w:rsidR="004D2C5E" w:rsidRPr="008C3EDB" w:rsidRDefault="004D2C5E" w:rsidP="0098783A">
      <w:pPr>
        <w:numPr>
          <w:ilvl w:val="0"/>
          <w:numId w:val="34"/>
        </w:numPr>
        <w:jc w:val="both"/>
      </w:pPr>
      <w:r w:rsidRPr="008C3EDB">
        <w:t xml:space="preserve">poinformować pracownika w trakcie  stanowiskowego instruktażu  z zakresu  bezpieczeństwa i higieny pracy  o:      </w:t>
      </w: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numPr>
          <w:ilvl w:val="0"/>
          <w:numId w:val="36"/>
        </w:numPr>
        <w:jc w:val="both"/>
      </w:pPr>
      <w:r w:rsidRPr="008C3EDB">
        <w:t>ryzyku zawodowym  wynikającym  z oceny narażenia zawodowego i dodatkowym ryzyku</w:t>
      </w:r>
      <w:r w:rsidR="008C3EDB">
        <w:t xml:space="preserve"> </w:t>
      </w:r>
      <w:r w:rsidRPr="008C3EDB">
        <w:t>wynikającym z palenia tytoniu oraz środkach ostrożności, które powinny być podejmowane w</w:t>
      </w:r>
      <w:r w:rsidR="008C3EDB">
        <w:t xml:space="preserve"> </w:t>
      </w:r>
      <w:r w:rsidRPr="008C3EDB">
        <w:t>celu ograniczenia narażenia,</w:t>
      </w:r>
    </w:p>
    <w:p w:rsidR="004D2C5E" w:rsidRPr="008C3EDB" w:rsidRDefault="004D2C5E" w:rsidP="008C3EDB">
      <w:pPr>
        <w:numPr>
          <w:ilvl w:val="0"/>
          <w:numId w:val="35"/>
        </w:numPr>
        <w:spacing w:before="120"/>
        <w:jc w:val="both"/>
      </w:pPr>
      <w:r w:rsidRPr="008C3EDB">
        <w:t>wymaganiach higienicznych, które powinny być spełnione w celu ograniczenia narażenia,</w:t>
      </w:r>
    </w:p>
    <w:p w:rsidR="004D2C5E" w:rsidRPr="008C3EDB" w:rsidRDefault="004D2C5E" w:rsidP="008C3EDB">
      <w:pPr>
        <w:numPr>
          <w:ilvl w:val="0"/>
          <w:numId w:val="35"/>
        </w:numPr>
        <w:spacing w:before="120"/>
        <w:jc w:val="both"/>
      </w:pPr>
      <w:r w:rsidRPr="008C3EDB">
        <w:t>konieczności używania środków ochrony indywidualnej  oraz  noszenia ubrania ochronnego,</w:t>
      </w:r>
    </w:p>
    <w:p w:rsidR="004D2C5E" w:rsidRPr="008C3EDB" w:rsidRDefault="004D2C5E" w:rsidP="008C3EDB">
      <w:pPr>
        <w:numPr>
          <w:ilvl w:val="0"/>
          <w:numId w:val="35"/>
        </w:numPr>
        <w:spacing w:before="120"/>
        <w:jc w:val="both"/>
      </w:pPr>
      <w:r w:rsidRPr="008C3EDB">
        <w:t>działaniach  zapobiegających wypadkom oraz chorobom zawodowym.</w:t>
      </w:r>
    </w:p>
    <w:p w:rsidR="004D2C5E" w:rsidRPr="008C3EDB" w:rsidRDefault="004D2C5E" w:rsidP="008C3EDB">
      <w:pPr>
        <w:spacing w:before="120"/>
        <w:jc w:val="both"/>
      </w:pPr>
      <w:r w:rsidRPr="008C3EDB">
        <w:t>6.  Pracownik obowiązany jest potwierdzić pisemnie (+ data)  przyjęcie do wiadomości informacji, o których mowa w pkt 5.2.c  i przestrzegać udzielonych wskazówek i informacji w czasie wykonywania pracy.</w:t>
      </w:r>
    </w:p>
    <w:p w:rsidR="004D2C5E" w:rsidRPr="008C3EDB" w:rsidRDefault="004D2C5E" w:rsidP="008C3EDB">
      <w:pPr>
        <w:spacing w:before="120"/>
        <w:jc w:val="both"/>
      </w:pPr>
      <w:r w:rsidRPr="008C3EDB">
        <w:t>7. Pracownik obowiązany jest bezzwłocznie zgłosić przełożonemu każde odstępstwo od przyjętego sposobu postępowania z czynnikami rakotwórczymi i mutagennymi,  a także poinformować o każdym  zagrożeniu wypadkiem lub innym zagrożeniu dla życia i zdrowia swojego lub innych pracowników.</w:t>
      </w:r>
    </w:p>
    <w:p w:rsidR="004D2C5E" w:rsidRPr="008C3EDB" w:rsidRDefault="004D2C5E" w:rsidP="008C3EDB">
      <w:pPr>
        <w:spacing w:before="120"/>
        <w:ind w:left="360"/>
        <w:jc w:val="both"/>
      </w:pPr>
      <w:r w:rsidRPr="008C3EDB">
        <w:t xml:space="preserve"> </w:t>
      </w:r>
    </w:p>
    <w:p w:rsidR="004D2C5E" w:rsidRPr="008C3EDB" w:rsidRDefault="004D2C5E" w:rsidP="008C3EDB">
      <w:pPr>
        <w:ind w:left="1080"/>
        <w:jc w:val="both"/>
      </w:pPr>
    </w:p>
    <w:p w:rsidR="004D2C5E" w:rsidRPr="008C3EDB" w:rsidRDefault="004D2C5E" w:rsidP="008C3EDB">
      <w:pPr>
        <w:ind w:left="1080"/>
        <w:jc w:val="both"/>
      </w:pPr>
    </w:p>
    <w:p w:rsidR="004D2C5E" w:rsidRPr="008C3EDB" w:rsidRDefault="004D2C5E" w:rsidP="008C3EDB">
      <w:pPr>
        <w:ind w:left="1080"/>
        <w:jc w:val="both"/>
      </w:pPr>
    </w:p>
    <w:p w:rsidR="004D2C5E" w:rsidRPr="008C3EDB" w:rsidRDefault="004D2C5E" w:rsidP="008C3EDB">
      <w:pPr>
        <w:ind w:left="1080"/>
        <w:jc w:val="both"/>
      </w:pPr>
    </w:p>
    <w:p w:rsidR="004D2C5E" w:rsidRPr="008C3EDB" w:rsidRDefault="004D2C5E" w:rsidP="008C3EDB">
      <w:pPr>
        <w:jc w:val="both"/>
        <w:sectPr w:rsidR="004D2C5E" w:rsidRPr="008C3EDB" w:rsidSect="008C3EDB">
          <w:pgSz w:w="11906" w:h="16838"/>
          <w:pgMar w:top="397" w:right="1077" w:bottom="397" w:left="1077" w:header="709" w:footer="709" w:gutter="0"/>
          <w:cols w:space="708"/>
        </w:sectPr>
      </w:pPr>
    </w:p>
    <w:p w:rsidR="004D2C5E" w:rsidRPr="008C3EDB" w:rsidRDefault="008C3EDB" w:rsidP="008C3EDB">
      <w:pPr>
        <w:ind w:left="13452"/>
        <w:jc w:val="both"/>
        <w:rPr>
          <w:i/>
        </w:rPr>
      </w:pPr>
      <w:r>
        <w:rPr>
          <w:i/>
        </w:rPr>
        <w:lastRenderedPageBreak/>
        <w:t>P</w:t>
      </w:r>
      <w:r w:rsidR="004D2C5E" w:rsidRPr="008C3EDB">
        <w:rPr>
          <w:i/>
        </w:rPr>
        <w:t>ropozycja</w:t>
      </w:r>
    </w:p>
    <w:p w:rsidR="004D2C5E" w:rsidRPr="008C3EDB" w:rsidRDefault="004D2C5E" w:rsidP="008C3EDB">
      <w:pPr>
        <w:jc w:val="both"/>
        <w:rPr>
          <w:i/>
        </w:rPr>
      </w:pP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jc w:val="both"/>
      </w:pPr>
      <w:r w:rsidRPr="008C3EDB">
        <w:t>Nazwa jednostki organizacyjnej…………………….</w:t>
      </w:r>
    </w:p>
    <w:p w:rsidR="004D2C5E" w:rsidRPr="008C3EDB" w:rsidRDefault="004D2C5E" w:rsidP="008C3EDB">
      <w:pPr>
        <w:jc w:val="both"/>
        <w:rPr>
          <w:i/>
        </w:rPr>
      </w:pPr>
    </w:p>
    <w:p w:rsidR="004D2C5E" w:rsidRPr="008C3EDB" w:rsidRDefault="004D2C5E" w:rsidP="008C3EDB">
      <w:pPr>
        <w:jc w:val="both"/>
        <w:rPr>
          <w:b/>
        </w:rPr>
      </w:pPr>
      <w:r w:rsidRPr="008C3EDB">
        <w:rPr>
          <w:b/>
        </w:rPr>
        <w:t xml:space="preserve">REJESTR PRAC, KTÓRYCH WYKONYWANIE POWODUJE KONIECZNOŚĆ POZOSTAWANIA W KONTAKCIE Z SUBSTANCJAMI, PREPARATAMI, CZYNNIKAMI LUB PROCESAMI TECHNOLOGICZNYMI O DZIAŁANIU RAKOTWÓRCZYM LUB MUTAGENNYM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16"/>
        <w:gridCol w:w="1440"/>
        <w:gridCol w:w="2340"/>
        <w:gridCol w:w="844"/>
        <w:gridCol w:w="776"/>
        <w:gridCol w:w="2396"/>
        <w:gridCol w:w="1260"/>
        <w:gridCol w:w="968"/>
        <w:gridCol w:w="1620"/>
      </w:tblGrid>
      <w:tr w:rsidR="004D2C5E" w:rsidRPr="008C3EDB">
        <w:trPr>
          <w:trHeight w:val="1354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 xml:space="preserve">Wykaz prac i procesów technologicznych,    substancji, preparatów lub czynników o działaniu rakotwórczym lub mutagennym  </w:t>
            </w:r>
          </w:p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 xml:space="preserve">Uzasadnienie konieczności stosowania 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 xml:space="preserve">Wykaz  i opis stanowisk na których występuje narażenie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>Liczba pracowników pracujących w narażeniu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 xml:space="preserve"> </w:t>
            </w:r>
          </w:p>
          <w:p w:rsidR="004D2C5E" w:rsidRPr="008C3EDB" w:rsidRDefault="004D2C5E" w:rsidP="008C3EDB">
            <w:pPr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>RODZAJ</w:t>
            </w:r>
          </w:p>
        </w:tc>
      </w:tr>
      <w:tr w:rsidR="004D2C5E" w:rsidRPr="008C3ED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>w których  substancje, preparaty lub czynniki o działaniu rakotwórczym lub mutagennym są:    stosowane, produkowane  lub    występują jako zanieczyszczenia bądź produkt uboczny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>ilościowa wielkość stosowania lub produkcji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>ogółem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>w tym kobiet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>substancji, preparatu, czynnika, procesu technologicznego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>kontaktu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>wielkości</w:t>
            </w:r>
          </w:p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 xml:space="preserve"> i czasu narażenia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>podjętych  środków  i działań ograniczających  poziom narażenia</w:t>
            </w:r>
          </w:p>
        </w:tc>
      </w:tr>
      <w:tr w:rsidR="004D2C5E" w:rsidRPr="008C3ED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</w:tr>
      <w:tr w:rsidR="004D2C5E" w:rsidRPr="008C3EDB" w:rsidTr="009A38ED">
        <w:trPr>
          <w:trHeight w:val="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  <w:p w:rsidR="004D2C5E" w:rsidRDefault="004D2C5E" w:rsidP="008C3EDB">
            <w:pPr>
              <w:jc w:val="both"/>
              <w:rPr>
                <w:b/>
              </w:rPr>
            </w:pPr>
          </w:p>
          <w:p w:rsidR="009A38ED" w:rsidRDefault="009A38ED" w:rsidP="008C3EDB">
            <w:pPr>
              <w:jc w:val="both"/>
              <w:rPr>
                <w:b/>
              </w:rPr>
            </w:pPr>
          </w:p>
          <w:p w:rsidR="009A38ED" w:rsidRPr="008C3EDB" w:rsidRDefault="009A38ED" w:rsidP="008C3EDB">
            <w:pPr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</w:tr>
    </w:tbl>
    <w:p w:rsidR="004D2C5E" w:rsidRPr="008C3EDB" w:rsidRDefault="004D2C5E" w:rsidP="008C3EDB">
      <w:pPr>
        <w:ind w:left="1080"/>
        <w:jc w:val="both"/>
      </w:pPr>
    </w:p>
    <w:p w:rsidR="004D2C5E" w:rsidRPr="008C3EDB" w:rsidRDefault="004D2C5E" w:rsidP="008C3EDB">
      <w:pPr>
        <w:ind w:left="12744"/>
        <w:jc w:val="both"/>
        <w:rPr>
          <w:i/>
        </w:rPr>
      </w:pPr>
      <w:r w:rsidRPr="008C3EDB">
        <w:rPr>
          <w:i/>
        </w:rPr>
        <w:t>propozycja</w:t>
      </w:r>
    </w:p>
    <w:p w:rsidR="004D2C5E" w:rsidRPr="008C3EDB" w:rsidRDefault="004D2C5E" w:rsidP="008C3EDB">
      <w:pPr>
        <w:jc w:val="both"/>
        <w:rPr>
          <w:i/>
        </w:rPr>
      </w:pP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jc w:val="both"/>
      </w:pPr>
      <w:r w:rsidRPr="008C3EDB">
        <w:t>Nazwa jednostki organizacyjnej…………………….</w:t>
      </w:r>
    </w:p>
    <w:p w:rsidR="004D2C5E" w:rsidRPr="008C3EDB" w:rsidRDefault="004D2C5E" w:rsidP="008C3EDB">
      <w:pPr>
        <w:jc w:val="both"/>
        <w:rPr>
          <w:b/>
        </w:rPr>
      </w:pPr>
    </w:p>
    <w:p w:rsidR="004D2C5E" w:rsidRPr="008C3EDB" w:rsidRDefault="004D2C5E" w:rsidP="008C3EDB">
      <w:pPr>
        <w:jc w:val="both"/>
      </w:pPr>
      <w:r w:rsidRPr="008C3EDB">
        <w:rPr>
          <w:b/>
        </w:rPr>
        <w:t xml:space="preserve">REJESTR  PRACOWNIKÓW   NARAZONYCH NA DZIAŁANIE SUBSTANCJI, PREPARATÓW, CZYNNIKÓW  LUB PROCESÓW  TECHNOLOGICZNYCH O DZIAŁANIU RAKOTWÓRCZYM LUB MUTAGENNYM  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825"/>
        <w:gridCol w:w="4158"/>
        <w:gridCol w:w="1962"/>
        <w:gridCol w:w="4500"/>
      </w:tblGrid>
      <w:tr w:rsidR="004D2C5E" w:rsidRPr="008C3ED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>L.p.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>Nazwisko i Imię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>Stanowisko pracy (w przypadku  jego zmiany wpisać kolejne stanowiska , na których występowało narażenie)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 xml:space="preserve">Okres zatrudnienia na stanowisku </w:t>
            </w:r>
          </w:p>
          <w:p w:rsidR="004D2C5E" w:rsidRPr="008C3EDB" w:rsidRDefault="004D2C5E" w:rsidP="008C3EDB">
            <w:pPr>
              <w:jc w:val="both"/>
            </w:pPr>
            <w:r w:rsidRPr="008C3EDB">
              <w:t>od - do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 xml:space="preserve">Czynniki, na które pracownik był/jest narażony (podać nazwy zgodnie z </w:t>
            </w:r>
            <w:proofErr w:type="spellStart"/>
            <w:r w:rsidRPr="008C3EDB">
              <w:t>rozp</w:t>
            </w:r>
            <w:proofErr w:type="spellEnd"/>
            <w:r w:rsidRPr="008C3EDB">
              <w:t>. MZ z dnia 1 grudnia 2004r w sprawie substancji i preparatów, czynników lub procesów technologicznych o działaniu rakotwórczym lub mutagennym w środowisku pracy; Dz.U. nr 280, poz. 2771)</w:t>
            </w:r>
          </w:p>
        </w:tc>
      </w:tr>
      <w:tr w:rsidR="004D2C5E" w:rsidRPr="008C3ED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  <w:p w:rsidR="004D2C5E" w:rsidRPr="008C3EDB" w:rsidRDefault="004D2C5E" w:rsidP="008C3EDB">
            <w:pPr>
              <w:jc w:val="both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</w:tr>
      <w:tr w:rsidR="004D2C5E" w:rsidRPr="008C3ED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  <w:p w:rsidR="004D2C5E" w:rsidRPr="008C3EDB" w:rsidRDefault="004D2C5E" w:rsidP="008C3EDB">
            <w:pPr>
              <w:jc w:val="both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</w:tr>
      <w:tr w:rsidR="004D2C5E" w:rsidRPr="008C3ED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  <w:p w:rsidR="004D2C5E" w:rsidRPr="008C3EDB" w:rsidRDefault="004D2C5E" w:rsidP="008C3EDB">
            <w:pPr>
              <w:jc w:val="both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</w:tr>
      <w:tr w:rsidR="004D2C5E" w:rsidRPr="008C3ED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  <w:p w:rsidR="004D2C5E" w:rsidRPr="008C3EDB" w:rsidRDefault="004D2C5E" w:rsidP="008C3EDB">
            <w:pPr>
              <w:jc w:val="both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</w:tr>
      <w:tr w:rsidR="004D2C5E" w:rsidRPr="008C3ED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  <w:p w:rsidR="004D2C5E" w:rsidRPr="008C3EDB" w:rsidRDefault="004D2C5E" w:rsidP="008C3EDB">
            <w:pPr>
              <w:jc w:val="both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</w:tr>
      <w:tr w:rsidR="004D2C5E" w:rsidRPr="008C3ED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  <w:p w:rsidR="004D2C5E" w:rsidRPr="008C3EDB" w:rsidRDefault="004D2C5E" w:rsidP="008C3EDB">
            <w:pPr>
              <w:jc w:val="both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</w:tr>
      <w:tr w:rsidR="004D2C5E" w:rsidRPr="008C3ED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  <w:p w:rsidR="004D2C5E" w:rsidRPr="008C3EDB" w:rsidRDefault="004D2C5E" w:rsidP="008C3EDB">
            <w:pPr>
              <w:jc w:val="both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</w:tr>
      <w:tr w:rsidR="004D2C5E" w:rsidRPr="008C3ED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  <w:p w:rsidR="004D2C5E" w:rsidRPr="008C3EDB" w:rsidRDefault="004D2C5E" w:rsidP="008C3EDB">
            <w:pPr>
              <w:jc w:val="both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</w:tr>
      <w:tr w:rsidR="004D2C5E" w:rsidRPr="008C3ED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  <w:p w:rsidR="004D2C5E" w:rsidRPr="008C3EDB" w:rsidRDefault="004D2C5E" w:rsidP="008C3EDB">
            <w:pPr>
              <w:jc w:val="both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</w:tr>
    </w:tbl>
    <w:p w:rsidR="004D2C5E" w:rsidRPr="008C3EDB" w:rsidRDefault="004D2C5E" w:rsidP="008C3EDB">
      <w:pPr>
        <w:jc w:val="both"/>
        <w:rPr>
          <w:i/>
        </w:rPr>
      </w:pPr>
    </w:p>
    <w:p w:rsidR="004D2C5E" w:rsidRPr="008C3EDB" w:rsidRDefault="004D2C5E" w:rsidP="008C3EDB">
      <w:pPr>
        <w:jc w:val="both"/>
        <w:rPr>
          <w:i/>
        </w:rPr>
        <w:sectPr w:rsidR="004D2C5E" w:rsidRPr="008C3EDB" w:rsidSect="008C3EDB">
          <w:pgSz w:w="16838" w:h="11906" w:orient="landscape"/>
          <w:pgMar w:top="397" w:right="1077" w:bottom="397" w:left="1077" w:header="709" w:footer="709" w:gutter="0"/>
          <w:cols w:space="708"/>
        </w:sectPr>
      </w:pPr>
    </w:p>
    <w:p w:rsidR="004D2C5E" w:rsidRPr="008C3EDB" w:rsidRDefault="004D2C5E" w:rsidP="008C3EDB">
      <w:pPr>
        <w:spacing w:before="120"/>
        <w:jc w:val="both"/>
        <w:rPr>
          <w:b/>
          <w:bCs/>
          <w:color w:val="000000"/>
          <w:spacing w:val="-1"/>
        </w:rPr>
      </w:pPr>
      <w:r w:rsidRPr="008C3EDB">
        <w:rPr>
          <w:b/>
          <w:bCs/>
          <w:color w:val="000000"/>
          <w:spacing w:val="-1"/>
        </w:rPr>
        <w:lastRenderedPageBreak/>
        <w:t>XII. SZKODLIWE CZYNNIKI BIOLOGICZNE DLA ZDROWIA W ŚRODOWISKU PRACY</w:t>
      </w:r>
    </w:p>
    <w:p w:rsidR="004D2C5E" w:rsidRPr="008C3EDB" w:rsidRDefault="004D2C5E" w:rsidP="008C3EDB">
      <w:pPr>
        <w:spacing w:before="120"/>
        <w:ind w:left="2136"/>
        <w:jc w:val="both"/>
        <w:rPr>
          <w:b/>
          <w:bCs/>
          <w:color w:val="000000"/>
          <w:spacing w:val="-1"/>
        </w:rPr>
      </w:pPr>
    </w:p>
    <w:p w:rsidR="004D2C5E" w:rsidRPr="008C3EDB" w:rsidRDefault="004D2C5E" w:rsidP="008C3EDB">
      <w:pPr>
        <w:jc w:val="both"/>
        <w:rPr>
          <w:b/>
        </w:rPr>
      </w:pPr>
      <w:r w:rsidRPr="008C3EDB">
        <w:rPr>
          <w:b/>
        </w:rPr>
        <w:t xml:space="preserve">PROCEDURA </w:t>
      </w:r>
    </w:p>
    <w:p w:rsidR="004D2C5E" w:rsidRPr="008C3EDB" w:rsidRDefault="004D2C5E" w:rsidP="008C3EDB">
      <w:pPr>
        <w:jc w:val="both"/>
        <w:rPr>
          <w:b/>
        </w:rPr>
      </w:pPr>
      <w:r w:rsidRPr="008C3EDB">
        <w:rPr>
          <w:b/>
        </w:rPr>
        <w:t>POSTĘPOWANIA ZE SZKODLIWYMI CZYNNIKAMI BIOLOGICZNYMI</w:t>
      </w:r>
    </w:p>
    <w:p w:rsidR="004D2C5E" w:rsidRPr="008C3EDB" w:rsidRDefault="004D2C5E" w:rsidP="008C3EDB">
      <w:pPr>
        <w:jc w:val="both"/>
        <w:rPr>
          <w:b/>
        </w:rPr>
      </w:pPr>
      <w:r w:rsidRPr="008C3EDB">
        <w:rPr>
          <w:b/>
        </w:rPr>
        <w:t>w …………………………………………</w:t>
      </w:r>
    </w:p>
    <w:p w:rsidR="004D2C5E" w:rsidRPr="008C3EDB" w:rsidRDefault="004D2C5E" w:rsidP="008C3EDB">
      <w:pPr>
        <w:jc w:val="both"/>
        <w:rPr>
          <w:b/>
          <w:i/>
        </w:rPr>
      </w:pPr>
      <w:r w:rsidRPr="008C3EDB">
        <w:rPr>
          <w:b/>
          <w:i/>
        </w:rPr>
        <w:t xml:space="preserve">jednostce organizacyjnej, pracowni, laboratorium itp. </w:t>
      </w: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pStyle w:val="NormalnyWeb"/>
        <w:spacing w:before="120" w:beforeAutospacing="0" w:after="0" w:afterAutospacing="0"/>
        <w:jc w:val="both"/>
      </w:pPr>
      <w:r w:rsidRPr="008C3EDB">
        <w:t>Na podstawie przepisów rozporządzeń:</w:t>
      </w:r>
    </w:p>
    <w:p w:rsidR="004D2C5E" w:rsidRPr="008C3EDB" w:rsidRDefault="004D2C5E" w:rsidP="008C3EDB">
      <w:pPr>
        <w:pStyle w:val="NormalnyWeb"/>
        <w:spacing w:before="120" w:beforeAutospacing="0" w:after="0" w:afterAutospacing="0"/>
        <w:jc w:val="both"/>
      </w:pPr>
      <w:r w:rsidRPr="008C3EDB">
        <w:t xml:space="preserve">- Ministra Pracy i Polityki Społecznej z dnia 26 września 1997 r. </w:t>
      </w:r>
      <w:r w:rsidRPr="008C3EDB">
        <w:rPr>
          <w:bCs/>
        </w:rPr>
        <w:t>w sprawie ogólnych przepisów bezpieczeństwa i higieny pracy</w:t>
      </w:r>
      <w:r w:rsidRPr="008C3EDB">
        <w:t xml:space="preserve"> (</w:t>
      </w:r>
      <w:proofErr w:type="spellStart"/>
      <w:r w:rsidRPr="008C3EDB">
        <w:t>t.jedn</w:t>
      </w:r>
      <w:proofErr w:type="spellEnd"/>
      <w:r w:rsidRPr="008C3EDB">
        <w:t>. Dz.U. z 2003 Nr 169; poz. 1650 - § 41 z późn.zm.),</w:t>
      </w:r>
    </w:p>
    <w:p w:rsidR="004D2C5E" w:rsidRPr="008C3EDB" w:rsidRDefault="004D2C5E" w:rsidP="008C3EDB">
      <w:pPr>
        <w:pStyle w:val="NormalnyWeb"/>
        <w:spacing w:before="120" w:beforeAutospacing="0" w:after="0" w:afterAutospacing="0"/>
        <w:jc w:val="both"/>
      </w:pPr>
      <w:r w:rsidRPr="008C3EDB">
        <w:t>- Ministra Nauki i Szkolnictwa Wyższego z dnia 5 lipca 2007 r. w sprawie bezpieczeństwa i higieny pracy w uczelniach (Dz.U. Nr 128; poz. 897),</w:t>
      </w:r>
    </w:p>
    <w:p w:rsidR="004D2C5E" w:rsidRPr="008C3EDB" w:rsidRDefault="004D2C5E" w:rsidP="008C3EDB">
      <w:pPr>
        <w:pStyle w:val="NormalnyWeb"/>
        <w:spacing w:before="120" w:beforeAutospacing="0" w:after="0" w:afterAutospacing="0"/>
        <w:jc w:val="both"/>
      </w:pPr>
      <w:r w:rsidRPr="008C3EDB">
        <w:t>- Ministra Zdrowia z dnia 22 kwietnia 2005 r. w sprawie szkodliwych czynników biologicznych dla zdrowia w środowisku pracy oraz ochrony zdrowia pracowników zawodowo narażonych na te czynniki (Dz.U. Nr 81; poz.716)</w:t>
      </w:r>
    </w:p>
    <w:p w:rsidR="004D2C5E" w:rsidRPr="008C3EDB" w:rsidRDefault="004D2C5E" w:rsidP="008C3EDB">
      <w:pPr>
        <w:pStyle w:val="NormalnyWeb"/>
        <w:spacing w:before="120" w:beforeAutospacing="0" w:after="0" w:afterAutospacing="0"/>
        <w:jc w:val="both"/>
      </w:pPr>
      <w:r w:rsidRPr="008C3EDB">
        <w:t>ustalam:</w:t>
      </w:r>
    </w:p>
    <w:p w:rsidR="004D2C5E" w:rsidRPr="008C3EDB" w:rsidRDefault="004D2C5E" w:rsidP="008C3EDB">
      <w:pPr>
        <w:pStyle w:val="NormalnyWeb"/>
        <w:spacing w:before="0" w:beforeAutospacing="0" w:after="0" w:afterAutospacing="0"/>
        <w:jc w:val="both"/>
        <w:rPr>
          <w:b/>
        </w:rPr>
      </w:pPr>
      <w:r w:rsidRPr="008C3EDB">
        <w:rPr>
          <w:b/>
        </w:rPr>
        <w:t>UWAGI OGÓLNE</w:t>
      </w:r>
    </w:p>
    <w:p w:rsidR="004D2C5E" w:rsidRPr="008C3EDB" w:rsidRDefault="004D2C5E" w:rsidP="008C3EDB">
      <w:pPr>
        <w:pStyle w:val="NormalnyWeb"/>
        <w:spacing w:before="120" w:beforeAutospacing="0" w:after="0" w:afterAutospacing="0"/>
        <w:jc w:val="both"/>
      </w:pPr>
      <w:r w:rsidRPr="008C3EDB">
        <w:t>Prace w narażeniu na szkodliwe czynniki biologiczne może wykonywać pracownik (doktorant, student), który posiada:</w:t>
      </w:r>
    </w:p>
    <w:p w:rsidR="004D2C5E" w:rsidRPr="008C3EDB" w:rsidRDefault="004D2C5E" w:rsidP="008C3EDB">
      <w:pPr>
        <w:pStyle w:val="NormalnyWeb"/>
        <w:spacing w:before="120" w:beforeAutospacing="0" w:after="0" w:afterAutospacing="0"/>
        <w:ind w:left="360"/>
        <w:jc w:val="both"/>
      </w:pPr>
      <w:r w:rsidRPr="008C3EDB">
        <w:t>-  zaświadczenie lekarskie stwierdzające brak przeciwwskazań do takich prac, wydane przez lekarza profilaktyka, na podstawie przepisów ustawy o medycynie pracy,</w:t>
      </w:r>
    </w:p>
    <w:p w:rsidR="004D2C5E" w:rsidRPr="008C3EDB" w:rsidRDefault="004D2C5E" w:rsidP="008C3EDB">
      <w:pPr>
        <w:pStyle w:val="NormalnyWeb"/>
        <w:spacing w:before="120" w:beforeAutospacing="0" w:after="0" w:afterAutospacing="0"/>
        <w:ind w:left="360"/>
        <w:jc w:val="both"/>
      </w:pPr>
      <w:r w:rsidRPr="008C3EDB">
        <w:t>- aktualne zaświadczenie ze</w:t>
      </w:r>
      <w:r w:rsidRPr="008C3EDB">
        <w:rPr>
          <w:color w:val="FF0000"/>
        </w:rPr>
        <w:t xml:space="preserve"> </w:t>
      </w:r>
      <w:r w:rsidRPr="008C3EDB">
        <w:t>szkolenia (instruktażu)  stanowiskowego  w zakresie bezpieczeństwa i higieny pracy, uwzględniające tematykę związaną z zagrożeniami szkodliwymi czynnikami biologicznymi,</w:t>
      </w:r>
    </w:p>
    <w:p w:rsidR="004D2C5E" w:rsidRPr="008C3EDB" w:rsidRDefault="004D2C5E" w:rsidP="008C3EDB">
      <w:pPr>
        <w:pStyle w:val="NormalnyWeb"/>
        <w:spacing w:before="120" w:beforeAutospacing="0" w:after="0" w:afterAutospacing="0"/>
        <w:ind w:left="360"/>
        <w:jc w:val="both"/>
      </w:pPr>
      <w:r w:rsidRPr="008C3EDB">
        <w:t>- środki ochrony indywidualnej dobrane do grupy narażenia na szkodliwy czynnik biologiczny,</w:t>
      </w:r>
    </w:p>
    <w:p w:rsidR="004D2C5E" w:rsidRPr="008C3EDB" w:rsidRDefault="004D2C5E" w:rsidP="008C3EDB">
      <w:pPr>
        <w:pStyle w:val="NormalnyWeb"/>
        <w:spacing w:before="120" w:beforeAutospacing="0" w:after="0" w:afterAutospacing="0"/>
        <w:ind w:left="360"/>
        <w:jc w:val="both"/>
      </w:pPr>
      <w:r w:rsidRPr="008C3EDB">
        <w:t xml:space="preserve">- przeszkolenie  w zakresie udzielania I-ej pomocy </w:t>
      </w:r>
    </w:p>
    <w:p w:rsidR="004D2C5E" w:rsidRPr="008C3EDB" w:rsidRDefault="004D2C5E" w:rsidP="008C3EDB">
      <w:pPr>
        <w:pStyle w:val="NormalnyWeb"/>
        <w:spacing w:before="120" w:beforeAutospacing="0" w:after="0" w:afterAutospacing="0"/>
        <w:ind w:left="360"/>
        <w:jc w:val="both"/>
      </w:pPr>
      <w:r w:rsidRPr="008C3EDB">
        <w:t>- przeszkolenie w zakresie podstawowych zasad postępowania w przypadku pożaru i posługiwania się podręcznym sprzętem gaśniczym.</w:t>
      </w:r>
    </w:p>
    <w:p w:rsidR="004D2C5E" w:rsidRPr="008C3EDB" w:rsidRDefault="004D2C5E" w:rsidP="008C3EDB">
      <w:pPr>
        <w:pStyle w:val="NormalnyWeb"/>
        <w:spacing w:before="120" w:beforeAutospacing="0" w:after="0" w:afterAutospacing="0"/>
        <w:jc w:val="both"/>
        <w:rPr>
          <w:b/>
        </w:rPr>
      </w:pPr>
      <w:r w:rsidRPr="008C3EDB">
        <w:rPr>
          <w:b/>
        </w:rPr>
        <w:t>PODSTAWOWE WARUNKI BEZPIECZEŃSTWA PRACY</w:t>
      </w:r>
    </w:p>
    <w:p w:rsidR="004D2C5E" w:rsidRPr="008C3EDB" w:rsidRDefault="004D2C5E" w:rsidP="008C3EDB">
      <w:pPr>
        <w:pStyle w:val="NormalnyWeb"/>
        <w:numPr>
          <w:ilvl w:val="0"/>
          <w:numId w:val="24"/>
        </w:numPr>
        <w:spacing w:before="120" w:beforeAutospacing="0" w:after="0" w:afterAutospacing="0"/>
        <w:jc w:val="both"/>
      </w:pPr>
      <w:r w:rsidRPr="008C3EDB">
        <w:t xml:space="preserve">Osoba wykonująca prace ze szkodliwym czynnikiem biologicznym powinna zdawać sobie sprawę z tego, iż: </w:t>
      </w:r>
    </w:p>
    <w:p w:rsidR="004D2C5E" w:rsidRPr="008C3EDB" w:rsidRDefault="004D2C5E" w:rsidP="008C3EDB">
      <w:pPr>
        <w:pStyle w:val="NormalnyWeb"/>
        <w:spacing w:before="120" w:beforeAutospacing="0" w:after="0" w:afterAutospacing="0"/>
        <w:ind w:left="720"/>
        <w:jc w:val="both"/>
      </w:pPr>
      <w:r w:rsidRPr="008C3EDB">
        <w:t>-  stosowanie ochron indywidualnych i zachowanie wzmożonej uwagi nie eliminuje, a jedynie ogranicza zagrożenie szkodliwym czynnikiem biologicznym,</w:t>
      </w:r>
    </w:p>
    <w:p w:rsidR="004D2C5E" w:rsidRPr="008C3EDB" w:rsidRDefault="004D2C5E" w:rsidP="008C3EDB">
      <w:pPr>
        <w:pStyle w:val="NormalnyWeb"/>
        <w:spacing w:before="120" w:beforeAutospacing="0" w:after="0" w:afterAutospacing="0"/>
        <w:ind w:left="720"/>
        <w:jc w:val="both"/>
      </w:pPr>
      <w:r w:rsidRPr="008C3EDB">
        <w:t>- unikanie bezpośredniego kontaktu z potencjalnie szkodliwym materiałem biologicznym jest jedną z najskuteczniejszych zasad ochrony,</w:t>
      </w:r>
    </w:p>
    <w:p w:rsidR="004D2C5E" w:rsidRPr="008C3EDB" w:rsidRDefault="004D2C5E" w:rsidP="008C3EDB">
      <w:pPr>
        <w:pStyle w:val="NormalnyWeb"/>
        <w:spacing w:before="120" w:beforeAutospacing="0" w:after="0" w:afterAutospacing="0"/>
        <w:ind w:left="720"/>
        <w:jc w:val="both"/>
      </w:pPr>
      <w:r w:rsidRPr="008C3EDB">
        <w:t>- za bezpieczeństwo studentów  w trakcie zajęć odpowiada prowadzący zajęcia lub inna osoba wyznaczona przez dziekana.</w:t>
      </w:r>
    </w:p>
    <w:p w:rsidR="004D2C5E" w:rsidRPr="008C3EDB" w:rsidRDefault="004D2C5E" w:rsidP="008C3EDB">
      <w:pPr>
        <w:pStyle w:val="NormalnyWeb"/>
        <w:numPr>
          <w:ilvl w:val="0"/>
          <w:numId w:val="24"/>
        </w:numPr>
        <w:spacing w:before="120" w:beforeAutospacing="0" w:after="0" w:afterAutospacing="0"/>
        <w:jc w:val="both"/>
      </w:pPr>
      <w:r w:rsidRPr="008C3EDB">
        <w:t xml:space="preserve">Pomieszczenia, w których występuje zagrożenie biologiczne powinny być oznakowane zgodnie z </w:t>
      </w:r>
      <w:proofErr w:type="spellStart"/>
      <w:r w:rsidRPr="008C3EDB">
        <w:t>rozp</w:t>
      </w:r>
      <w:proofErr w:type="spellEnd"/>
      <w:r w:rsidRPr="008C3EDB">
        <w:t xml:space="preserve">. Ministra Zdrowia z dnia 22.04.2005 r. </w:t>
      </w:r>
      <w:proofErr w:type="spellStart"/>
      <w:r w:rsidRPr="008C3EDB">
        <w:t>ws</w:t>
      </w:r>
      <w:proofErr w:type="spellEnd"/>
      <w:r w:rsidRPr="008C3EDB">
        <w:t xml:space="preserve">. szkodliwych czynników biologicznych dla zdrowia w środowisku pracy oraz ochrony zdrowia pracowników zawodowo narażonych na te czynniki (Dz.U. Nr 81; poz. 716; zał. nr 3).                  </w:t>
      </w:r>
    </w:p>
    <w:p w:rsidR="004D2C5E" w:rsidRPr="008C3EDB" w:rsidRDefault="004D2C5E" w:rsidP="008C3EDB">
      <w:pPr>
        <w:pStyle w:val="NormalnyWeb"/>
        <w:spacing w:before="120" w:beforeAutospacing="0" w:after="0" w:afterAutospacing="0"/>
        <w:jc w:val="both"/>
      </w:pPr>
    </w:p>
    <w:p w:rsidR="004D2C5E" w:rsidRPr="008C3EDB" w:rsidRDefault="004D2C5E" w:rsidP="008C3EDB">
      <w:pPr>
        <w:pStyle w:val="NormalnyWeb"/>
        <w:numPr>
          <w:ilvl w:val="0"/>
          <w:numId w:val="24"/>
        </w:numPr>
        <w:spacing w:before="120" w:beforeAutospacing="0" w:after="0" w:afterAutospacing="0"/>
        <w:jc w:val="both"/>
      </w:pPr>
      <w:r w:rsidRPr="008C3EDB">
        <w:t>Pracownik wykonujący prace ze szkodliwym czynnikiem biologicznym powinien być zapoznany z aktualną oceną ryzyka zawodowego na stanowisku pracy. Ocenę ryzyka zawodowego dokonuje bezpośredni przełożony przy udziale pracownika Inspektoratu BHP.</w:t>
      </w:r>
    </w:p>
    <w:p w:rsidR="004D2C5E" w:rsidRPr="008C3EDB" w:rsidRDefault="004D2C5E" w:rsidP="008C3EDB">
      <w:pPr>
        <w:pStyle w:val="NormalnyWeb"/>
        <w:numPr>
          <w:ilvl w:val="0"/>
          <w:numId w:val="24"/>
        </w:numPr>
        <w:spacing w:before="120" w:beforeAutospacing="0" w:after="0" w:afterAutospacing="0"/>
        <w:jc w:val="both"/>
      </w:pPr>
      <w:r w:rsidRPr="008C3EDB">
        <w:t>Przystąpienie do prac z nowo wprowadzanym szkodliwym czynnikiem biologicznym do celów naukowo-badawczych wymaga uprzedniego:</w:t>
      </w:r>
    </w:p>
    <w:p w:rsidR="004D2C5E" w:rsidRPr="008C3EDB" w:rsidRDefault="004D2C5E" w:rsidP="008C3EDB">
      <w:pPr>
        <w:pStyle w:val="NormalnyWeb"/>
        <w:spacing w:before="120" w:beforeAutospacing="0" w:after="0" w:afterAutospacing="0"/>
        <w:ind w:left="720"/>
        <w:jc w:val="both"/>
      </w:pPr>
      <w:r w:rsidRPr="008C3EDB">
        <w:lastRenderedPageBreak/>
        <w:t xml:space="preserve">- dokonania oceny ryzyka zawodowego dla tego czynnika i poinformowanie każdej osoby, która będzie wykonywała prace z tym czynnikiem, o wyniku oceny, a także o grupie zagrożenia i środkach zapobiegawczych  </w:t>
      </w:r>
    </w:p>
    <w:p w:rsidR="004D2C5E" w:rsidRPr="008C3EDB" w:rsidRDefault="004D2C5E" w:rsidP="008C3EDB">
      <w:pPr>
        <w:pStyle w:val="NormalnyWeb"/>
        <w:spacing w:before="120" w:beforeAutospacing="0" w:after="0" w:afterAutospacing="0"/>
        <w:ind w:left="720"/>
        <w:jc w:val="both"/>
      </w:pPr>
      <w:r w:rsidRPr="008C3EDB">
        <w:t>-  zgłoszenia  do właściwego terenowo inspektora sanitarnego pisemnej informacji  na co najmniej 30 dni wcześniej  zamiaru użycia  nowego szkodliwego  czynnika biologicznego (grupy 2 – 4).</w:t>
      </w:r>
    </w:p>
    <w:p w:rsidR="004D2C5E" w:rsidRPr="008C3EDB" w:rsidRDefault="004D2C5E" w:rsidP="008C3EDB">
      <w:pPr>
        <w:pStyle w:val="NormalnyWeb"/>
        <w:spacing w:before="120" w:beforeAutospacing="0" w:after="0" w:afterAutospacing="0"/>
        <w:ind w:left="360"/>
        <w:jc w:val="both"/>
      </w:pPr>
      <w:r w:rsidRPr="008C3EDB">
        <w:t>5. Zabronione jest w pomieszczeniu, w którym wykonywane są prace ze szkodliwym czynnikiem biologicznym  spożywanie posiłków, napojów, przechowywanie odzieży wierzchniej oraz skażonych odpadów.</w:t>
      </w:r>
    </w:p>
    <w:p w:rsidR="004D2C5E" w:rsidRPr="008C3EDB" w:rsidRDefault="004D2C5E" w:rsidP="008C3EDB">
      <w:pPr>
        <w:pStyle w:val="NormalnyWeb"/>
        <w:spacing w:before="120" w:beforeAutospacing="0" w:after="0" w:afterAutospacing="0"/>
        <w:ind w:left="360"/>
        <w:jc w:val="both"/>
        <w:rPr>
          <w:b/>
        </w:rPr>
      </w:pPr>
      <w:r w:rsidRPr="008C3EDB">
        <w:rPr>
          <w:b/>
        </w:rPr>
        <w:t>PRZED ROZPOCZĘCIEM PRACY:</w:t>
      </w:r>
    </w:p>
    <w:p w:rsidR="004D2C5E" w:rsidRPr="008C3EDB" w:rsidRDefault="004D2C5E" w:rsidP="008C3EDB">
      <w:pPr>
        <w:pStyle w:val="NormalnyWeb"/>
        <w:numPr>
          <w:ilvl w:val="0"/>
          <w:numId w:val="25"/>
        </w:numPr>
        <w:spacing w:before="120" w:beforeAutospacing="0" w:after="0" w:afterAutospacing="0"/>
        <w:jc w:val="both"/>
      </w:pPr>
      <w:r w:rsidRPr="008C3EDB">
        <w:t>Należy zastosować wymagane środki ochrony indywidualnej, posiadające</w:t>
      </w:r>
      <w:r w:rsidRPr="008C3EDB">
        <w:rPr>
          <w:color w:val="FF0000"/>
        </w:rPr>
        <w:t xml:space="preserve"> </w:t>
      </w:r>
      <w:r w:rsidRPr="008C3EDB">
        <w:t xml:space="preserve">certyfikat na znak bezpieczeństwa albo deklarację zgodności z krajowymi przepisami. </w:t>
      </w:r>
    </w:p>
    <w:p w:rsidR="004D2C5E" w:rsidRPr="008C3EDB" w:rsidRDefault="004D2C5E" w:rsidP="008C3EDB">
      <w:pPr>
        <w:pStyle w:val="NormalnyWeb"/>
        <w:numPr>
          <w:ilvl w:val="0"/>
          <w:numId w:val="25"/>
        </w:numPr>
        <w:spacing w:before="120" w:beforeAutospacing="0" w:after="0" w:afterAutospacing="0"/>
        <w:jc w:val="both"/>
      </w:pPr>
      <w:r w:rsidRPr="008C3EDB">
        <w:t xml:space="preserve">Przygotować stanowisko pracy zgodnie ze wskazówkami bezpośredniego przełożonego / prowadzącego zajęcia, </w:t>
      </w:r>
    </w:p>
    <w:p w:rsidR="004D2C5E" w:rsidRPr="008C3EDB" w:rsidRDefault="004D2C5E" w:rsidP="008C3EDB">
      <w:pPr>
        <w:pStyle w:val="NormalnyWeb"/>
        <w:numPr>
          <w:ilvl w:val="0"/>
          <w:numId w:val="25"/>
        </w:numPr>
        <w:spacing w:before="120" w:beforeAutospacing="0" w:after="0" w:afterAutospacing="0"/>
        <w:jc w:val="both"/>
      </w:pPr>
      <w:r w:rsidRPr="008C3EDB">
        <w:t>Sprawdzić wyposażenie apteczki pierwszej pomocy, stan techniczny prysznica bezpieczeństwa i prysznica do płukania oczu.</w:t>
      </w:r>
    </w:p>
    <w:p w:rsidR="004D2C5E" w:rsidRPr="008C3EDB" w:rsidRDefault="004D2C5E" w:rsidP="008C3EDB">
      <w:pPr>
        <w:pStyle w:val="NormalnyWeb"/>
        <w:spacing w:before="120" w:beforeAutospacing="0" w:after="0" w:afterAutospacing="0"/>
        <w:jc w:val="both"/>
        <w:rPr>
          <w:b/>
          <w:color w:val="FF0000"/>
        </w:rPr>
      </w:pPr>
      <w:r w:rsidRPr="008C3EDB">
        <w:rPr>
          <w:b/>
        </w:rPr>
        <w:t xml:space="preserve">ZASADY I  SPOSOBY BEZPIECZNEGO WYKONYWANIA PRACY </w:t>
      </w:r>
      <w:r w:rsidRPr="008C3EDB">
        <w:rPr>
          <w:b/>
          <w:color w:val="FF0000"/>
        </w:rPr>
        <w:t xml:space="preserve"> </w:t>
      </w:r>
    </w:p>
    <w:p w:rsidR="004D2C5E" w:rsidRPr="008C3EDB" w:rsidRDefault="004D2C5E" w:rsidP="008C3EDB">
      <w:pPr>
        <w:pStyle w:val="NormalnyWeb"/>
        <w:numPr>
          <w:ilvl w:val="0"/>
          <w:numId w:val="26"/>
        </w:numPr>
        <w:spacing w:before="120" w:beforeAutospacing="0" w:after="0" w:afterAutospacing="0"/>
        <w:jc w:val="both"/>
      </w:pPr>
      <w:r w:rsidRPr="008C3EDB">
        <w:t xml:space="preserve">Przestrzeganie zasad higieny osobistej, </w:t>
      </w:r>
    </w:p>
    <w:p w:rsidR="004D2C5E" w:rsidRPr="008C3EDB" w:rsidRDefault="004D2C5E" w:rsidP="008C3EDB">
      <w:pPr>
        <w:pStyle w:val="NormalnyWeb"/>
        <w:numPr>
          <w:ilvl w:val="0"/>
          <w:numId w:val="26"/>
        </w:numPr>
        <w:spacing w:before="120" w:beforeAutospacing="0" w:after="0" w:afterAutospacing="0"/>
        <w:jc w:val="both"/>
      </w:pPr>
      <w:r w:rsidRPr="008C3EDB">
        <w:t xml:space="preserve">Ścisłe stosowanie się do wskazówek i poleceń przełożonego,  </w:t>
      </w:r>
    </w:p>
    <w:p w:rsidR="004D2C5E" w:rsidRPr="008C3EDB" w:rsidRDefault="004D2C5E" w:rsidP="008C3EDB">
      <w:pPr>
        <w:pStyle w:val="NormalnyWeb"/>
        <w:numPr>
          <w:ilvl w:val="0"/>
          <w:numId w:val="26"/>
        </w:numPr>
        <w:spacing w:before="120" w:beforeAutospacing="0" w:after="0" w:afterAutospacing="0"/>
        <w:jc w:val="both"/>
      </w:pPr>
      <w:r w:rsidRPr="008C3EDB">
        <w:t>Przestrzeganie zasad gospodarki odpadami w sposób wprowadzony przez bezpośredniego przełożonego / prowadzącego zajęcia,</w:t>
      </w:r>
    </w:p>
    <w:p w:rsidR="004D2C5E" w:rsidRPr="008C3EDB" w:rsidRDefault="004D2C5E" w:rsidP="008C3EDB">
      <w:pPr>
        <w:pStyle w:val="NormalnyWeb"/>
        <w:spacing w:before="120" w:beforeAutospacing="0" w:after="0" w:afterAutospacing="0"/>
        <w:ind w:left="360"/>
        <w:jc w:val="both"/>
        <w:rPr>
          <w:b/>
        </w:rPr>
      </w:pPr>
      <w:r w:rsidRPr="008C3EDB">
        <w:rPr>
          <w:b/>
        </w:rPr>
        <w:t>CZYNNOŚCI PO ZAKOŃCZENIU PRACY</w:t>
      </w:r>
    </w:p>
    <w:p w:rsidR="004D2C5E" w:rsidRPr="008C3EDB" w:rsidRDefault="004D2C5E" w:rsidP="008C3EDB">
      <w:pPr>
        <w:pStyle w:val="NormalnyWeb"/>
        <w:numPr>
          <w:ilvl w:val="0"/>
          <w:numId w:val="27"/>
        </w:numPr>
        <w:spacing w:before="120" w:beforeAutospacing="0" w:after="0" w:afterAutospacing="0"/>
        <w:jc w:val="both"/>
      </w:pPr>
      <w:r w:rsidRPr="008C3EDB">
        <w:t>Przestrzeganie zasad mycia (odkażania) użytego sprzętu wielokrotnego użytku , czyszczenia i sterylizacji w sposób wprowadzony przez bezpośredniego przełożonego / prowadzącego zajęcia,</w:t>
      </w:r>
    </w:p>
    <w:p w:rsidR="004D2C5E" w:rsidRPr="008C3EDB" w:rsidRDefault="004D2C5E" w:rsidP="008C3EDB">
      <w:pPr>
        <w:pStyle w:val="NormalnyWeb"/>
        <w:numPr>
          <w:ilvl w:val="0"/>
          <w:numId w:val="27"/>
        </w:numPr>
        <w:spacing w:before="120" w:beforeAutospacing="0" w:after="0" w:afterAutospacing="0"/>
        <w:jc w:val="both"/>
      </w:pPr>
      <w:r w:rsidRPr="008C3EDB">
        <w:t>Przestrzeganie obowiązku pozostawienia pomieszczenia w którym wykonywane były prace z użyciem szkodliwego czynnika biologicznego w stanie nie narażającym innych osób na kontakt z tym czynnikiem,</w:t>
      </w:r>
    </w:p>
    <w:p w:rsidR="004D2C5E" w:rsidRPr="008C3EDB" w:rsidRDefault="004D2C5E" w:rsidP="008C3EDB">
      <w:pPr>
        <w:pStyle w:val="NormalnyWeb"/>
        <w:numPr>
          <w:ilvl w:val="0"/>
          <w:numId w:val="27"/>
        </w:numPr>
        <w:spacing w:before="120" w:beforeAutospacing="0" w:after="0" w:afterAutospacing="0"/>
        <w:jc w:val="both"/>
      </w:pPr>
      <w:r w:rsidRPr="008C3EDB">
        <w:t xml:space="preserve">Wszelkie skaleczenia  - a w przypadku  prowadzenia zajęć w tzw. terenie -  użądlenia, ukłucia, ukąszenia, ugryzienia bezzwłocznie zgłaszać przełożonemu / prowadzącemu zajęcia, który powiadamia rektora w sposób ustalony w uczelni i zgodnie z art. 234 Kodeksu pracy. </w:t>
      </w:r>
    </w:p>
    <w:p w:rsidR="004D2C5E" w:rsidRPr="008C3EDB" w:rsidRDefault="004D2C5E" w:rsidP="008C3EDB">
      <w:pPr>
        <w:pStyle w:val="NormalnyWeb"/>
        <w:spacing w:before="120" w:beforeAutospacing="0" w:after="0" w:afterAutospacing="0"/>
        <w:ind w:left="360"/>
        <w:jc w:val="both"/>
      </w:pPr>
      <w:r w:rsidRPr="008C3EDB">
        <w:t>Udzielenie pierwszej pomocy osobie, która uległa zdarzeniu wypadkowemu należy do podstawowych obowiązków przełożonego / prowadzącego zajęcia oraz świadków zdarzenia.</w:t>
      </w:r>
    </w:p>
    <w:p w:rsidR="004D2C5E" w:rsidRPr="008C3EDB" w:rsidRDefault="004D2C5E" w:rsidP="008C3EDB">
      <w:pPr>
        <w:pStyle w:val="NormalnyWeb"/>
        <w:spacing w:before="120" w:beforeAutospacing="0" w:after="0" w:afterAutospacing="0"/>
        <w:jc w:val="both"/>
        <w:rPr>
          <w:b/>
        </w:rPr>
      </w:pPr>
      <w:r w:rsidRPr="008C3EDB">
        <w:rPr>
          <w:b/>
        </w:rPr>
        <w:t xml:space="preserve">ZASADY POSTĘPOWANIA NA WYPADEK AWARII </w:t>
      </w:r>
    </w:p>
    <w:p w:rsidR="004D2C5E" w:rsidRPr="008C3EDB" w:rsidRDefault="004D2C5E" w:rsidP="008C3EDB">
      <w:pPr>
        <w:pStyle w:val="NormalnyWeb"/>
        <w:spacing w:before="0" w:beforeAutospacing="0" w:after="0" w:afterAutospacing="0"/>
        <w:jc w:val="both"/>
      </w:pPr>
      <w:r w:rsidRPr="008C3EDB">
        <w:rPr>
          <w:b/>
        </w:rPr>
        <w:t xml:space="preserve"> </w:t>
      </w:r>
      <w:r w:rsidRPr="008C3EDB">
        <w:t xml:space="preserve"> z udziałem czynnika biologicznego zakwalifikowanego do grupy 3 lub 4 zagrożenia:</w:t>
      </w:r>
    </w:p>
    <w:p w:rsidR="004D2C5E" w:rsidRPr="008C3EDB" w:rsidRDefault="004D2C5E" w:rsidP="008C3EDB">
      <w:pPr>
        <w:pStyle w:val="NormalnyWeb"/>
        <w:numPr>
          <w:ilvl w:val="0"/>
          <w:numId w:val="28"/>
        </w:numPr>
        <w:spacing w:before="120" w:beforeAutospacing="0" w:after="0" w:afterAutospacing="0"/>
        <w:jc w:val="both"/>
      </w:pPr>
      <w:r w:rsidRPr="008C3EDB">
        <w:t xml:space="preserve">Osoby uczestniczące w zdarzeniu / sytuacji awaryjnej  np. niekontrolowanego uwolnienia / wycieku substancji niebezpiecznej, w tym szkodliwego czynnika biologicznego  grupy 3 lub 4 obowiązane są m.in.:    </w:t>
      </w:r>
    </w:p>
    <w:p w:rsidR="004D2C5E" w:rsidRPr="008C3EDB" w:rsidRDefault="004D2C5E" w:rsidP="008C3EDB">
      <w:pPr>
        <w:pStyle w:val="NormalnyWeb"/>
        <w:spacing w:before="120" w:beforeAutospacing="0" w:after="0" w:afterAutospacing="0"/>
        <w:ind w:left="1416"/>
        <w:jc w:val="both"/>
      </w:pPr>
      <w:r w:rsidRPr="008C3EDB">
        <w:t xml:space="preserve">-  niezwłocznie  poinformować kierownika jednostki organizacyjnej i wszystkich pracowników mogących być narażonymi w wyniku awarii o tym zdarzeniu, jeżeli mogło ono spowodować uwolnienie się szkodliwego czynnika biologicznego grupy 3 i </w:t>
      </w:r>
      <w:smartTag w:uri="urn:schemas-microsoft-com:office:smarttags" w:element="metricconverter">
        <w:smartTagPr>
          <w:attr w:name="ProductID" w:val="4, a"/>
        </w:smartTagPr>
        <w:r w:rsidRPr="008C3EDB">
          <w:t>4, a</w:t>
        </w:r>
      </w:smartTag>
      <w:r w:rsidRPr="008C3EDB">
        <w:t xml:space="preserve"> także o jego przyczynach i proponowanych środkach mających na celu opanowanie sytuacji,</w:t>
      </w:r>
    </w:p>
    <w:p w:rsidR="004D2C5E" w:rsidRPr="008C3EDB" w:rsidRDefault="004D2C5E" w:rsidP="008C3EDB">
      <w:pPr>
        <w:pStyle w:val="NormalnyWeb"/>
        <w:spacing w:before="120" w:beforeAutospacing="0" w:after="0" w:afterAutospacing="0"/>
        <w:ind w:left="1416"/>
        <w:jc w:val="both"/>
      </w:pPr>
      <w:r w:rsidRPr="008C3EDB">
        <w:t xml:space="preserve">-   podjąć natychmiastowe działania mające na celu likwidację przyczyn i skutków zaistniałej awarii lub wypadku w sposób wcześniej ustalony w planie postępowania na wypadek awarii opracowanego przez kierownika jednostki organizacyjnej dla potrzeb tej jednostki, </w:t>
      </w:r>
    </w:p>
    <w:p w:rsidR="004D2C5E" w:rsidRPr="008C3EDB" w:rsidRDefault="004D2C5E" w:rsidP="008C3EDB">
      <w:pPr>
        <w:pStyle w:val="NormalnyWeb"/>
        <w:spacing w:before="120" w:beforeAutospacing="0" w:after="0" w:afterAutospacing="0"/>
        <w:ind w:left="1416"/>
        <w:jc w:val="both"/>
      </w:pPr>
      <w:r w:rsidRPr="008C3EDB">
        <w:t>-  wykonywać działania ratownicze  w  środkach ochrony indywidualnej, określonych w planie postępowania awaryjnego,</w:t>
      </w:r>
    </w:p>
    <w:p w:rsidR="004D2C5E" w:rsidRPr="008C3EDB" w:rsidRDefault="004D2C5E" w:rsidP="008C3EDB">
      <w:pPr>
        <w:pStyle w:val="NormalnyWeb"/>
        <w:spacing w:before="120" w:beforeAutospacing="0" w:after="0" w:afterAutospacing="0"/>
        <w:ind w:left="1416"/>
        <w:jc w:val="both"/>
      </w:pPr>
      <w:r w:rsidRPr="008C3EDB">
        <w:lastRenderedPageBreak/>
        <w:t xml:space="preserve"> -  bezzwłocznie zgłosić awarię lub wypadek związany z uwolnieniem się szkodliwego czynnika biologicznego, w zależności od jego rodzaju  do właściwych jednostek medycyny pracy </w:t>
      </w:r>
      <w:proofErr w:type="spellStart"/>
      <w:r w:rsidRPr="008C3EDB">
        <w:t>tel</w:t>
      </w:r>
      <w:proofErr w:type="spellEnd"/>
      <w:r w:rsidRPr="008C3EDB">
        <w:t xml:space="preserve">: ………………………………… i właściwego inspektora sanitarnego </w:t>
      </w:r>
      <w:proofErr w:type="spellStart"/>
      <w:r w:rsidRPr="008C3EDB">
        <w:t>tel</w:t>
      </w:r>
      <w:proofErr w:type="spellEnd"/>
      <w:r w:rsidRPr="008C3EDB">
        <w:t>: ………………………</w:t>
      </w:r>
    </w:p>
    <w:p w:rsidR="004D2C5E" w:rsidRPr="008C3EDB" w:rsidRDefault="004D2C5E" w:rsidP="008C3EDB">
      <w:pPr>
        <w:pStyle w:val="NormalnyWeb"/>
        <w:spacing w:before="120" w:beforeAutospacing="0" w:after="0" w:afterAutospacing="0"/>
        <w:ind w:left="1404"/>
        <w:jc w:val="both"/>
      </w:pPr>
      <w:r w:rsidRPr="008C3EDB">
        <w:t>- udzielić pierwszej pomocy przedlekarskiej osobom poszkodowanym oraz wezwać pogotowie ratunkowe.</w:t>
      </w:r>
    </w:p>
    <w:p w:rsidR="004D2C5E" w:rsidRPr="008C3EDB" w:rsidRDefault="004D2C5E" w:rsidP="008C3EDB">
      <w:pPr>
        <w:pStyle w:val="NormalnyWeb"/>
        <w:spacing w:before="120" w:beforeAutospacing="0" w:after="0" w:afterAutospacing="0"/>
        <w:ind w:left="360"/>
        <w:jc w:val="both"/>
      </w:pPr>
      <w:r w:rsidRPr="008C3EDB">
        <w:t>2. W przypadku zaistnienia zagrożenia pożarowego  należy postępować zgodnie z  instrukcją przeciwpożarową.</w:t>
      </w:r>
    </w:p>
    <w:p w:rsidR="004D2C5E" w:rsidRPr="008C3EDB" w:rsidRDefault="004D2C5E" w:rsidP="008C3EDB">
      <w:pPr>
        <w:pStyle w:val="NormalnyWeb"/>
        <w:spacing w:before="120" w:beforeAutospacing="0" w:after="0" w:afterAutospacing="0"/>
        <w:ind w:left="360"/>
        <w:jc w:val="both"/>
      </w:pP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ind w:left="8496"/>
        <w:jc w:val="both"/>
      </w:pPr>
      <w:r w:rsidRPr="008C3EDB">
        <w:t xml:space="preserve">Załącznik 1. </w:t>
      </w: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jc w:val="both"/>
      </w:pPr>
      <w:r w:rsidRPr="008C3EDB">
        <w:t xml:space="preserve"> </w:t>
      </w:r>
    </w:p>
    <w:p w:rsidR="004D2C5E" w:rsidRPr="008C3EDB" w:rsidRDefault="004D2C5E" w:rsidP="008C3EDB">
      <w:pPr>
        <w:jc w:val="both"/>
        <w:rPr>
          <w:b/>
        </w:rPr>
      </w:pPr>
      <w:r w:rsidRPr="008C3EDB">
        <w:rPr>
          <w:b/>
        </w:rPr>
        <w:t xml:space="preserve">Wymagania związane ze stosowaniem znaków ostrzegawczych, dostępem do stref kontrolowanych, stosowaniem odzieży, ochron </w:t>
      </w:r>
      <w:proofErr w:type="spellStart"/>
      <w:r w:rsidRPr="008C3EDB">
        <w:rPr>
          <w:b/>
        </w:rPr>
        <w:t>indyw</w:t>
      </w:r>
      <w:proofErr w:type="spellEnd"/>
      <w:r w:rsidRPr="008C3EDB">
        <w:rPr>
          <w:b/>
        </w:rPr>
        <w:t>.  i odkażaniem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620"/>
        <w:gridCol w:w="1260"/>
        <w:gridCol w:w="1260"/>
        <w:gridCol w:w="1620"/>
      </w:tblGrid>
      <w:tr w:rsidR="004D2C5E" w:rsidRPr="008C3EDB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>Środki bezpieczeństwa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>Grupa zagrożenia</w:t>
            </w:r>
          </w:p>
        </w:tc>
      </w:tr>
      <w:tr w:rsidR="004D2C5E" w:rsidRPr="008C3E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>4</w:t>
            </w:r>
          </w:p>
        </w:tc>
      </w:tr>
      <w:tr w:rsidR="004D2C5E" w:rsidRPr="008C3ED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>Znak: zagrożenie skażeniem biologicznym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>Nie stosuje się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>tak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>tak</w:t>
            </w:r>
          </w:p>
        </w:tc>
      </w:tr>
      <w:tr w:rsidR="004D2C5E" w:rsidRPr="008C3ED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 xml:space="preserve">Ograniczenie dostępu dla pracowników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>Nie stosuje się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>zalecane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>tak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>tak</w:t>
            </w:r>
          </w:p>
        </w:tc>
      </w:tr>
      <w:tr w:rsidR="004D2C5E" w:rsidRPr="008C3ED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>Odzież personelu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>Nie stosuje się; ewentualnie – odzież robocza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 xml:space="preserve">Odzież robocza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>Odzież ochronna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>Odzież ochronna w całości zmieniana</w:t>
            </w:r>
          </w:p>
        </w:tc>
      </w:tr>
      <w:tr w:rsidR="004D2C5E" w:rsidRPr="008C3ED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 xml:space="preserve">Środki ochrony układu oddechowego, oczu, twarzy rąk i stóp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>Nie stosuje się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>tak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>Kombinezony gazoszczelne oraz izolujący sprzęt ochrony układu oddechowego</w:t>
            </w:r>
          </w:p>
        </w:tc>
      </w:tr>
      <w:tr w:rsidR="004D2C5E" w:rsidRPr="008C3ED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>Dostępność środków higienicznych i odkażania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>Nie stosuje się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>tak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>tak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t>tak</w:t>
            </w:r>
          </w:p>
        </w:tc>
      </w:tr>
    </w:tbl>
    <w:p w:rsidR="004D2C5E" w:rsidRPr="008C3EDB" w:rsidRDefault="004D2C5E" w:rsidP="008C3EDB">
      <w:pPr>
        <w:jc w:val="both"/>
        <w:rPr>
          <w:i/>
        </w:rPr>
      </w:pPr>
      <w:r w:rsidRPr="008C3EDB">
        <w:rPr>
          <w:i/>
        </w:rPr>
        <w:t xml:space="preserve">Ze strony internetowej: </w:t>
      </w:r>
      <w:hyperlink r:id="rId10" w:history="1">
        <w:r w:rsidRPr="008C3EDB">
          <w:rPr>
            <w:rStyle w:val="Hipercze"/>
            <w:i/>
          </w:rPr>
          <w:t>http://www.ciop.pl/14341.html</w:t>
        </w:r>
      </w:hyperlink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jc w:val="both"/>
      </w:pPr>
      <w:r w:rsidRPr="008C3EDB">
        <w:rPr>
          <w:i/>
        </w:rPr>
        <w:t>Uwaga1</w:t>
      </w:r>
      <w:r w:rsidRPr="008C3EDB">
        <w:t>:  kierownik jednostki organizacyjnej obowiązany jest opracować  właściwe procedury składowania / magazynowania, czyszczenia, odkażania i naprawiania odzieży roboczej oraz środków ochrony indywidualnej.</w:t>
      </w: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jc w:val="both"/>
      </w:pPr>
      <w:r w:rsidRPr="008C3EDB">
        <w:rPr>
          <w:i/>
        </w:rPr>
        <w:t>Uwaga 2</w:t>
      </w:r>
      <w:r w:rsidRPr="008C3EDB">
        <w:t xml:space="preserve">: informacje na temat niektórych chorób wywołanych szkodliwym czynnikiem biologicznym znajdują się w „Informacjach o udzielaniu pierwszej pomocy”, wywieszonych przy apteczkach pierwszej pomocy.  </w:t>
      </w: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jc w:val="both"/>
        <w:rPr>
          <w:b/>
        </w:rPr>
      </w:pPr>
    </w:p>
    <w:p w:rsidR="004D2C5E" w:rsidRPr="008C3EDB" w:rsidRDefault="004D2C5E" w:rsidP="008C3EDB">
      <w:pPr>
        <w:jc w:val="both"/>
        <w:rPr>
          <w:b/>
        </w:rPr>
      </w:pPr>
    </w:p>
    <w:p w:rsidR="004D2C5E" w:rsidRPr="008C3EDB" w:rsidRDefault="004D2C5E" w:rsidP="008C3EDB">
      <w:pPr>
        <w:jc w:val="both"/>
        <w:rPr>
          <w:b/>
        </w:rPr>
      </w:pPr>
      <w:r w:rsidRPr="008C3EDB">
        <w:rPr>
          <w:b/>
        </w:rPr>
        <w:t>Profilaktyczne środki, które obowiązany jest stosować bezpośredni przełożony odpowiadający za bezpieczeństwo pracowników, doktorantów i studentów przy pracach ze  szkodliwymi czynnikami biologicznymi:</w:t>
      </w:r>
    </w:p>
    <w:p w:rsidR="004D2C5E" w:rsidRPr="008C3EDB" w:rsidRDefault="004D2C5E" w:rsidP="008C3EDB">
      <w:pPr>
        <w:jc w:val="both"/>
        <w:rPr>
          <w:b/>
        </w:rPr>
      </w:pPr>
    </w:p>
    <w:p w:rsidR="004D2C5E" w:rsidRPr="008C3EDB" w:rsidRDefault="004D2C5E" w:rsidP="008C3EDB">
      <w:pPr>
        <w:numPr>
          <w:ilvl w:val="0"/>
          <w:numId w:val="29"/>
        </w:numPr>
        <w:spacing w:before="120"/>
        <w:ind w:left="714" w:hanging="357"/>
        <w:jc w:val="both"/>
      </w:pPr>
      <w:r w:rsidRPr="008C3EDB">
        <w:t>Aktualizacja oceny ryzyka zawodowego (wskazane dopasowanie terminu aktualizacji  do daty ważności  badania profilaktycznego pracownika oraz dat ewentualnych wykonanych badań środowiskowych),</w:t>
      </w:r>
    </w:p>
    <w:p w:rsidR="004D2C5E" w:rsidRPr="008C3EDB" w:rsidRDefault="004D2C5E" w:rsidP="008C3EDB">
      <w:pPr>
        <w:numPr>
          <w:ilvl w:val="0"/>
          <w:numId w:val="29"/>
        </w:numPr>
        <w:spacing w:before="120"/>
        <w:ind w:left="714" w:hanging="357"/>
        <w:jc w:val="both"/>
      </w:pPr>
      <w:r w:rsidRPr="008C3EDB">
        <w:t xml:space="preserve">Przeprowadzenie oceny ryzyka zawodowego przed użyciem po raz pierwszy szkodliwego czynnika biologicznego w celach naukowo-badawczych, powiadomienie o tym właściwego </w:t>
      </w:r>
      <w:r w:rsidRPr="008C3EDB">
        <w:lastRenderedPageBreak/>
        <w:t>inspektora sanitarnego, jeśli szkodliwy czynnik biologiczny należy do grupy 2 - 4  (p. paragr.8 rozp.MZ z dn. 22.04.2005 Dz.U. Nr 81; poz.716),</w:t>
      </w:r>
    </w:p>
    <w:p w:rsidR="004D2C5E" w:rsidRPr="008C3EDB" w:rsidRDefault="004D2C5E" w:rsidP="008C3EDB">
      <w:pPr>
        <w:numPr>
          <w:ilvl w:val="0"/>
          <w:numId w:val="29"/>
        </w:numPr>
        <w:spacing w:before="120"/>
        <w:ind w:left="714" w:hanging="357"/>
        <w:jc w:val="both"/>
      </w:pPr>
      <w:r w:rsidRPr="008C3EDB">
        <w:t>Próba zastępowania szkodliwego czynnika biologicznego innym czynnikiem biologicznym, mniej niebezpiecznym,</w:t>
      </w:r>
    </w:p>
    <w:p w:rsidR="004D2C5E" w:rsidRPr="008C3EDB" w:rsidRDefault="004D2C5E" w:rsidP="008C3EDB">
      <w:pPr>
        <w:numPr>
          <w:ilvl w:val="0"/>
          <w:numId w:val="29"/>
        </w:numPr>
        <w:spacing w:before="120"/>
        <w:ind w:left="714" w:hanging="357"/>
        <w:jc w:val="both"/>
      </w:pPr>
      <w:r w:rsidRPr="008C3EDB">
        <w:t>Prowadzenie rejestru prac narażających pracowników danej jednostki organizacyjnej  na działanie szkodliwego czynnika biologicznego (grupy 3 i 4),</w:t>
      </w:r>
    </w:p>
    <w:p w:rsidR="004D2C5E" w:rsidRPr="008C3EDB" w:rsidRDefault="004D2C5E" w:rsidP="008C3EDB">
      <w:pPr>
        <w:numPr>
          <w:ilvl w:val="0"/>
          <w:numId w:val="29"/>
        </w:numPr>
        <w:spacing w:before="120"/>
        <w:jc w:val="both"/>
      </w:pPr>
      <w:r w:rsidRPr="008C3EDB">
        <w:t xml:space="preserve">Prowadzenie rejestru pracowników narażonych w jednostce organizacyjnej na szkodliwe działanie czynnika biologicznego (grupa 3 i 4), </w:t>
      </w:r>
    </w:p>
    <w:p w:rsidR="004D2C5E" w:rsidRPr="008C3EDB" w:rsidRDefault="004D2C5E" w:rsidP="008C3EDB">
      <w:pPr>
        <w:numPr>
          <w:ilvl w:val="0"/>
          <w:numId w:val="29"/>
        </w:numPr>
        <w:spacing w:before="120"/>
        <w:jc w:val="both"/>
      </w:pPr>
      <w:r w:rsidRPr="008C3EDB">
        <w:t xml:space="preserve">Stosowanie środków ochrony zbiorowej / środków ochrony indywidualnej odpowiednich do rodzaju i poziomu narażenia, </w:t>
      </w:r>
    </w:p>
    <w:p w:rsidR="004D2C5E" w:rsidRPr="008C3EDB" w:rsidRDefault="004D2C5E" w:rsidP="008C3EDB">
      <w:pPr>
        <w:numPr>
          <w:ilvl w:val="0"/>
          <w:numId w:val="29"/>
        </w:numPr>
        <w:spacing w:before="120"/>
        <w:jc w:val="both"/>
      </w:pPr>
      <w:r w:rsidRPr="008C3EDB">
        <w:t xml:space="preserve">Stosowanie środków hermetyczności (p. załącznik 5 Dz.U. Nr 81 z 2005 r. poz.716), </w:t>
      </w:r>
    </w:p>
    <w:p w:rsidR="004D2C5E" w:rsidRPr="008C3EDB" w:rsidRDefault="004D2C5E" w:rsidP="008C3EDB">
      <w:pPr>
        <w:numPr>
          <w:ilvl w:val="0"/>
          <w:numId w:val="29"/>
        </w:numPr>
        <w:spacing w:before="120"/>
        <w:jc w:val="both"/>
      </w:pPr>
      <w:r w:rsidRPr="008C3EDB">
        <w:t>Stosowanie znaku ostrzegającego przed zagrożeniem biologicznym (</w:t>
      </w:r>
      <w:proofErr w:type="spellStart"/>
      <w:r w:rsidRPr="008C3EDB">
        <w:t>p.załącznik</w:t>
      </w:r>
      <w:proofErr w:type="spellEnd"/>
      <w:r w:rsidRPr="008C3EDB">
        <w:t xml:space="preserve"> nr 3 Dz.U. Nr 81 z 2005 r. poz.716), </w:t>
      </w:r>
    </w:p>
    <w:p w:rsidR="004D2C5E" w:rsidRPr="008C3EDB" w:rsidRDefault="004D2C5E" w:rsidP="008C3EDB">
      <w:pPr>
        <w:numPr>
          <w:ilvl w:val="0"/>
          <w:numId w:val="29"/>
        </w:numPr>
        <w:spacing w:before="120"/>
        <w:jc w:val="both"/>
      </w:pPr>
      <w:r w:rsidRPr="008C3EDB">
        <w:t xml:space="preserve">Sporządzenie planu postępowania na wypadek awarii z udziałem szkodliwego czynnika biologicznego (grupy 3 i 4), </w:t>
      </w:r>
    </w:p>
    <w:p w:rsidR="004D2C5E" w:rsidRPr="008C3EDB" w:rsidRDefault="004D2C5E" w:rsidP="008C3EDB">
      <w:pPr>
        <w:numPr>
          <w:ilvl w:val="0"/>
          <w:numId w:val="29"/>
        </w:numPr>
        <w:spacing w:before="120"/>
        <w:jc w:val="both"/>
      </w:pPr>
      <w:r w:rsidRPr="008C3EDB">
        <w:t xml:space="preserve">Zapewnienie bezpiecznego zbierania, przechowywania i usuwania odpadów przez odpowiednio poinstruowanych pracowników, z zastosowaniem bezpiecznych i oznakowanych pojemników, </w:t>
      </w:r>
    </w:p>
    <w:p w:rsidR="004D2C5E" w:rsidRPr="008C3EDB" w:rsidRDefault="004D2C5E" w:rsidP="008C3EDB">
      <w:pPr>
        <w:numPr>
          <w:ilvl w:val="0"/>
          <w:numId w:val="29"/>
        </w:numPr>
        <w:spacing w:before="120"/>
        <w:jc w:val="both"/>
      </w:pPr>
      <w:r w:rsidRPr="008C3EDB">
        <w:t xml:space="preserve">Stosowanie się do procedur bezpiecznego postępowania ze szkodliwymi czynnikami biologicznymi, </w:t>
      </w:r>
    </w:p>
    <w:p w:rsidR="004D2C5E" w:rsidRPr="008C3EDB" w:rsidRDefault="004D2C5E" w:rsidP="008C3EDB">
      <w:pPr>
        <w:numPr>
          <w:ilvl w:val="0"/>
          <w:numId w:val="29"/>
        </w:numPr>
        <w:spacing w:before="120"/>
        <w:jc w:val="both"/>
      </w:pPr>
      <w:r w:rsidRPr="008C3EDB">
        <w:t xml:space="preserve">Systematyczne szkolenie pracowników przez przełożonych,  </w:t>
      </w:r>
      <w:r w:rsidRPr="008C3EDB">
        <w:rPr>
          <w:color w:val="FF00FF"/>
        </w:rPr>
        <w:t xml:space="preserve"> </w:t>
      </w:r>
      <w:r w:rsidRPr="008C3EDB">
        <w:t xml:space="preserve">informowanie o zmianach przepisach ochrony pracy albo dotyczących nowego podejścia naukowego do znanego wcześniej szkodliwego czynnika biologicznego, </w:t>
      </w:r>
    </w:p>
    <w:p w:rsidR="004D2C5E" w:rsidRPr="008C3EDB" w:rsidRDefault="004D2C5E" w:rsidP="008C3EDB">
      <w:pPr>
        <w:numPr>
          <w:ilvl w:val="0"/>
          <w:numId w:val="29"/>
        </w:numPr>
        <w:spacing w:before="120"/>
        <w:jc w:val="both"/>
      </w:pPr>
      <w:r w:rsidRPr="008C3EDB">
        <w:t xml:space="preserve">Wyegzekwowanie  od pracownika ścisłego przestrzegania wdrożonych pisemnych instrukcji postępowania  ze szkodliwym czynnikiem biologicznym, (zgodnie z </w:t>
      </w:r>
      <w:proofErr w:type="spellStart"/>
      <w:r w:rsidRPr="008C3EDB">
        <w:t>paragr</w:t>
      </w:r>
      <w:proofErr w:type="spellEnd"/>
      <w:r w:rsidRPr="008C3EDB">
        <w:t xml:space="preserve">. 9 i 11  Dz.U. Nr 81 z 2005 r. poz.716 </w:t>
      </w:r>
      <w:proofErr w:type="spellStart"/>
      <w:r w:rsidRPr="008C3EDB">
        <w:t>ws</w:t>
      </w:r>
      <w:proofErr w:type="spellEnd"/>
      <w:r w:rsidRPr="008C3EDB">
        <w:t xml:space="preserve">. szkodliwych czynników biologicznych w środowisku pracy oraz ochrony zdrowia pracowników narażonych na te czynniki)  oraz </w:t>
      </w:r>
      <w:proofErr w:type="spellStart"/>
      <w:r w:rsidRPr="008C3EDB">
        <w:t>rozp</w:t>
      </w:r>
      <w:proofErr w:type="spellEnd"/>
      <w:r w:rsidRPr="008C3EDB">
        <w:t xml:space="preserve">. </w:t>
      </w:r>
      <w:proofErr w:type="spellStart"/>
      <w:r w:rsidRPr="008C3EDB">
        <w:t>Min.Nauki</w:t>
      </w:r>
      <w:proofErr w:type="spellEnd"/>
      <w:r w:rsidRPr="008C3EDB">
        <w:t xml:space="preserve"> i Szkol. </w:t>
      </w:r>
      <w:proofErr w:type="spellStart"/>
      <w:r w:rsidRPr="008C3EDB">
        <w:t>Wyższ</w:t>
      </w:r>
      <w:proofErr w:type="spellEnd"/>
      <w:r w:rsidRPr="008C3EDB">
        <w:t xml:space="preserve">. z dn. 5.07.2007 </w:t>
      </w:r>
      <w:proofErr w:type="spellStart"/>
      <w:r w:rsidRPr="008C3EDB">
        <w:t>ws</w:t>
      </w:r>
      <w:proofErr w:type="spellEnd"/>
      <w:r w:rsidRPr="008C3EDB">
        <w:t xml:space="preserve">. bhp w uczelniach /Dz.U. Nr 128; poz.897/), </w:t>
      </w:r>
    </w:p>
    <w:p w:rsidR="004D2C5E" w:rsidRPr="008C3EDB" w:rsidRDefault="004D2C5E" w:rsidP="008C3EDB">
      <w:pPr>
        <w:numPr>
          <w:ilvl w:val="0"/>
          <w:numId w:val="29"/>
        </w:numPr>
        <w:spacing w:before="120"/>
        <w:jc w:val="both"/>
      </w:pPr>
      <w:r w:rsidRPr="008C3EDB">
        <w:t xml:space="preserve">Systematyczne, zgodnie z zaleceniami lekarza świadczącego opiekę  profilaktyczną nad pracownikami poddawanie się badaniom, także po ustaniu narażenia na szkodliwy czynnik biologiczny – jeśli pracownik wyrazi taką wolę, </w:t>
      </w:r>
    </w:p>
    <w:p w:rsidR="004D2C5E" w:rsidRPr="008C3EDB" w:rsidRDefault="004D2C5E" w:rsidP="008C3EDB">
      <w:pPr>
        <w:numPr>
          <w:ilvl w:val="0"/>
          <w:numId w:val="29"/>
        </w:numPr>
        <w:spacing w:before="120"/>
        <w:jc w:val="both"/>
      </w:pPr>
      <w:r w:rsidRPr="008C3EDB">
        <w:t xml:space="preserve">Stosowanie szczepień ochronnych, które zaleci lekarz świadczący opiekę profilaktyczną nad pracownikami, jeśli pracownik wyrazi na nie zgodę, </w:t>
      </w:r>
    </w:p>
    <w:p w:rsidR="004D2C5E" w:rsidRPr="008C3EDB" w:rsidRDefault="004D2C5E" w:rsidP="008C3EDB">
      <w:pPr>
        <w:numPr>
          <w:ilvl w:val="0"/>
          <w:numId w:val="29"/>
        </w:numPr>
        <w:spacing w:before="120"/>
        <w:jc w:val="both"/>
      </w:pPr>
      <w:r w:rsidRPr="008C3EDB">
        <w:t xml:space="preserve">Zapewnienie pracownikowi wydzielonego pomieszczenia do spożywania posiłków i napojów, </w:t>
      </w:r>
    </w:p>
    <w:p w:rsidR="004D2C5E" w:rsidRPr="008C3EDB" w:rsidRDefault="004D2C5E" w:rsidP="008C3EDB">
      <w:pPr>
        <w:numPr>
          <w:ilvl w:val="0"/>
          <w:numId w:val="29"/>
        </w:numPr>
        <w:spacing w:before="120"/>
        <w:jc w:val="both"/>
      </w:pPr>
      <w:r w:rsidRPr="008C3EDB">
        <w:t xml:space="preserve">Zapewnienie pracownikowi szatni, najlepiej przepustowej, a także pomieszczeń i urządzeń higieniczno-sanitarnych, wystarczającej ilości środków higieny osobistej, środków do odkażania skóry i błon śluzowych, </w:t>
      </w:r>
    </w:p>
    <w:p w:rsidR="004D2C5E" w:rsidRPr="008C3EDB" w:rsidRDefault="004D2C5E" w:rsidP="008C3EDB">
      <w:pPr>
        <w:numPr>
          <w:ilvl w:val="0"/>
          <w:numId w:val="29"/>
        </w:numPr>
        <w:spacing w:before="120"/>
        <w:jc w:val="both"/>
      </w:pPr>
      <w:r w:rsidRPr="008C3EDB">
        <w:t xml:space="preserve">Opracowanie  i stosowanie procedury pobierania, transportu, przetwarzania próbek i materiałów pochodzenia ludzkiego albo zwierzęcego, sposobu dezynfekcji i bezpiecznego usuwania odpadów, a także postępowania ze skażonymi odpadami i odzieżą i środkami ochrony indywidualnej, </w:t>
      </w:r>
    </w:p>
    <w:p w:rsidR="004D2C5E" w:rsidRPr="008C3EDB" w:rsidRDefault="004D2C5E" w:rsidP="008C3EDB">
      <w:pPr>
        <w:numPr>
          <w:ilvl w:val="0"/>
          <w:numId w:val="29"/>
        </w:numPr>
        <w:spacing w:before="120"/>
        <w:jc w:val="both"/>
      </w:pPr>
      <w:r w:rsidRPr="008C3EDB">
        <w:t xml:space="preserve">Niezwłoczne informowanie wszystkich pracowników narażonych w wyniku awarii lub wypadku oraz właściwych jednostek służby medycyny pracy i inspektora sanitarnego o zdarzeniu w wyniku którego mogło dojść do uwolnienia się szkodliwego czynnika biologicznego, podanie  przyczyn zdarzenia oraz podjętych i proponowanych środkach  mających na celu opanowanie sytuacji, </w:t>
      </w:r>
    </w:p>
    <w:p w:rsidR="004D2C5E" w:rsidRPr="008C3EDB" w:rsidRDefault="004D2C5E" w:rsidP="008C3EDB">
      <w:pPr>
        <w:numPr>
          <w:ilvl w:val="0"/>
          <w:numId w:val="29"/>
        </w:numPr>
        <w:spacing w:before="120"/>
        <w:jc w:val="both"/>
      </w:pPr>
      <w:r w:rsidRPr="008C3EDB">
        <w:t xml:space="preserve">Przyznawanie pracownikom dodatków specjalnych za prace wykonywane w warunkach szkodliwych dla zdrowia zgodnie z zarządzeniem Rektora </w:t>
      </w:r>
      <w:r w:rsidR="00467117" w:rsidRPr="008C3EDB">
        <w:t xml:space="preserve">UP </w:t>
      </w:r>
      <w:r w:rsidRPr="008C3EDB">
        <w:t xml:space="preserve"> – jeśli spełnione są wymogi określone w treści ww. zarządzenia. </w:t>
      </w: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spacing w:before="100" w:beforeAutospacing="1" w:after="100" w:afterAutospacing="1"/>
        <w:jc w:val="both"/>
        <w:rPr>
          <w:b/>
        </w:rPr>
      </w:pPr>
      <w:r w:rsidRPr="008C3EDB">
        <w:rPr>
          <w:b/>
        </w:rPr>
        <w:t>Klasyfikacja szkodliwych czynników biologicznych wg. grup zagrożenia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4D2C5E" w:rsidRPr="008C3EDB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8C3EDB">
              <w:rPr>
                <w:b/>
              </w:rPr>
              <w:t>Grupa zagrożenia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8C3EDB">
              <w:rPr>
                <w:b/>
              </w:rPr>
              <w:t>Wystąpienie choroby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8C3EDB">
              <w:rPr>
                <w:b/>
              </w:rPr>
              <w:t>Możliwość rozprzestrzeniania w populacji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8C3EDB">
              <w:rPr>
                <w:b/>
              </w:rPr>
              <w:t>Profilaktyka lub/i leczenie</w:t>
            </w:r>
          </w:p>
        </w:tc>
      </w:tr>
      <w:tr w:rsidR="004D2C5E" w:rsidRPr="008C3EDB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spacing w:before="120" w:after="120"/>
              <w:jc w:val="both"/>
            </w:pPr>
            <w:r w:rsidRPr="008C3EDB">
              <w:t>grupa zagrożenia 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spacing w:before="120" w:after="120"/>
              <w:jc w:val="both"/>
            </w:pPr>
            <w:r w:rsidRPr="008C3EDB">
              <w:t xml:space="preserve">mało prawdopodobne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spacing w:before="120" w:after="120"/>
              <w:jc w:val="both"/>
            </w:pPr>
            <w:r w:rsidRPr="008C3EDB">
              <w:t xml:space="preserve">bez znaczenia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spacing w:before="120" w:after="120"/>
              <w:jc w:val="both"/>
            </w:pPr>
            <w:r w:rsidRPr="008C3EDB">
              <w:t xml:space="preserve">nie jest wymagane </w:t>
            </w:r>
          </w:p>
        </w:tc>
      </w:tr>
      <w:tr w:rsidR="004D2C5E" w:rsidRPr="008C3EDB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spacing w:before="120" w:after="120"/>
              <w:jc w:val="both"/>
            </w:pPr>
            <w:r w:rsidRPr="008C3EDB">
              <w:t>grupa zagrożenia 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spacing w:before="120" w:after="120"/>
              <w:jc w:val="both"/>
            </w:pPr>
            <w:r w:rsidRPr="008C3EDB">
              <w:t xml:space="preserve">możliwe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spacing w:before="120" w:after="120"/>
              <w:jc w:val="both"/>
            </w:pPr>
            <w:r w:rsidRPr="008C3EDB">
              <w:t xml:space="preserve">mało prawdopodobne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spacing w:before="120" w:after="120"/>
              <w:jc w:val="both"/>
            </w:pPr>
            <w:r w:rsidRPr="008C3EDB">
              <w:t xml:space="preserve">zazwyczaj możliwe </w:t>
            </w:r>
          </w:p>
        </w:tc>
      </w:tr>
      <w:tr w:rsidR="004D2C5E" w:rsidRPr="008C3EDB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spacing w:before="100" w:beforeAutospacing="1" w:after="100" w:afterAutospacing="1"/>
              <w:jc w:val="both"/>
            </w:pPr>
            <w:r w:rsidRPr="008C3EDB">
              <w:t xml:space="preserve">grupa zagrożenia 3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spacing w:before="100" w:beforeAutospacing="1" w:after="100" w:afterAutospacing="1"/>
              <w:jc w:val="both"/>
            </w:pPr>
            <w:r w:rsidRPr="008C3EDB">
              <w:t xml:space="preserve">istotne zagrożenie pracowników ciężka choroba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spacing w:before="100" w:beforeAutospacing="1" w:after="100" w:afterAutospacing="1"/>
              <w:jc w:val="both"/>
            </w:pPr>
            <w:r w:rsidRPr="008C3EDB">
              <w:t xml:space="preserve">wysoce prawdopodobne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spacing w:before="100" w:beforeAutospacing="1" w:after="100" w:afterAutospacing="1"/>
              <w:jc w:val="both"/>
            </w:pPr>
            <w:r w:rsidRPr="008C3EDB">
              <w:t xml:space="preserve">zazwyczaj możliwe </w:t>
            </w:r>
          </w:p>
        </w:tc>
      </w:tr>
      <w:tr w:rsidR="004D2C5E" w:rsidRPr="008C3EDB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spacing w:before="100" w:beforeAutospacing="1" w:after="100" w:afterAutospacing="1"/>
              <w:jc w:val="both"/>
            </w:pPr>
            <w:r w:rsidRPr="008C3EDB">
              <w:t xml:space="preserve">grupa zagrożenia 4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spacing w:before="100" w:beforeAutospacing="1" w:after="100" w:afterAutospacing="1"/>
              <w:jc w:val="both"/>
            </w:pPr>
            <w:r w:rsidRPr="008C3EDB">
              <w:t xml:space="preserve">istotne zagrożenie pracowników ciężka choroba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spacing w:before="100" w:beforeAutospacing="1" w:after="100" w:afterAutospacing="1"/>
              <w:jc w:val="both"/>
            </w:pPr>
            <w:r w:rsidRPr="008C3EDB">
              <w:t xml:space="preserve">wysoce prawdopodobne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spacing w:before="100" w:beforeAutospacing="1" w:after="100" w:afterAutospacing="1"/>
              <w:jc w:val="both"/>
            </w:pPr>
            <w:r w:rsidRPr="008C3EDB">
              <w:t xml:space="preserve">zazwyczaj niemożliwe </w:t>
            </w:r>
          </w:p>
        </w:tc>
      </w:tr>
    </w:tbl>
    <w:p w:rsidR="004D2C5E" w:rsidRPr="008C3EDB" w:rsidRDefault="004D2C5E" w:rsidP="008C3EDB">
      <w:pPr>
        <w:spacing w:before="120"/>
        <w:ind w:left="360"/>
        <w:jc w:val="both"/>
        <w:rPr>
          <w:b/>
          <w:bCs/>
          <w:color w:val="000000"/>
          <w:spacing w:val="-1"/>
        </w:rPr>
      </w:pPr>
    </w:p>
    <w:p w:rsidR="004D2C5E" w:rsidRPr="008C3EDB" w:rsidRDefault="004D2C5E" w:rsidP="008C3EDB">
      <w:pPr>
        <w:spacing w:before="120"/>
        <w:ind w:left="360"/>
        <w:jc w:val="both"/>
        <w:rPr>
          <w:b/>
          <w:bCs/>
          <w:color w:val="000000"/>
          <w:spacing w:val="-1"/>
        </w:rPr>
      </w:pPr>
    </w:p>
    <w:p w:rsidR="004D2C5E" w:rsidRPr="008C3EDB" w:rsidRDefault="004D2C5E" w:rsidP="008C3EDB">
      <w:pPr>
        <w:spacing w:before="120"/>
        <w:ind w:left="360"/>
        <w:jc w:val="both"/>
        <w:rPr>
          <w:b/>
          <w:bCs/>
          <w:color w:val="000000"/>
          <w:spacing w:val="-1"/>
        </w:rPr>
      </w:pPr>
    </w:p>
    <w:p w:rsidR="004D2C5E" w:rsidRPr="008C3EDB" w:rsidRDefault="004D2C5E" w:rsidP="008C3EDB">
      <w:pPr>
        <w:spacing w:before="120"/>
        <w:ind w:left="360"/>
        <w:jc w:val="both"/>
        <w:rPr>
          <w:b/>
          <w:bCs/>
          <w:color w:val="000000"/>
          <w:spacing w:val="-1"/>
        </w:rPr>
      </w:pPr>
    </w:p>
    <w:p w:rsidR="004D2C5E" w:rsidRPr="008C3EDB" w:rsidRDefault="004D2C5E" w:rsidP="008C3EDB">
      <w:pPr>
        <w:spacing w:before="120"/>
        <w:ind w:left="360"/>
        <w:jc w:val="both"/>
        <w:rPr>
          <w:b/>
          <w:bCs/>
          <w:color w:val="000000"/>
          <w:spacing w:val="-1"/>
        </w:rPr>
      </w:pPr>
    </w:p>
    <w:p w:rsidR="004D2C5E" w:rsidRPr="008C3EDB" w:rsidRDefault="004D2C5E" w:rsidP="008C3EDB">
      <w:pPr>
        <w:spacing w:before="120"/>
        <w:ind w:left="360"/>
        <w:jc w:val="both"/>
        <w:rPr>
          <w:b/>
          <w:bCs/>
          <w:color w:val="000000"/>
          <w:spacing w:val="-1"/>
        </w:rPr>
      </w:pPr>
    </w:p>
    <w:p w:rsidR="004D2C5E" w:rsidRPr="008C3EDB" w:rsidRDefault="004D2C5E" w:rsidP="008C3EDB">
      <w:pPr>
        <w:spacing w:before="120"/>
        <w:ind w:left="360"/>
        <w:jc w:val="both"/>
        <w:rPr>
          <w:b/>
          <w:bCs/>
          <w:color w:val="000000"/>
          <w:spacing w:val="-1"/>
        </w:rPr>
      </w:pPr>
    </w:p>
    <w:p w:rsidR="004D2C5E" w:rsidRPr="008C3EDB" w:rsidRDefault="004D2C5E" w:rsidP="008C3EDB">
      <w:pPr>
        <w:spacing w:before="120"/>
        <w:ind w:left="360"/>
        <w:jc w:val="both"/>
        <w:rPr>
          <w:b/>
          <w:bCs/>
          <w:color w:val="000000"/>
          <w:spacing w:val="-1"/>
        </w:rPr>
      </w:pPr>
    </w:p>
    <w:p w:rsidR="004D2C5E" w:rsidRPr="008C3EDB" w:rsidRDefault="004D2C5E" w:rsidP="008C3EDB">
      <w:pPr>
        <w:spacing w:before="120"/>
        <w:ind w:left="360"/>
        <w:jc w:val="both"/>
        <w:rPr>
          <w:b/>
          <w:bCs/>
          <w:color w:val="000000"/>
          <w:spacing w:val="-1"/>
        </w:rPr>
      </w:pPr>
    </w:p>
    <w:p w:rsidR="004D2C5E" w:rsidRPr="008C3EDB" w:rsidRDefault="004D2C5E" w:rsidP="008C3EDB">
      <w:pPr>
        <w:spacing w:before="120"/>
        <w:ind w:left="360"/>
        <w:jc w:val="both"/>
        <w:rPr>
          <w:b/>
          <w:bCs/>
          <w:color w:val="000000"/>
          <w:spacing w:val="-1"/>
        </w:rPr>
      </w:pPr>
    </w:p>
    <w:p w:rsidR="004D2C5E" w:rsidRPr="008C3EDB" w:rsidRDefault="004D2C5E" w:rsidP="008C3EDB">
      <w:pPr>
        <w:jc w:val="both"/>
        <w:rPr>
          <w:i/>
        </w:rPr>
        <w:sectPr w:rsidR="004D2C5E" w:rsidRPr="008C3EDB" w:rsidSect="008C3EDB">
          <w:pgSz w:w="11906" w:h="16838"/>
          <w:pgMar w:top="397" w:right="1077" w:bottom="397" w:left="1077" w:header="709" w:footer="709" w:gutter="0"/>
          <w:cols w:space="708"/>
        </w:sectPr>
      </w:pPr>
    </w:p>
    <w:p w:rsidR="004D2C5E" w:rsidRPr="008C3EDB" w:rsidRDefault="004D2C5E" w:rsidP="008C3EDB">
      <w:pPr>
        <w:jc w:val="both"/>
        <w:rPr>
          <w:i/>
        </w:rPr>
      </w:pPr>
      <w:proofErr w:type="spellStart"/>
      <w:r w:rsidRPr="008C3EDB">
        <w:rPr>
          <w:i/>
        </w:rPr>
        <w:lastRenderedPageBreak/>
        <w:t>Zal</w:t>
      </w:r>
      <w:proofErr w:type="spellEnd"/>
      <w:r w:rsidRPr="008C3EDB">
        <w:rPr>
          <w:i/>
        </w:rPr>
        <w:t xml:space="preserve">. 1)                   Podst.pr: </w:t>
      </w:r>
      <w:proofErr w:type="spellStart"/>
      <w:r w:rsidRPr="008C3EDB">
        <w:rPr>
          <w:i/>
        </w:rPr>
        <w:t>rozp.Min.Zdrowia</w:t>
      </w:r>
      <w:proofErr w:type="spellEnd"/>
      <w:r w:rsidRPr="008C3EDB">
        <w:rPr>
          <w:i/>
        </w:rPr>
        <w:t xml:space="preserve">  z dn. 2.04.2005r. </w:t>
      </w:r>
      <w:proofErr w:type="spellStart"/>
      <w:r w:rsidRPr="008C3EDB">
        <w:rPr>
          <w:i/>
        </w:rPr>
        <w:t>ws</w:t>
      </w:r>
      <w:proofErr w:type="spellEnd"/>
      <w:r w:rsidRPr="008C3EDB">
        <w:rPr>
          <w:i/>
        </w:rPr>
        <w:t xml:space="preserve">. szkodliwych czynników biologicznych dla zdrowia w środowisku pracy oraz ochrony zdrowia pracowników zawodowo narażonych na te czynniki (Dz.U z 2005 nr 81, </w:t>
      </w:r>
      <w:proofErr w:type="spellStart"/>
      <w:r w:rsidRPr="008C3EDB">
        <w:rPr>
          <w:i/>
        </w:rPr>
        <w:t>poz</w:t>
      </w:r>
      <w:proofErr w:type="spellEnd"/>
      <w:r w:rsidRPr="008C3EDB">
        <w:rPr>
          <w:i/>
        </w:rPr>
        <w:t xml:space="preserve"> 716)</w:t>
      </w:r>
    </w:p>
    <w:p w:rsidR="004D2C5E" w:rsidRPr="008C3EDB" w:rsidRDefault="004D2C5E" w:rsidP="008C3EDB">
      <w:pPr>
        <w:jc w:val="both"/>
        <w:rPr>
          <w:i/>
        </w:rPr>
      </w:pPr>
    </w:p>
    <w:p w:rsidR="004D2C5E" w:rsidRPr="008C3EDB" w:rsidRDefault="004D2C5E" w:rsidP="008C3EDB">
      <w:pPr>
        <w:jc w:val="both"/>
        <w:rPr>
          <w:b/>
        </w:rPr>
      </w:pPr>
      <w:r w:rsidRPr="008C3EDB">
        <w:rPr>
          <w:b/>
        </w:rPr>
        <w:t>REJESTR  PRAC  NARAŻAJĄCYCH PRACOWNIKÓW NA DZIAŁANIE SZKODLIWEGO CZYNNIKA BIOLOGICZNEGO GRUPY 3 LUB 4 ZAGROŻENIA</w:t>
      </w:r>
    </w:p>
    <w:p w:rsidR="004D2C5E" w:rsidRPr="008C3EDB" w:rsidRDefault="004D2C5E" w:rsidP="008C3EDB">
      <w:pPr>
        <w:jc w:val="both"/>
      </w:pPr>
      <w:r w:rsidRPr="008C3EDB">
        <w:t xml:space="preserve">(§ 7.2 ww. </w:t>
      </w:r>
      <w:proofErr w:type="spellStart"/>
      <w:r w:rsidRPr="008C3EDB">
        <w:t>rozp</w:t>
      </w:r>
      <w:proofErr w:type="spellEnd"/>
      <w:r w:rsidRPr="008C3EDB">
        <w:t>. MZ)</w:t>
      </w:r>
    </w:p>
    <w:tbl>
      <w:tblPr>
        <w:tblW w:w="14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098"/>
        <w:gridCol w:w="3216"/>
        <w:gridCol w:w="1697"/>
        <w:gridCol w:w="2971"/>
      </w:tblGrid>
      <w:tr w:rsidR="004D2C5E" w:rsidRPr="008C3ED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>L.p.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ind w:right="72"/>
              <w:jc w:val="both"/>
              <w:rPr>
                <w:b/>
              </w:rPr>
            </w:pPr>
            <w:r w:rsidRPr="008C3EDB">
              <w:rPr>
                <w:b/>
              </w:rPr>
              <w:t>Miejsce lub stanowisko pracy na którym pracownik jest narażony na działanie szkodliwych czynników biologicznych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>Wykaz czynności, podczas których pracownik jest lub może być narażony na działanie szkodliwych czynników biologicznych</w:t>
            </w:r>
          </w:p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>Liczba pracowników wykonujących te prace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>Imię, nazwisko nr telefonu osoby kierującej pracownikami odpowiedzialnej za zapewnienie bezpiecznych i higienicznych warunków pracy</w:t>
            </w:r>
          </w:p>
        </w:tc>
      </w:tr>
      <w:tr w:rsidR="004D2C5E" w:rsidRPr="008C3ED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  <w:p w:rsidR="004D2C5E" w:rsidRPr="008C3EDB" w:rsidRDefault="004D2C5E" w:rsidP="008C3EDB">
            <w:pPr>
              <w:jc w:val="both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</w:tr>
      <w:tr w:rsidR="004D2C5E" w:rsidRPr="008C3ED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  <w:p w:rsidR="004D2C5E" w:rsidRPr="008C3EDB" w:rsidRDefault="004D2C5E" w:rsidP="008C3EDB">
            <w:pPr>
              <w:jc w:val="both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</w:tr>
      <w:tr w:rsidR="004D2C5E" w:rsidRPr="008C3ED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  <w:p w:rsidR="004D2C5E" w:rsidRPr="008C3EDB" w:rsidRDefault="004D2C5E" w:rsidP="008C3EDB">
            <w:pPr>
              <w:jc w:val="both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</w:tr>
      <w:tr w:rsidR="004D2C5E" w:rsidRPr="008C3ED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  <w:p w:rsidR="004D2C5E" w:rsidRPr="008C3EDB" w:rsidRDefault="004D2C5E" w:rsidP="008C3EDB">
            <w:pPr>
              <w:jc w:val="both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</w:tr>
      <w:tr w:rsidR="004D2C5E" w:rsidRPr="008C3ED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  <w:p w:rsidR="004D2C5E" w:rsidRPr="008C3EDB" w:rsidRDefault="004D2C5E" w:rsidP="008C3EDB">
            <w:pPr>
              <w:jc w:val="both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</w:tr>
      <w:tr w:rsidR="004D2C5E" w:rsidRPr="008C3ED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  <w:p w:rsidR="004D2C5E" w:rsidRPr="008C3EDB" w:rsidRDefault="004D2C5E" w:rsidP="008C3EDB">
            <w:pPr>
              <w:jc w:val="both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</w:tr>
      <w:tr w:rsidR="004D2C5E" w:rsidRPr="008C3ED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  <w:p w:rsidR="004D2C5E" w:rsidRPr="008C3EDB" w:rsidRDefault="004D2C5E" w:rsidP="008C3EDB">
            <w:pPr>
              <w:jc w:val="both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</w:tr>
      <w:tr w:rsidR="004D2C5E" w:rsidRPr="008C3ED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  <w:p w:rsidR="004D2C5E" w:rsidRPr="008C3EDB" w:rsidRDefault="004D2C5E" w:rsidP="008C3EDB">
            <w:pPr>
              <w:jc w:val="both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</w:tr>
      <w:tr w:rsidR="004D2C5E" w:rsidRPr="008C3ED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  <w:p w:rsidR="004D2C5E" w:rsidRPr="008C3EDB" w:rsidRDefault="004D2C5E" w:rsidP="008C3EDB">
            <w:pPr>
              <w:jc w:val="both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</w:tr>
      <w:tr w:rsidR="004D2C5E" w:rsidRPr="008C3ED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  <w:p w:rsidR="004D2C5E" w:rsidRPr="008C3EDB" w:rsidRDefault="004D2C5E" w:rsidP="008C3EDB">
            <w:pPr>
              <w:jc w:val="both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</w:tr>
    </w:tbl>
    <w:p w:rsidR="004D2C5E" w:rsidRPr="008C3EDB" w:rsidRDefault="004D2C5E" w:rsidP="008C3EDB">
      <w:pPr>
        <w:spacing w:before="120"/>
        <w:ind w:left="360"/>
        <w:jc w:val="both"/>
        <w:rPr>
          <w:b/>
          <w:bCs/>
          <w:color w:val="000000"/>
          <w:spacing w:val="-1"/>
        </w:rPr>
      </w:pPr>
    </w:p>
    <w:p w:rsidR="004D2C5E" w:rsidRPr="008C3EDB" w:rsidRDefault="004D2C5E" w:rsidP="008C3EDB">
      <w:pPr>
        <w:spacing w:before="120"/>
        <w:ind w:left="360"/>
        <w:jc w:val="both"/>
        <w:rPr>
          <w:b/>
          <w:bCs/>
          <w:color w:val="000000"/>
          <w:spacing w:val="-1"/>
        </w:rPr>
      </w:pPr>
    </w:p>
    <w:p w:rsidR="004D2C5E" w:rsidRPr="008C3EDB" w:rsidRDefault="004D2C5E" w:rsidP="008C3EDB">
      <w:pPr>
        <w:spacing w:before="120"/>
        <w:ind w:left="360"/>
        <w:jc w:val="both"/>
        <w:rPr>
          <w:b/>
          <w:bCs/>
          <w:color w:val="000000"/>
          <w:spacing w:val="-1"/>
        </w:rPr>
      </w:pPr>
    </w:p>
    <w:p w:rsidR="004D2C5E" w:rsidRPr="008C3EDB" w:rsidRDefault="004D2C5E" w:rsidP="008C3EDB">
      <w:pPr>
        <w:spacing w:before="120"/>
        <w:ind w:left="360"/>
        <w:jc w:val="both"/>
        <w:rPr>
          <w:b/>
          <w:bCs/>
          <w:color w:val="000000"/>
          <w:spacing w:val="-1"/>
        </w:rPr>
      </w:pPr>
    </w:p>
    <w:p w:rsidR="004D2C5E" w:rsidRPr="008C3EDB" w:rsidRDefault="004D2C5E" w:rsidP="008C3EDB">
      <w:pPr>
        <w:jc w:val="both"/>
        <w:rPr>
          <w:i/>
        </w:rPr>
      </w:pPr>
      <w:r w:rsidRPr="008C3EDB">
        <w:rPr>
          <w:i/>
        </w:rPr>
        <w:lastRenderedPageBreak/>
        <w:t xml:space="preserve">(Zał.2)                           Podst.pr: </w:t>
      </w:r>
      <w:proofErr w:type="spellStart"/>
      <w:r w:rsidRPr="008C3EDB">
        <w:rPr>
          <w:i/>
        </w:rPr>
        <w:t>rozp.Min.Zdrowia</w:t>
      </w:r>
      <w:proofErr w:type="spellEnd"/>
      <w:r w:rsidRPr="008C3EDB">
        <w:rPr>
          <w:i/>
        </w:rPr>
        <w:t xml:space="preserve">  z dn. 2.042005r. </w:t>
      </w:r>
      <w:proofErr w:type="spellStart"/>
      <w:r w:rsidRPr="008C3EDB">
        <w:rPr>
          <w:i/>
        </w:rPr>
        <w:t>ws</w:t>
      </w:r>
      <w:proofErr w:type="spellEnd"/>
      <w:r w:rsidRPr="008C3EDB">
        <w:rPr>
          <w:i/>
        </w:rPr>
        <w:t xml:space="preserve">. szkodliwych czynników biologicznych dla zdrowia w środowisku pracy oraz ochrony zdrowia pracowników zawodowo narażonych na te czynniki (Dz.U z 2005 nr 81, </w:t>
      </w:r>
      <w:proofErr w:type="spellStart"/>
      <w:r w:rsidRPr="008C3EDB">
        <w:rPr>
          <w:i/>
        </w:rPr>
        <w:t>poz</w:t>
      </w:r>
      <w:proofErr w:type="spellEnd"/>
      <w:r w:rsidRPr="008C3EDB">
        <w:rPr>
          <w:i/>
        </w:rPr>
        <w:t xml:space="preserve"> 716)</w:t>
      </w:r>
    </w:p>
    <w:p w:rsidR="004D2C5E" w:rsidRPr="008C3EDB" w:rsidRDefault="004D2C5E" w:rsidP="008C3EDB">
      <w:pPr>
        <w:jc w:val="both"/>
      </w:pPr>
      <w:r w:rsidRPr="008C3EDB"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4D2C5E" w:rsidRPr="008C3EDB" w:rsidRDefault="004D2C5E" w:rsidP="008C3EDB">
      <w:pPr>
        <w:jc w:val="both"/>
      </w:pPr>
    </w:p>
    <w:p w:rsidR="004D2C5E" w:rsidRPr="008C3EDB" w:rsidRDefault="004D2C5E" w:rsidP="008C3EDB">
      <w:pPr>
        <w:jc w:val="both"/>
      </w:pPr>
      <w:r w:rsidRPr="008C3EDB">
        <w:rPr>
          <w:b/>
        </w:rPr>
        <w:t xml:space="preserve">REJESTR PRACOWNIKÓW NARAŻONYCH NA DZIAŁANIE SZKODLIWYCH CZYNNIKÓW BIOLOGICZNYCH, ZAKWALIFIKOWANYCH DO GRUPY 3 LUB 4 ZAGROŻENIA </w:t>
      </w:r>
      <w:r w:rsidRPr="008C3EDB">
        <w:t>(§ 7.14 ww. rozp.MZ)</w:t>
      </w:r>
    </w:p>
    <w:p w:rsidR="004D2C5E" w:rsidRPr="008C3EDB" w:rsidRDefault="004D2C5E" w:rsidP="008C3EDB">
      <w:pPr>
        <w:jc w:val="both"/>
      </w:pPr>
      <w:r w:rsidRPr="008C3EDB">
        <w:rPr>
          <w:b/>
        </w:rPr>
        <w:t>NAZWA CZYNNIKA</w:t>
      </w:r>
      <w:r w:rsidRPr="008C3EDB">
        <w:t xml:space="preserve">..........................................................................................................................................................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1454"/>
        <w:gridCol w:w="1617"/>
        <w:gridCol w:w="1916"/>
        <w:gridCol w:w="1610"/>
        <w:gridCol w:w="1870"/>
        <w:gridCol w:w="1630"/>
        <w:gridCol w:w="847"/>
        <w:gridCol w:w="1537"/>
        <w:gridCol w:w="900"/>
        <w:gridCol w:w="1620"/>
      </w:tblGrid>
      <w:tr w:rsidR="004D2C5E" w:rsidRPr="008C3EDB">
        <w:trPr>
          <w:trHeight w:val="42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>L.p.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 xml:space="preserve">Imię i Nazwisko </w:t>
            </w:r>
          </w:p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>pracownika.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>Rodzaj wykonywanej pracy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>Stopień zagrożenia spowodowanego działaniem szkodliwego czynnika biologicznego</w:t>
            </w:r>
            <w:r w:rsidRPr="008C3EDB">
              <w:rPr>
                <w:b/>
                <w:i/>
                <w:color w:val="FF0000"/>
              </w:rPr>
              <w:t xml:space="preserve">  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 xml:space="preserve">Stwierdzone awarie i wypadki związane z narażeniem na działanie szkodliwego czynnika biologicznego  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 xml:space="preserve">Imię, nazwisko, nr </w:t>
            </w:r>
            <w:proofErr w:type="spellStart"/>
            <w:r w:rsidRPr="008C3EDB">
              <w:rPr>
                <w:b/>
              </w:rPr>
              <w:t>tel.osoby</w:t>
            </w:r>
            <w:proofErr w:type="spellEnd"/>
            <w:r w:rsidRPr="008C3EDB">
              <w:rPr>
                <w:b/>
              </w:rPr>
              <w:t xml:space="preserve"> kierującej pracownikami</w:t>
            </w:r>
          </w:p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>odpowiedzialnej za zapewnienie bezpiecznych i higienicznych warunków pracy i ochronę zdrowia pracowników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>Procedura bezpiecznego postępowania ze szkodliwym czynnikiem biologicznym</w:t>
            </w:r>
          </w:p>
        </w:tc>
        <w:tc>
          <w:tcPr>
            <w:tcW w:w="4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>Ocena ryzyka zawodowego</w:t>
            </w:r>
          </w:p>
        </w:tc>
      </w:tr>
      <w:tr w:rsidR="004D2C5E" w:rsidRPr="008C3EDB"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>Wynik oceny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>Nazwa biolog. czyn.</w:t>
            </w:r>
          </w:p>
          <w:p w:rsidR="004D2C5E" w:rsidRPr="008C3EDB" w:rsidRDefault="004D2C5E" w:rsidP="008C3EDB">
            <w:pPr>
              <w:jc w:val="both"/>
              <w:rPr>
                <w:b/>
              </w:rPr>
            </w:pPr>
            <w:proofErr w:type="spellStart"/>
            <w:r w:rsidRPr="008C3EDB">
              <w:rPr>
                <w:b/>
              </w:rPr>
              <w:t>szkodl</w:t>
            </w:r>
            <w:proofErr w:type="spellEnd"/>
            <w:r w:rsidRPr="008C3EDB">
              <w:rPr>
                <w:b/>
              </w:rPr>
              <w:t xml:space="preserve">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>Grupa zagrożenia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ind w:right="-108"/>
              <w:jc w:val="both"/>
              <w:rPr>
                <w:b/>
              </w:rPr>
            </w:pPr>
            <w:r w:rsidRPr="008C3EDB">
              <w:rPr>
                <w:b/>
              </w:rPr>
              <w:t>Liczba pracowników</w:t>
            </w:r>
          </w:p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>narażonych</w:t>
            </w:r>
          </w:p>
        </w:tc>
      </w:tr>
      <w:tr w:rsidR="004D2C5E" w:rsidRPr="008C3ED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  <w:p w:rsidR="004D2C5E" w:rsidRPr="008C3EDB" w:rsidRDefault="004D2C5E" w:rsidP="008C3EDB">
            <w:pPr>
              <w:jc w:val="both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</w:tr>
      <w:tr w:rsidR="004D2C5E" w:rsidRPr="008C3ED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  <w:p w:rsidR="004D2C5E" w:rsidRPr="008C3EDB" w:rsidRDefault="004D2C5E" w:rsidP="008C3EDB">
            <w:pPr>
              <w:jc w:val="both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</w:tr>
      <w:tr w:rsidR="004D2C5E" w:rsidRPr="008C3ED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  <w:p w:rsidR="004D2C5E" w:rsidRPr="008C3EDB" w:rsidRDefault="004D2C5E" w:rsidP="008C3EDB">
            <w:pPr>
              <w:jc w:val="both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</w:tr>
      <w:tr w:rsidR="004D2C5E" w:rsidRPr="008C3ED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  <w:p w:rsidR="004D2C5E" w:rsidRPr="008C3EDB" w:rsidRDefault="004D2C5E" w:rsidP="008C3EDB">
            <w:pPr>
              <w:jc w:val="both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</w:tr>
      <w:tr w:rsidR="004D2C5E" w:rsidRPr="008C3ED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  <w:p w:rsidR="004D2C5E" w:rsidRPr="008C3EDB" w:rsidRDefault="004D2C5E" w:rsidP="008C3EDB">
            <w:pPr>
              <w:jc w:val="both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</w:tr>
      <w:tr w:rsidR="004D2C5E" w:rsidRPr="008C3ED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  <w:p w:rsidR="004D2C5E" w:rsidRPr="008C3EDB" w:rsidRDefault="004D2C5E" w:rsidP="008C3EDB">
            <w:pPr>
              <w:jc w:val="both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</w:tr>
      <w:tr w:rsidR="004D2C5E" w:rsidRPr="008C3ED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  <w:p w:rsidR="004D2C5E" w:rsidRPr="008C3EDB" w:rsidRDefault="004D2C5E" w:rsidP="008C3EDB">
            <w:pPr>
              <w:jc w:val="both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</w:tr>
    </w:tbl>
    <w:p w:rsidR="004D2C5E" w:rsidRPr="008C3EDB" w:rsidRDefault="004D2C5E" w:rsidP="008C3EDB">
      <w:pPr>
        <w:pStyle w:val="Tekstpodstawowy2"/>
        <w:rPr>
          <w:b w:val="0"/>
          <w:i/>
          <w:color w:val="FF00FF"/>
          <w:szCs w:val="24"/>
        </w:rPr>
      </w:pPr>
    </w:p>
    <w:p w:rsidR="004D2C5E" w:rsidRPr="008C3EDB" w:rsidRDefault="004D2C5E" w:rsidP="008C3EDB">
      <w:pPr>
        <w:jc w:val="both"/>
        <w:rPr>
          <w:i/>
        </w:rPr>
      </w:pPr>
    </w:p>
    <w:p w:rsidR="004D2C5E" w:rsidRPr="008C3EDB" w:rsidRDefault="004D2C5E" w:rsidP="008C3EDB">
      <w:pPr>
        <w:jc w:val="both"/>
        <w:rPr>
          <w:i/>
        </w:rPr>
      </w:pPr>
    </w:p>
    <w:p w:rsidR="004D2C5E" w:rsidRPr="008C3EDB" w:rsidRDefault="004D2C5E" w:rsidP="008C3EDB">
      <w:pPr>
        <w:jc w:val="both"/>
        <w:rPr>
          <w:i/>
        </w:rPr>
      </w:pPr>
    </w:p>
    <w:p w:rsidR="004D2C5E" w:rsidRPr="008C3EDB" w:rsidRDefault="004D2C5E" w:rsidP="008C3EDB">
      <w:pPr>
        <w:jc w:val="both"/>
        <w:rPr>
          <w:i/>
        </w:rPr>
      </w:pPr>
    </w:p>
    <w:p w:rsidR="004D2C5E" w:rsidRPr="008C3EDB" w:rsidRDefault="004D2C5E" w:rsidP="008C3EDB">
      <w:pPr>
        <w:jc w:val="both"/>
        <w:rPr>
          <w:b/>
        </w:rPr>
      </w:pPr>
      <w:r w:rsidRPr="008C3EDB">
        <w:rPr>
          <w:i/>
        </w:rPr>
        <w:t xml:space="preserve">(zał. 3)            </w:t>
      </w:r>
      <w:r w:rsidRPr="008C3EDB">
        <w:rPr>
          <w:b/>
        </w:rPr>
        <w:t>INFORMACJA DOTYCZĄCA UŻYCIA SZKODLIWEGO CZYNNIKA BIOLOGICZNEGO  (GRUP OD 2 DO 4)</w:t>
      </w:r>
    </w:p>
    <w:p w:rsidR="004D2C5E" w:rsidRPr="008C3EDB" w:rsidRDefault="004D2C5E" w:rsidP="008C3EDB">
      <w:pPr>
        <w:jc w:val="both"/>
        <w:rPr>
          <w:i/>
        </w:rPr>
      </w:pPr>
      <w:r w:rsidRPr="008C3EDB">
        <w:rPr>
          <w:b/>
        </w:rPr>
        <w:lastRenderedPageBreak/>
        <w:t>W CELACH NAUKOWO-BADAWCZYCH</w:t>
      </w:r>
      <w:r w:rsidR="00E958C3" w:rsidRPr="008C3EDB">
        <w:rPr>
          <w:b/>
        </w:rPr>
        <w:t xml:space="preserve">. </w:t>
      </w:r>
      <w:r w:rsidRPr="008C3EDB">
        <w:rPr>
          <w:i/>
        </w:rPr>
        <w:t xml:space="preserve">                       </w:t>
      </w:r>
    </w:p>
    <w:p w:rsidR="004D2C5E" w:rsidRPr="008C3EDB" w:rsidRDefault="004D2C5E" w:rsidP="008C3EDB">
      <w:pPr>
        <w:jc w:val="both"/>
      </w:pPr>
      <w:r w:rsidRPr="008C3EDB">
        <w:rPr>
          <w:i/>
        </w:rPr>
        <w:t xml:space="preserve">Podst.pr: </w:t>
      </w:r>
      <w:proofErr w:type="spellStart"/>
      <w:r w:rsidRPr="008C3EDB">
        <w:rPr>
          <w:i/>
        </w:rPr>
        <w:t>rozp.Min.Zdrowia</w:t>
      </w:r>
      <w:proofErr w:type="spellEnd"/>
      <w:r w:rsidRPr="008C3EDB">
        <w:rPr>
          <w:i/>
        </w:rPr>
        <w:t xml:space="preserve">  z dn. 2.042005r. </w:t>
      </w:r>
      <w:proofErr w:type="spellStart"/>
      <w:r w:rsidRPr="008C3EDB">
        <w:rPr>
          <w:i/>
        </w:rPr>
        <w:t>ws</w:t>
      </w:r>
      <w:proofErr w:type="spellEnd"/>
      <w:r w:rsidRPr="008C3EDB">
        <w:rPr>
          <w:i/>
        </w:rPr>
        <w:t xml:space="preserve">. szkodliwych czynników biologicznych dla zdrowia w środowisku pracy oraz ochrony zdrowia pracowników zawodowo narażonych na te czynniki (Dz.U z 2005 nr 81, </w:t>
      </w:r>
      <w:proofErr w:type="spellStart"/>
      <w:r w:rsidRPr="008C3EDB">
        <w:rPr>
          <w:i/>
        </w:rPr>
        <w:t>poz</w:t>
      </w:r>
      <w:proofErr w:type="spellEnd"/>
      <w:r w:rsidRPr="008C3EDB">
        <w:rPr>
          <w:i/>
        </w:rPr>
        <w:t xml:space="preserve"> 716 </w:t>
      </w:r>
      <w:r w:rsidRPr="008C3EDB">
        <w:t xml:space="preserve">§ 8  ww. </w:t>
      </w:r>
      <w:proofErr w:type="spellStart"/>
      <w:r w:rsidRPr="008C3EDB">
        <w:t>rozp</w:t>
      </w:r>
      <w:proofErr w:type="spellEnd"/>
      <w:r w:rsidRPr="008C3EDB">
        <w:t>. MZ)</w:t>
      </w:r>
    </w:p>
    <w:p w:rsidR="004D2C5E" w:rsidRPr="008C3EDB" w:rsidRDefault="004D2C5E" w:rsidP="008C3EDB">
      <w:pPr>
        <w:jc w:val="both"/>
        <w:rPr>
          <w:b/>
        </w:rPr>
      </w:pPr>
    </w:p>
    <w:p w:rsidR="004D2C5E" w:rsidRPr="008C3EDB" w:rsidRDefault="004D2C5E" w:rsidP="008C3EDB">
      <w:pPr>
        <w:jc w:val="both"/>
        <w:rPr>
          <w:b/>
        </w:rPr>
      </w:pPr>
      <w:r w:rsidRPr="008C3EDB">
        <w:rPr>
          <w:b/>
        </w:rPr>
        <w:t xml:space="preserve">Nazwa i adres jednostki organizacyjnej </w:t>
      </w:r>
    </w:p>
    <w:p w:rsidR="004D2C5E" w:rsidRPr="008C3EDB" w:rsidRDefault="004D2C5E" w:rsidP="008C3EDB">
      <w:pPr>
        <w:jc w:val="both"/>
      </w:pPr>
      <w:r w:rsidRPr="008C3EDB">
        <w:t>…………………………………………………………….…….…….………………………………………………………………………………………………………………………………………………………………………………………………</w:t>
      </w:r>
    </w:p>
    <w:p w:rsidR="004D2C5E" w:rsidRPr="008C3EDB" w:rsidRDefault="004D2C5E" w:rsidP="008C3EDB">
      <w:pPr>
        <w:jc w:val="both"/>
        <w:rPr>
          <w:b/>
        </w:rPr>
      </w:pPr>
    </w:p>
    <w:p w:rsidR="004D2C5E" w:rsidRPr="008C3EDB" w:rsidRDefault="004D2C5E" w:rsidP="008C3EDB">
      <w:pPr>
        <w:jc w:val="both"/>
      </w:pPr>
      <w:r w:rsidRPr="008C3EDB">
        <w:rPr>
          <w:b/>
        </w:rPr>
        <w:t>rodzaj prowadzonej działalności związanej z użyciem czynnika biologicznego ..</w:t>
      </w:r>
      <w:r w:rsidRPr="008C3EDB">
        <w:t>………………………….…….………………………………………………………………………………….….</w:t>
      </w:r>
    </w:p>
    <w:p w:rsidR="004D2C5E" w:rsidRPr="008C3EDB" w:rsidRDefault="004D2C5E" w:rsidP="008C3EDB">
      <w:pPr>
        <w:jc w:val="both"/>
        <w:rPr>
          <w:b/>
        </w:rPr>
      </w:pPr>
    </w:p>
    <w:p w:rsidR="004D2C5E" w:rsidRPr="008C3EDB" w:rsidRDefault="004D2C5E" w:rsidP="008C3EDB">
      <w:pPr>
        <w:jc w:val="both"/>
        <w:rPr>
          <w:b/>
        </w:rPr>
      </w:pPr>
      <w:r w:rsidRPr="008C3EDB">
        <w:rPr>
          <w:b/>
        </w:rPr>
        <w:t xml:space="preserve">Przyczyna przekazania informacji dotyczącej użycia szkodliwego czynnika biologicznego: </w:t>
      </w:r>
    </w:p>
    <w:p w:rsidR="004D2C5E" w:rsidRPr="008C3EDB" w:rsidRDefault="004D2C5E" w:rsidP="008C3EDB">
      <w:pPr>
        <w:ind w:left="708"/>
        <w:jc w:val="both"/>
        <w:rPr>
          <w:b/>
        </w:rPr>
      </w:pPr>
      <w:r w:rsidRPr="008C3EDB">
        <w:rPr>
          <w:b/>
        </w:rPr>
        <w:t xml:space="preserve">- użycie </w:t>
      </w:r>
      <w:proofErr w:type="spellStart"/>
      <w:r w:rsidRPr="008C3EDB">
        <w:rPr>
          <w:b/>
        </w:rPr>
        <w:t>szkodl</w:t>
      </w:r>
      <w:proofErr w:type="spellEnd"/>
      <w:r w:rsidRPr="008C3EDB">
        <w:rPr>
          <w:b/>
        </w:rPr>
        <w:t>. czyn. biol. po raz pierwszy                                                                                        tak                 nie   */</w:t>
      </w:r>
    </w:p>
    <w:p w:rsidR="004D2C5E" w:rsidRPr="008C3EDB" w:rsidRDefault="004D2C5E" w:rsidP="008C3EDB">
      <w:pPr>
        <w:ind w:left="708"/>
        <w:jc w:val="both"/>
        <w:rPr>
          <w:b/>
        </w:rPr>
      </w:pPr>
      <w:r w:rsidRPr="008C3EDB">
        <w:rPr>
          <w:b/>
        </w:rPr>
        <w:t>- wystąpienie istotnych zmian mających znaczenie  dla bezpieczeństwa i zdrowia pracownika     tak                 nie   */</w:t>
      </w:r>
    </w:p>
    <w:p w:rsidR="004D2C5E" w:rsidRPr="008C3EDB" w:rsidRDefault="004D2C5E" w:rsidP="008C3EDB">
      <w:pPr>
        <w:ind w:left="708"/>
        <w:jc w:val="both"/>
        <w:rPr>
          <w:b/>
        </w:rPr>
      </w:pPr>
      <w:r w:rsidRPr="008C3EDB">
        <w:rPr>
          <w:b/>
        </w:rPr>
        <w:t>- zakończenie działalności przez  pracodawcę (jednostkę organizacyjną)                                        tak                nie   */</w:t>
      </w:r>
    </w:p>
    <w:p w:rsidR="004D2C5E" w:rsidRPr="008C3EDB" w:rsidRDefault="004D2C5E" w:rsidP="008C3EDB">
      <w:pPr>
        <w:ind w:left="708"/>
        <w:jc w:val="both"/>
        <w:rPr>
          <w:b/>
        </w:rPr>
      </w:pPr>
      <w:r w:rsidRPr="008C3EDB">
        <w:rPr>
          <w:b/>
        </w:rPr>
        <w:t xml:space="preserve">- awaria lub wypadek  które mogły spowodować uwolnienie się </w:t>
      </w:r>
      <w:proofErr w:type="spellStart"/>
      <w:r w:rsidRPr="008C3EDB">
        <w:rPr>
          <w:b/>
        </w:rPr>
        <w:t>szkodl</w:t>
      </w:r>
      <w:proofErr w:type="spellEnd"/>
      <w:r w:rsidRPr="008C3EDB">
        <w:rPr>
          <w:b/>
        </w:rPr>
        <w:t>. Czyn. biolog.                    tak                nie   */</w:t>
      </w:r>
    </w:p>
    <w:p w:rsidR="004D2C5E" w:rsidRPr="008C3EDB" w:rsidRDefault="004D2C5E" w:rsidP="008C3EDB">
      <w:pPr>
        <w:jc w:val="both"/>
        <w:rPr>
          <w:b/>
        </w:rPr>
      </w:pPr>
      <w:r w:rsidRPr="008C3EDB">
        <w:rPr>
          <w:b/>
        </w:rPr>
        <w:t>Imię i Nazwisko oraz nr tel. i stanowisko służbowe  osoby kierującej pracownikami odpowiedzialnej  za zapewnienie bezpiecznych i higienicznych warunków pracy i ochronę zdrowia pracowników: ………………………………………………………………………………………………………………………………………</w:t>
      </w:r>
    </w:p>
    <w:tbl>
      <w:tblPr>
        <w:tblW w:w="15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959"/>
        <w:gridCol w:w="1201"/>
        <w:gridCol w:w="1980"/>
        <w:gridCol w:w="1033"/>
        <w:gridCol w:w="947"/>
        <w:gridCol w:w="3960"/>
        <w:gridCol w:w="1080"/>
        <w:gridCol w:w="900"/>
        <w:gridCol w:w="842"/>
      </w:tblGrid>
      <w:tr w:rsidR="004D2C5E" w:rsidRPr="008C3EDB" w:rsidTr="008C3EDB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>Stanowisko pracy, w którym występuje narażenie objęte zgłoszeniem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>Ocena ryzyka zawodowego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  <w:p w:rsidR="004D2C5E" w:rsidRPr="008C3EDB" w:rsidRDefault="004D2C5E" w:rsidP="008C3EDB">
            <w:pPr>
              <w:jc w:val="both"/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 xml:space="preserve">Przewidywane środki zapobiegawcze    </w:t>
            </w:r>
          </w:p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  <w:p w:rsidR="004D2C5E" w:rsidRPr="008C3EDB" w:rsidRDefault="004D2C5E" w:rsidP="008C3EDB">
            <w:pPr>
              <w:jc w:val="both"/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>Grupa zagrożenia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tabs>
                <w:tab w:val="left" w:pos="3132"/>
              </w:tabs>
              <w:jc w:val="both"/>
              <w:rPr>
                <w:b/>
              </w:rPr>
            </w:pPr>
            <w:r w:rsidRPr="008C3EDB">
              <w:rPr>
                <w:b/>
              </w:rPr>
              <w:t xml:space="preserve">  </w:t>
            </w:r>
          </w:p>
          <w:p w:rsidR="004D2C5E" w:rsidRPr="008C3EDB" w:rsidRDefault="004D2C5E" w:rsidP="008C3EDB">
            <w:pPr>
              <w:tabs>
                <w:tab w:val="left" w:pos="3132"/>
              </w:tabs>
              <w:jc w:val="both"/>
              <w:rPr>
                <w:b/>
              </w:rPr>
            </w:pPr>
            <w:r w:rsidRPr="008C3EDB">
              <w:rPr>
                <w:b/>
              </w:rPr>
              <w:t xml:space="preserve"> Liczba        narażonych pracowników</w:t>
            </w:r>
          </w:p>
        </w:tc>
      </w:tr>
      <w:tr w:rsidR="004D2C5E" w:rsidRPr="008C3EDB" w:rsidTr="008C3EDB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  <w:r w:rsidRPr="008C3EDB">
              <w:rPr>
                <w:b/>
              </w:rPr>
              <w:t>Wynik oceny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>Nazwa biolog. czyn.</w:t>
            </w:r>
          </w:p>
          <w:p w:rsidR="004D2C5E" w:rsidRPr="008C3EDB" w:rsidRDefault="004D2C5E" w:rsidP="008C3EDB">
            <w:pPr>
              <w:jc w:val="both"/>
            </w:pPr>
            <w:proofErr w:type="spellStart"/>
            <w:r w:rsidRPr="008C3EDB">
              <w:rPr>
                <w:b/>
              </w:rPr>
              <w:t>szkodl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>Rodzaj wykonywanej pracy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>Czas narażenia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</w:tr>
      <w:tr w:rsidR="004D2C5E" w:rsidRPr="008C3EDB" w:rsidTr="008C3EDB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>Liczba godz. w mies.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  <w:r w:rsidRPr="008C3EDB">
              <w:rPr>
                <w:b/>
              </w:rPr>
              <w:t>Liczba dni w roku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ind w:left="-108"/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ind w:left="-108"/>
              <w:jc w:val="both"/>
              <w:rPr>
                <w:b/>
              </w:rPr>
            </w:pPr>
            <w:r w:rsidRPr="008C3EDB">
              <w:rPr>
                <w:b/>
              </w:rPr>
              <w:t>Ogółem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ind w:left="14" w:right="-108" w:hanging="180"/>
              <w:jc w:val="both"/>
              <w:rPr>
                <w:b/>
              </w:rPr>
            </w:pPr>
            <w:r w:rsidRPr="008C3EDB">
              <w:rPr>
                <w:b/>
              </w:rPr>
              <w:t xml:space="preserve">  W tym kobiet</w:t>
            </w:r>
          </w:p>
        </w:tc>
      </w:tr>
      <w:tr w:rsidR="004D2C5E" w:rsidRPr="008C3EDB" w:rsidTr="008C3ED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  <w:p w:rsidR="004D2C5E" w:rsidRPr="008C3EDB" w:rsidRDefault="004D2C5E" w:rsidP="008C3EDB">
            <w:pPr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</w:pPr>
          </w:p>
        </w:tc>
      </w:tr>
      <w:tr w:rsidR="004D2C5E" w:rsidRPr="008C3EDB" w:rsidTr="008C3ED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</w:tr>
      <w:tr w:rsidR="004D2C5E" w:rsidRPr="008C3EDB" w:rsidTr="008C3ED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</w:tr>
      <w:tr w:rsidR="004D2C5E" w:rsidRPr="008C3EDB" w:rsidTr="008C3ED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</w:tr>
      <w:tr w:rsidR="004D2C5E" w:rsidRPr="008C3EDB" w:rsidTr="008C3ED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</w:tr>
      <w:tr w:rsidR="004D2C5E" w:rsidRPr="008C3EDB" w:rsidTr="008C3ED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E" w:rsidRPr="008C3EDB" w:rsidRDefault="004D2C5E" w:rsidP="008C3EDB">
            <w:pPr>
              <w:jc w:val="both"/>
              <w:rPr>
                <w:b/>
              </w:rPr>
            </w:pPr>
          </w:p>
        </w:tc>
      </w:tr>
    </w:tbl>
    <w:p w:rsidR="004D2C5E" w:rsidRPr="008C3EDB" w:rsidRDefault="004D2C5E" w:rsidP="008C3EDB">
      <w:pPr>
        <w:jc w:val="both"/>
      </w:pPr>
      <w:r w:rsidRPr="008C3EDB">
        <w:t>----------------------------------------------------</w:t>
      </w:r>
    </w:p>
    <w:p w:rsidR="004D2C5E" w:rsidRPr="008C3EDB" w:rsidRDefault="004D2C5E" w:rsidP="008C3EDB">
      <w:pPr>
        <w:jc w:val="both"/>
      </w:pPr>
      <w:r w:rsidRPr="008C3EDB">
        <w:lastRenderedPageBreak/>
        <w:t xml:space="preserve">*/ niepotrzebne skreślić                                                                                                                                                                </w:t>
      </w:r>
    </w:p>
    <w:p w:rsidR="004D2C5E" w:rsidRPr="008C3EDB" w:rsidRDefault="004D2C5E" w:rsidP="008C3EDB">
      <w:pPr>
        <w:jc w:val="both"/>
      </w:pPr>
      <w:r w:rsidRPr="008C3EDB">
        <w:t xml:space="preserve">                                                                                                                                                                                                                                ………………………..……………………………………</w:t>
      </w:r>
    </w:p>
    <w:p w:rsidR="004D2C5E" w:rsidRPr="008C3EDB" w:rsidRDefault="004D2C5E" w:rsidP="008C3EDB">
      <w:pPr>
        <w:pStyle w:val="Tekstpodstawowy2"/>
        <w:rPr>
          <w:b w:val="0"/>
          <w:i/>
          <w:color w:val="FF00FF"/>
          <w:szCs w:val="24"/>
        </w:rPr>
      </w:pPr>
      <w:r w:rsidRPr="008C3EDB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8C3EDB">
        <w:rPr>
          <w:b w:val="0"/>
          <w:szCs w:val="24"/>
        </w:rPr>
        <w:t>(pieczęć imienna i podpis osoby kierującej pracownikami, data</w:t>
      </w:r>
    </w:p>
    <w:p w:rsidR="004D2C5E" w:rsidRPr="008C3EDB" w:rsidRDefault="004D2C5E" w:rsidP="008C3EDB">
      <w:pPr>
        <w:jc w:val="both"/>
        <w:rPr>
          <w:i/>
          <w:color w:val="FF00FF"/>
        </w:rPr>
        <w:sectPr w:rsidR="004D2C5E" w:rsidRPr="008C3EDB" w:rsidSect="008C3EDB">
          <w:pgSz w:w="16838" w:h="11906" w:orient="landscape"/>
          <w:pgMar w:top="397" w:right="1077" w:bottom="397" w:left="1077" w:header="709" w:footer="709" w:gutter="0"/>
          <w:cols w:space="708"/>
        </w:sectPr>
      </w:pPr>
    </w:p>
    <w:p w:rsidR="004D2C5E" w:rsidRPr="008C3EDB" w:rsidRDefault="004D2C5E" w:rsidP="008C3EDB">
      <w:pPr>
        <w:spacing w:before="120"/>
        <w:ind w:left="360"/>
        <w:jc w:val="both"/>
        <w:rPr>
          <w:b/>
          <w:bCs/>
          <w:color w:val="000000"/>
          <w:spacing w:val="-1"/>
        </w:rPr>
      </w:pPr>
      <w:r w:rsidRPr="008C3EDB">
        <w:rPr>
          <w:b/>
          <w:bCs/>
          <w:color w:val="000000"/>
          <w:spacing w:val="-1"/>
        </w:rPr>
        <w:lastRenderedPageBreak/>
        <w:t>XIII.  OBJAŚNIENIA   ZWROTÓW   R i S</w:t>
      </w:r>
    </w:p>
    <w:p w:rsidR="004D2C5E" w:rsidRPr="008C3EDB" w:rsidRDefault="004D2C5E" w:rsidP="008C3EDB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:rsidR="004D2C5E" w:rsidRPr="008C3EDB" w:rsidRDefault="004D2C5E" w:rsidP="008C3EDB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8C3EDB">
        <w:rPr>
          <w:b/>
          <w:bCs/>
        </w:rPr>
        <w:t>ZWROTY  R  WSKAZUJĄCE RODZAJ ZAGROŻENIA ORAZ ICH NUMERY</w:t>
      </w:r>
    </w:p>
    <w:p w:rsidR="004D2C5E" w:rsidRPr="008C3EDB" w:rsidRDefault="004D2C5E" w:rsidP="008C3EDB">
      <w:pPr>
        <w:pStyle w:val="NormalnyWeb"/>
        <w:spacing w:before="120" w:beforeAutospacing="0" w:after="0" w:afterAutospacing="0"/>
        <w:jc w:val="both"/>
        <w:rPr>
          <w:i/>
        </w:rPr>
      </w:pPr>
      <w:r w:rsidRPr="008C3EDB">
        <w:rPr>
          <w:b/>
          <w:bCs/>
        </w:rPr>
        <w:t xml:space="preserve"> </w:t>
      </w:r>
      <w:r w:rsidRPr="008C3EDB">
        <w:rPr>
          <w:i/>
        </w:rPr>
        <w:t>(Dz. U. z 2003 r. Nr171.poz.1666.  ze zmianą  Dz. U. z 2004 r. Nr 243.poz.2440)</w:t>
      </w:r>
    </w:p>
    <w:p w:rsidR="004D2C5E" w:rsidRPr="008C3EDB" w:rsidRDefault="004D2C5E" w:rsidP="008C3EDB">
      <w:pPr>
        <w:pStyle w:val="NormalnyWeb"/>
        <w:spacing w:before="120" w:beforeAutospacing="0" w:after="0" w:afterAutospacing="0"/>
        <w:jc w:val="both"/>
        <w:rPr>
          <w:i/>
        </w:rPr>
      </w:pPr>
    </w:p>
    <w:p w:rsidR="008C3EDB" w:rsidRDefault="004D2C5E" w:rsidP="003E6F88">
      <w:pPr>
        <w:jc w:val="both"/>
      </w:pPr>
      <w:r w:rsidRPr="008C3EDB">
        <w:rPr>
          <w:b/>
        </w:rPr>
        <w:t>R1</w:t>
      </w:r>
      <w:r w:rsidRPr="008C3EDB">
        <w:t xml:space="preserve">     - Produkt wybuchowy w stanie suchym.</w:t>
      </w:r>
    </w:p>
    <w:p w:rsidR="008C3EDB" w:rsidRDefault="004D2C5E" w:rsidP="003E6F88">
      <w:pPr>
        <w:jc w:val="both"/>
      </w:pPr>
      <w:r w:rsidRPr="008C3EDB">
        <w:rPr>
          <w:b/>
        </w:rPr>
        <w:t>R2  </w:t>
      </w:r>
      <w:r w:rsidRPr="008C3EDB">
        <w:t>   - Zagrożenie wybuchem wskutek - uderzenia, tarcia, kontaktu z ogniem lub - innymi źródłami zapłonu.</w:t>
      </w:r>
    </w:p>
    <w:p w:rsidR="008C3EDB" w:rsidRDefault="004D2C5E" w:rsidP="003E6F88">
      <w:pPr>
        <w:jc w:val="both"/>
      </w:pPr>
      <w:r w:rsidRPr="008C3EDB">
        <w:rPr>
          <w:b/>
        </w:rPr>
        <w:t>R3</w:t>
      </w:r>
      <w:r w:rsidRPr="008C3EDB">
        <w:t xml:space="preserve">     - Skrajne zagrożenie wybuchem - wskutek uderzenia, tarcia, kontaktu z - ogniem lub innymi źródłami zapłonu.</w:t>
      </w:r>
    </w:p>
    <w:p w:rsidR="008C3EDB" w:rsidRDefault="004D2C5E" w:rsidP="003E6F88">
      <w:pPr>
        <w:jc w:val="both"/>
      </w:pPr>
      <w:r w:rsidRPr="008C3EDB">
        <w:rPr>
          <w:b/>
        </w:rPr>
        <w:t>R4</w:t>
      </w:r>
      <w:r w:rsidRPr="008C3EDB">
        <w:t xml:space="preserve">     - Tworzy łatwo wybuchające związki - metaliczne.</w:t>
      </w:r>
    </w:p>
    <w:p w:rsidR="008C3EDB" w:rsidRDefault="004D2C5E" w:rsidP="003E6F88">
      <w:pPr>
        <w:jc w:val="both"/>
      </w:pPr>
      <w:r w:rsidRPr="008C3EDB">
        <w:rPr>
          <w:b/>
        </w:rPr>
        <w:t>R5</w:t>
      </w:r>
      <w:r w:rsidRPr="008C3EDB">
        <w:t xml:space="preserve">     - Ogrzanie grozi wybuchem.</w:t>
      </w:r>
    </w:p>
    <w:p w:rsidR="008C3EDB" w:rsidRDefault="004D2C5E" w:rsidP="003E6F88">
      <w:pPr>
        <w:jc w:val="both"/>
      </w:pPr>
      <w:r w:rsidRPr="008C3EDB">
        <w:rPr>
          <w:b/>
        </w:rPr>
        <w:t>R6</w:t>
      </w:r>
      <w:r w:rsidRPr="008C3EDB">
        <w:t xml:space="preserve">     - Produkt wybuchowy z dostępem i bez - dostępu powietrza.</w:t>
      </w:r>
    </w:p>
    <w:p w:rsidR="008C3EDB" w:rsidRDefault="004D2C5E" w:rsidP="003E6F88">
      <w:pPr>
        <w:jc w:val="both"/>
      </w:pPr>
      <w:r w:rsidRPr="008C3EDB">
        <w:rPr>
          <w:b/>
        </w:rPr>
        <w:t xml:space="preserve">R7 </w:t>
      </w:r>
      <w:r w:rsidRPr="008C3EDB">
        <w:t>    - Może spowodować pożar.</w:t>
      </w:r>
    </w:p>
    <w:p w:rsidR="008C3EDB" w:rsidRDefault="004D2C5E" w:rsidP="003E6F88">
      <w:pPr>
        <w:jc w:val="both"/>
      </w:pPr>
      <w:r w:rsidRPr="008C3EDB">
        <w:rPr>
          <w:b/>
        </w:rPr>
        <w:t>R8</w:t>
      </w:r>
      <w:r w:rsidRPr="008C3EDB">
        <w:t xml:space="preserve">     - Kontakt z materiałami zapalnymi może - spowodować pożar.</w:t>
      </w:r>
    </w:p>
    <w:p w:rsidR="008C3EDB" w:rsidRDefault="004D2C5E" w:rsidP="003E6F88">
      <w:pPr>
        <w:jc w:val="both"/>
      </w:pPr>
      <w:r w:rsidRPr="008C3EDB">
        <w:rPr>
          <w:b/>
        </w:rPr>
        <w:t>R9</w:t>
      </w:r>
      <w:r w:rsidRPr="008C3EDB">
        <w:t xml:space="preserve">     - Grozi wybuchem po zmieszaniu z - materiałem zapalnym.</w:t>
      </w:r>
    </w:p>
    <w:p w:rsidR="008C3EDB" w:rsidRDefault="004D2C5E" w:rsidP="003E6F88">
      <w:pPr>
        <w:jc w:val="both"/>
      </w:pPr>
      <w:r w:rsidRPr="008C3EDB">
        <w:rPr>
          <w:b/>
        </w:rPr>
        <w:t>R10  </w:t>
      </w:r>
      <w:r w:rsidRPr="008C3EDB">
        <w:t>   - Produkt łatwo palny.</w:t>
      </w:r>
    </w:p>
    <w:p w:rsidR="008C3EDB" w:rsidRDefault="004D2C5E" w:rsidP="003E6F88">
      <w:pPr>
        <w:jc w:val="both"/>
      </w:pPr>
      <w:r w:rsidRPr="008C3EDB">
        <w:rPr>
          <w:b/>
        </w:rPr>
        <w:t>R11</w:t>
      </w:r>
      <w:r w:rsidRPr="008C3EDB">
        <w:t xml:space="preserve">     - Produkt wysoce łatwo palny.</w:t>
      </w:r>
    </w:p>
    <w:p w:rsidR="008C3EDB" w:rsidRDefault="004D2C5E" w:rsidP="003E6F88">
      <w:pPr>
        <w:jc w:val="both"/>
      </w:pPr>
      <w:r w:rsidRPr="008C3EDB">
        <w:rPr>
          <w:b/>
        </w:rPr>
        <w:t>R12</w:t>
      </w:r>
      <w:r w:rsidRPr="008C3EDB">
        <w:t xml:space="preserve">     - Produkt skrajnie łatwo palny.</w:t>
      </w:r>
    </w:p>
    <w:p w:rsidR="008C3EDB" w:rsidRDefault="004D2C5E" w:rsidP="003E6F88">
      <w:pPr>
        <w:jc w:val="both"/>
        <w:rPr>
          <w:color w:val="FF0000"/>
        </w:rPr>
      </w:pPr>
      <w:r w:rsidRPr="008C3EDB">
        <w:rPr>
          <w:b/>
          <w:color w:val="FF0000"/>
        </w:rPr>
        <w:t>R14</w:t>
      </w:r>
      <w:r w:rsidRPr="008C3EDB">
        <w:rPr>
          <w:color w:val="FF0000"/>
        </w:rPr>
        <w:t xml:space="preserve">     - Reaguje gwałtownie z wodą.</w:t>
      </w:r>
    </w:p>
    <w:p w:rsidR="008C3EDB" w:rsidRDefault="004D2C5E" w:rsidP="003E6F88">
      <w:pPr>
        <w:jc w:val="both"/>
      </w:pPr>
      <w:r w:rsidRPr="008C3EDB">
        <w:rPr>
          <w:b/>
        </w:rPr>
        <w:t>R15</w:t>
      </w:r>
      <w:r w:rsidRPr="008C3EDB">
        <w:t xml:space="preserve">     - W kontakcie z wodą uwalnia skrajnie - łatwopalne gazy.</w:t>
      </w:r>
    </w:p>
    <w:p w:rsidR="008C3EDB" w:rsidRDefault="004D2C5E" w:rsidP="003E6F88">
      <w:pPr>
        <w:jc w:val="both"/>
        <w:rPr>
          <w:color w:val="FF0000"/>
        </w:rPr>
      </w:pPr>
      <w:r w:rsidRPr="008C3EDB">
        <w:rPr>
          <w:b/>
          <w:color w:val="FF0000"/>
        </w:rPr>
        <w:t>R16</w:t>
      </w:r>
      <w:r w:rsidRPr="008C3EDB">
        <w:rPr>
          <w:color w:val="FF0000"/>
        </w:rPr>
        <w:t xml:space="preserve">     - Produkt wybuchowy po zmieszaniu  się z - substancjami utleniającymi.</w:t>
      </w:r>
    </w:p>
    <w:p w:rsidR="008C3EDB" w:rsidRDefault="004D2C5E" w:rsidP="003E6F88">
      <w:pPr>
        <w:jc w:val="both"/>
      </w:pPr>
      <w:r w:rsidRPr="008C3EDB">
        <w:rPr>
          <w:b/>
        </w:rPr>
        <w:t>R17</w:t>
      </w:r>
      <w:r w:rsidRPr="008C3EDB">
        <w:t xml:space="preserve">     - Samorzutnie zapala się w powietrzu.</w:t>
      </w:r>
    </w:p>
    <w:p w:rsidR="008C3EDB" w:rsidRDefault="004D2C5E" w:rsidP="003E6F88">
      <w:pPr>
        <w:jc w:val="both"/>
      </w:pPr>
      <w:r w:rsidRPr="008C3EDB">
        <w:rPr>
          <w:b/>
        </w:rPr>
        <w:t>R18</w:t>
      </w:r>
      <w:r w:rsidRPr="008C3EDB">
        <w:t xml:space="preserve">     - Podczas stosowania mogą powstawać - łatwopalne lub wybuchowe mieszaniny - par z powietrzem.</w:t>
      </w:r>
    </w:p>
    <w:p w:rsidR="008C3EDB" w:rsidRDefault="004D2C5E" w:rsidP="003E6F88">
      <w:pPr>
        <w:jc w:val="both"/>
      </w:pPr>
      <w:r w:rsidRPr="008C3EDB">
        <w:rPr>
          <w:b/>
        </w:rPr>
        <w:t>R19  </w:t>
      </w:r>
      <w:r w:rsidRPr="008C3EDB">
        <w:t>   - Może tworzyć wybuchowe nadtlenki.</w:t>
      </w:r>
    </w:p>
    <w:p w:rsidR="008C3EDB" w:rsidRDefault="004D2C5E" w:rsidP="003E6F88">
      <w:pPr>
        <w:jc w:val="both"/>
      </w:pPr>
      <w:r w:rsidRPr="008C3EDB">
        <w:rPr>
          <w:b/>
        </w:rPr>
        <w:t>R20</w:t>
      </w:r>
      <w:r w:rsidRPr="008C3EDB">
        <w:t xml:space="preserve">     - Działa szkodliwie przez drogi - oddechowe.</w:t>
      </w:r>
    </w:p>
    <w:p w:rsidR="008C3EDB" w:rsidRDefault="004D2C5E" w:rsidP="003E6F88">
      <w:pPr>
        <w:jc w:val="both"/>
      </w:pPr>
      <w:r w:rsidRPr="008C3EDB">
        <w:rPr>
          <w:b/>
        </w:rPr>
        <w:t>R21</w:t>
      </w:r>
      <w:r w:rsidRPr="008C3EDB">
        <w:t xml:space="preserve">     - Działa szkodliwie w kontakcie ze skórą.</w:t>
      </w:r>
    </w:p>
    <w:p w:rsidR="008C3EDB" w:rsidRDefault="004D2C5E" w:rsidP="003E6F88">
      <w:pPr>
        <w:jc w:val="both"/>
      </w:pPr>
      <w:r w:rsidRPr="008C3EDB">
        <w:rPr>
          <w:b/>
        </w:rPr>
        <w:t>R22</w:t>
      </w:r>
      <w:r w:rsidRPr="008C3EDB">
        <w:t xml:space="preserve">     - Działa szkodliwie po połknięciu.</w:t>
      </w:r>
    </w:p>
    <w:p w:rsidR="008C3EDB" w:rsidRDefault="004D2C5E" w:rsidP="003E6F88">
      <w:pPr>
        <w:jc w:val="both"/>
      </w:pPr>
      <w:r w:rsidRPr="008C3EDB">
        <w:rPr>
          <w:b/>
        </w:rPr>
        <w:t>R23</w:t>
      </w:r>
      <w:r w:rsidRPr="008C3EDB">
        <w:t xml:space="preserve">     - Działa toksycznie przez drogi - oddechowe.</w:t>
      </w:r>
    </w:p>
    <w:p w:rsidR="008C3EDB" w:rsidRDefault="004D2C5E" w:rsidP="003E6F88">
      <w:pPr>
        <w:jc w:val="both"/>
      </w:pPr>
      <w:r w:rsidRPr="008C3EDB">
        <w:rPr>
          <w:b/>
        </w:rPr>
        <w:t>R24</w:t>
      </w:r>
      <w:r w:rsidRPr="008C3EDB">
        <w:t xml:space="preserve">     - Działa toksycznie w kontakcie ze - skórą.</w:t>
      </w:r>
    </w:p>
    <w:p w:rsidR="008C3EDB" w:rsidRDefault="004D2C5E" w:rsidP="003E6F88">
      <w:pPr>
        <w:jc w:val="both"/>
      </w:pPr>
      <w:r w:rsidRPr="008C3EDB">
        <w:rPr>
          <w:b/>
        </w:rPr>
        <w:t xml:space="preserve">R25 </w:t>
      </w:r>
      <w:r w:rsidRPr="008C3EDB">
        <w:t>    - Działa toksycznie po połknięciu.</w:t>
      </w:r>
    </w:p>
    <w:p w:rsidR="008C3EDB" w:rsidRDefault="004D2C5E" w:rsidP="003E6F88">
      <w:pPr>
        <w:jc w:val="both"/>
      </w:pPr>
      <w:r w:rsidRPr="008C3EDB">
        <w:rPr>
          <w:b/>
        </w:rPr>
        <w:t>R26</w:t>
      </w:r>
      <w:r w:rsidRPr="008C3EDB">
        <w:t xml:space="preserve">     - Działa bardzo toksycznie przez drogi - oddechowe.</w:t>
      </w:r>
    </w:p>
    <w:p w:rsidR="008C3EDB" w:rsidRDefault="004D2C5E" w:rsidP="003E6F88">
      <w:pPr>
        <w:jc w:val="both"/>
      </w:pPr>
      <w:r w:rsidRPr="008C3EDB">
        <w:rPr>
          <w:b/>
        </w:rPr>
        <w:t>R27</w:t>
      </w:r>
      <w:r w:rsidRPr="008C3EDB">
        <w:t xml:space="preserve">     - Działa bardzo toksycznie w kontakcie - ze skórą.</w:t>
      </w:r>
    </w:p>
    <w:p w:rsidR="008C3EDB" w:rsidRDefault="004D2C5E" w:rsidP="003E6F88">
      <w:pPr>
        <w:jc w:val="both"/>
      </w:pPr>
      <w:r w:rsidRPr="008C3EDB">
        <w:rPr>
          <w:b/>
        </w:rPr>
        <w:t>R28</w:t>
      </w:r>
      <w:r w:rsidRPr="008C3EDB">
        <w:t xml:space="preserve">     - Działa bardzo toksycznie po połknięciu.</w:t>
      </w:r>
    </w:p>
    <w:p w:rsidR="008C3EDB" w:rsidRDefault="004D2C5E" w:rsidP="003E6F88">
      <w:pPr>
        <w:jc w:val="both"/>
      </w:pPr>
      <w:r w:rsidRPr="008C3EDB">
        <w:rPr>
          <w:b/>
        </w:rPr>
        <w:t>R29</w:t>
      </w:r>
      <w:r w:rsidRPr="008C3EDB">
        <w:t xml:space="preserve">     - W kontakcie z wodą uwalnia toksyczne - gazy.</w:t>
      </w:r>
    </w:p>
    <w:p w:rsidR="008C3EDB" w:rsidRDefault="004D2C5E" w:rsidP="003E6F88">
      <w:pPr>
        <w:jc w:val="both"/>
      </w:pPr>
      <w:r w:rsidRPr="008C3EDB">
        <w:rPr>
          <w:b/>
        </w:rPr>
        <w:t>R30</w:t>
      </w:r>
      <w:r w:rsidRPr="008C3EDB">
        <w:t xml:space="preserve">     - Podczas stosowania może stać się - wysoce łatwo palny.</w:t>
      </w:r>
    </w:p>
    <w:p w:rsidR="008C3EDB" w:rsidRDefault="004D2C5E" w:rsidP="003E6F88">
      <w:pPr>
        <w:jc w:val="both"/>
      </w:pPr>
      <w:r w:rsidRPr="008C3EDB">
        <w:rPr>
          <w:b/>
        </w:rPr>
        <w:t>R31</w:t>
      </w:r>
      <w:r w:rsidRPr="008C3EDB">
        <w:t xml:space="preserve">     - W kontakcie z kwasami uwalnia - toksyczne gazy.</w:t>
      </w:r>
    </w:p>
    <w:p w:rsidR="008C3EDB" w:rsidRDefault="004D2C5E" w:rsidP="003E6F88">
      <w:pPr>
        <w:jc w:val="both"/>
      </w:pPr>
      <w:r w:rsidRPr="008C3EDB">
        <w:rPr>
          <w:b/>
        </w:rPr>
        <w:t>R32</w:t>
      </w:r>
      <w:r w:rsidRPr="008C3EDB">
        <w:t xml:space="preserve">     - W kontakcie z kwasami uwalnia bardzo - toksyczne gazy.</w:t>
      </w:r>
    </w:p>
    <w:p w:rsidR="008C3EDB" w:rsidRDefault="004D2C5E" w:rsidP="003E6F88">
      <w:pPr>
        <w:jc w:val="both"/>
      </w:pPr>
      <w:r w:rsidRPr="008C3EDB">
        <w:rPr>
          <w:b/>
        </w:rPr>
        <w:t>R33</w:t>
      </w:r>
      <w:r w:rsidRPr="008C3EDB">
        <w:t xml:space="preserve">     - Niebezpieczeństwo kumulacji w - organizmie.</w:t>
      </w:r>
    </w:p>
    <w:p w:rsidR="008C3EDB" w:rsidRDefault="004D2C5E" w:rsidP="003E6F88">
      <w:pPr>
        <w:jc w:val="both"/>
      </w:pPr>
      <w:r w:rsidRPr="008C3EDB">
        <w:rPr>
          <w:b/>
        </w:rPr>
        <w:t>R34   </w:t>
      </w:r>
      <w:r w:rsidRPr="008C3EDB">
        <w:t xml:space="preserve">  - Powoduje oparzenia.</w:t>
      </w:r>
    </w:p>
    <w:p w:rsidR="008C3EDB" w:rsidRDefault="004D2C5E" w:rsidP="003E6F88">
      <w:pPr>
        <w:jc w:val="both"/>
      </w:pPr>
      <w:r w:rsidRPr="008C3EDB">
        <w:rPr>
          <w:b/>
        </w:rPr>
        <w:t xml:space="preserve">R35 </w:t>
      </w:r>
      <w:r w:rsidRPr="008C3EDB">
        <w:t>    - Powoduje poważne oparzenia.</w:t>
      </w:r>
    </w:p>
    <w:p w:rsidR="008C3EDB" w:rsidRDefault="004D2C5E" w:rsidP="003E6F88">
      <w:pPr>
        <w:jc w:val="both"/>
      </w:pPr>
      <w:r w:rsidRPr="008C3EDB">
        <w:rPr>
          <w:b/>
        </w:rPr>
        <w:t>R36</w:t>
      </w:r>
      <w:r w:rsidRPr="008C3EDB">
        <w:t xml:space="preserve">     - Działa drażniąco na oczy.</w:t>
      </w:r>
    </w:p>
    <w:p w:rsidR="008C3EDB" w:rsidRDefault="004D2C5E" w:rsidP="003E6F88">
      <w:pPr>
        <w:jc w:val="both"/>
      </w:pPr>
      <w:r w:rsidRPr="008C3EDB">
        <w:rPr>
          <w:b/>
        </w:rPr>
        <w:t>R37</w:t>
      </w:r>
      <w:r w:rsidRPr="008C3EDB">
        <w:t xml:space="preserve">     - Działa drażniąco na drogi oddechowe.</w:t>
      </w:r>
    </w:p>
    <w:p w:rsidR="008C3EDB" w:rsidRDefault="004D2C5E" w:rsidP="003E6F88">
      <w:pPr>
        <w:jc w:val="both"/>
      </w:pPr>
      <w:r w:rsidRPr="008C3EDB">
        <w:rPr>
          <w:b/>
        </w:rPr>
        <w:t>R38   </w:t>
      </w:r>
      <w:r w:rsidRPr="008C3EDB">
        <w:t xml:space="preserve">  - Działa drażniąco na skórę.</w:t>
      </w:r>
    </w:p>
    <w:p w:rsidR="008C3EDB" w:rsidRDefault="004D2C5E" w:rsidP="003E6F88">
      <w:pPr>
        <w:jc w:val="both"/>
      </w:pPr>
      <w:r w:rsidRPr="008C3EDB">
        <w:rPr>
          <w:b/>
        </w:rPr>
        <w:t>R39</w:t>
      </w:r>
      <w:r w:rsidRPr="008C3EDB">
        <w:t xml:space="preserve">     - Zagraża powstaniem bardzo - poważnych nieodwracalnych zmian w - stanie zdrowia.</w:t>
      </w:r>
    </w:p>
    <w:p w:rsidR="008C3EDB" w:rsidRDefault="004D2C5E" w:rsidP="003E6F88">
      <w:pPr>
        <w:jc w:val="both"/>
        <w:rPr>
          <w:b/>
          <w:color w:val="FF6600"/>
        </w:rPr>
      </w:pPr>
      <w:r w:rsidRPr="008C3EDB">
        <w:rPr>
          <w:b/>
          <w:color w:val="FF6600"/>
        </w:rPr>
        <w:t>R40     - Ograniczone dowody działania - rakotwórczego.</w:t>
      </w:r>
    </w:p>
    <w:p w:rsidR="008C3EDB" w:rsidRDefault="004D2C5E" w:rsidP="003E6F88">
      <w:pPr>
        <w:jc w:val="both"/>
      </w:pPr>
      <w:r w:rsidRPr="008C3EDB">
        <w:rPr>
          <w:b/>
        </w:rPr>
        <w:t xml:space="preserve">R41 </w:t>
      </w:r>
      <w:r w:rsidRPr="008C3EDB">
        <w:t>    - Ryzyko poważnego uszkodzenia oczu.</w:t>
      </w:r>
    </w:p>
    <w:p w:rsidR="008C3EDB" w:rsidRDefault="004D2C5E" w:rsidP="003E6F88">
      <w:pPr>
        <w:jc w:val="both"/>
      </w:pPr>
      <w:r w:rsidRPr="008C3EDB">
        <w:rPr>
          <w:b/>
        </w:rPr>
        <w:t>R42</w:t>
      </w:r>
      <w:r w:rsidRPr="008C3EDB">
        <w:t xml:space="preserve">     - Może powodować uczulenie w - następstwie narażenia drogą oddechową.</w:t>
      </w:r>
    </w:p>
    <w:p w:rsidR="008C3EDB" w:rsidRDefault="004D2C5E" w:rsidP="003E6F88">
      <w:pPr>
        <w:jc w:val="both"/>
      </w:pPr>
      <w:r w:rsidRPr="008C3EDB">
        <w:rPr>
          <w:b/>
        </w:rPr>
        <w:t xml:space="preserve">R43 </w:t>
      </w:r>
      <w:r w:rsidRPr="008C3EDB">
        <w:t>    - Może powodować uczulenie w - kontakcie ze skórą.</w:t>
      </w:r>
    </w:p>
    <w:p w:rsidR="008C3EDB" w:rsidRDefault="004D2C5E" w:rsidP="003E6F88">
      <w:pPr>
        <w:jc w:val="both"/>
        <w:rPr>
          <w:color w:val="FF0000"/>
        </w:rPr>
      </w:pPr>
      <w:r w:rsidRPr="008C3EDB">
        <w:rPr>
          <w:b/>
          <w:color w:val="FF0000"/>
        </w:rPr>
        <w:t>R44  </w:t>
      </w:r>
      <w:r w:rsidRPr="008C3EDB">
        <w:rPr>
          <w:color w:val="FF0000"/>
        </w:rPr>
        <w:t>   - Zagrożenie wybuchem po ogrzaniu w - zamkniętym pojemniku.</w:t>
      </w:r>
    </w:p>
    <w:p w:rsidR="008C3EDB" w:rsidRDefault="004D2C5E" w:rsidP="003E6F88">
      <w:pPr>
        <w:jc w:val="both"/>
        <w:rPr>
          <w:b/>
          <w:color w:val="FF6600"/>
        </w:rPr>
      </w:pPr>
      <w:r w:rsidRPr="008C3EDB">
        <w:rPr>
          <w:b/>
          <w:color w:val="FF6600"/>
        </w:rPr>
        <w:t>R45     - Może powodować raka.</w:t>
      </w:r>
    </w:p>
    <w:p w:rsidR="008C3EDB" w:rsidRDefault="004D2C5E" w:rsidP="003E6F88">
      <w:pPr>
        <w:jc w:val="both"/>
        <w:rPr>
          <w:b/>
          <w:color w:val="FF6600"/>
        </w:rPr>
      </w:pPr>
      <w:r w:rsidRPr="008C3EDB">
        <w:rPr>
          <w:b/>
          <w:color w:val="FF6600"/>
        </w:rPr>
        <w:t>R46     - Może powodować dziedziczne wady - genetyczne.</w:t>
      </w:r>
    </w:p>
    <w:p w:rsidR="008C3EDB" w:rsidRDefault="004D2C5E" w:rsidP="003E6F88">
      <w:pPr>
        <w:jc w:val="both"/>
      </w:pPr>
      <w:r w:rsidRPr="008C3EDB">
        <w:rPr>
          <w:b/>
        </w:rPr>
        <w:t>R48</w:t>
      </w:r>
      <w:r w:rsidRPr="008C3EDB">
        <w:t xml:space="preserve">     - Stwarza poważne zagrożenie zdrowia - w następstwie długotrwałego narażenia.</w:t>
      </w:r>
    </w:p>
    <w:p w:rsidR="008C3EDB" w:rsidRDefault="004D2C5E" w:rsidP="003E6F88">
      <w:pPr>
        <w:jc w:val="both"/>
        <w:rPr>
          <w:b/>
          <w:color w:val="FF6600"/>
        </w:rPr>
      </w:pPr>
      <w:r w:rsidRPr="008C3EDB">
        <w:rPr>
          <w:b/>
          <w:color w:val="FF6600"/>
        </w:rPr>
        <w:t>R49     - Może powodować raka w następstwie - narażenia drogą oddechową.</w:t>
      </w:r>
    </w:p>
    <w:p w:rsidR="003E6F88" w:rsidRDefault="004D2C5E" w:rsidP="003E6F88">
      <w:pPr>
        <w:jc w:val="both"/>
      </w:pPr>
      <w:r w:rsidRPr="008C3EDB">
        <w:rPr>
          <w:b/>
        </w:rPr>
        <w:t>R50</w:t>
      </w:r>
      <w:r w:rsidRPr="008C3EDB">
        <w:t xml:space="preserve">     - Działa bardzo toksycznie na organizmy - wodne.</w:t>
      </w:r>
    </w:p>
    <w:p w:rsidR="003E6F88" w:rsidRDefault="004D2C5E" w:rsidP="003E6F88">
      <w:pPr>
        <w:jc w:val="both"/>
      </w:pPr>
      <w:r w:rsidRPr="008C3EDB">
        <w:rPr>
          <w:b/>
        </w:rPr>
        <w:lastRenderedPageBreak/>
        <w:t>R51  </w:t>
      </w:r>
      <w:r w:rsidRPr="008C3EDB">
        <w:t>   - Działa toksycznie na organizmy - wodne.</w:t>
      </w:r>
    </w:p>
    <w:p w:rsidR="003E6F88" w:rsidRDefault="004D2C5E" w:rsidP="003E6F88">
      <w:pPr>
        <w:jc w:val="both"/>
      </w:pPr>
      <w:r w:rsidRPr="008C3EDB">
        <w:rPr>
          <w:b/>
        </w:rPr>
        <w:t>R52</w:t>
      </w:r>
      <w:r w:rsidRPr="008C3EDB">
        <w:t xml:space="preserve">     - Działa szkodliwie na organizmy wodne.</w:t>
      </w:r>
    </w:p>
    <w:p w:rsidR="003E6F88" w:rsidRDefault="004D2C5E" w:rsidP="003E6F88">
      <w:pPr>
        <w:jc w:val="both"/>
      </w:pPr>
      <w:r w:rsidRPr="008C3EDB">
        <w:rPr>
          <w:b/>
        </w:rPr>
        <w:t>R53</w:t>
      </w:r>
      <w:r w:rsidRPr="008C3EDB">
        <w:t xml:space="preserve">     - Może powodować długo utrzymujące - się niekorzystne zmiany w środowisku - wodnym.</w:t>
      </w:r>
    </w:p>
    <w:p w:rsidR="003E6F88" w:rsidRDefault="004D2C5E" w:rsidP="003E6F88">
      <w:pPr>
        <w:jc w:val="both"/>
      </w:pPr>
      <w:r w:rsidRPr="008C3EDB">
        <w:rPr>
          <w:b/>
        </w:rPr>
        <w:t>R54</w:t>
      </w:r>
      <w:r w:rsidRPr="008C3EDB">
        <w:t xml:space="preserve">     - Działa toksycznie na rośliny.</w:t>
      </w:r>
    </w:p>
    <w:p w:rsidR="003E6F88" w:rsidRDefault="004D2C5E" w:rsidP="003E6F88">
      <w:pPr>
        <w:jc w:val="both"/>
      </w:pPr>
      <w:r w:rsidRPr="008C3EDB">
        <w:rPr>
          <w:b/>
        </w:rPr>
        <w:t>R55</w:t>
      </w:r>
      <w:r w:rsidRPr="008C3EDB">
        <w:t xml:space="preserve">     - Działa toksycznie na zwierzęta.</w:t>
      </w:r>
    </w:p>
    <w:p w:rsidR="003E6F88" w:rsidRDefault="004D2C5E" w:rsidP="003E6F88">
      <w:pPr>
        <w:jc w:val="both"/>
      </w:pPr>
      <w:r w:rsidRPr="008C3EDB">
        <w:rPr>
          <w:b/>
        </w:rPr>
        <w:t>R56</w:t>
      </w:r>
      <w:r w:rsidRPr="008C3EDB">
        <w:t xml:space="preserve">     - Działa toksycznie na organizmy - glebowe.</w:t>
      </w:r>
    </w:p>
    <w:p w:rsidR="003E6F88" w:rsidRDefault="004D2C5E" w:rsidP="003E6F88">
      <w:pPr>
        <w:jc w:val="both"/>
      </w:pPr>
      <w:r w:rsidRPr="008C3EDB">
        <w:rPr>
          <w:b/>
        </w:rPr>
        <w:t>R57</w:t>
      </w:r>
      <w:r w:rsidRPr="008C3EDB">
        <w:t xml:space="preserve">     - Działa toksycznie na pszczoły.</w:t>
      </w:r>
    </w:p>
    <w:p w:rsidR="003E6F88" w:rsidRDefault="004D2C5E" w:rsidP="003E6F88">
      <w:pPr>
        <w:jc w:val="both"/>
      </w:pPr>
      <w:r w:rsidRPr="008C3EDB">
        <w:rPr>
          <w:b/>
        </w:rPr>
        <w:t>R58</w:t>
      </w:r>
      <w:r w:rsidRPr="008C3EDB">
        <w:t xml:space="preserve">     - Może powodować długo utrzymujące - się niekorzystne zmiany w środowisku.</w:t>
      </w:r>
    </w:p>
    <w:p w:rsidR="003E6F88" w:rsidRDefault="004D2C5E" w:rsidP="003E6F88">
      <w:pPr>
        <w:jc w:val="both"/>
      </w:pPr>
      <w:r w:rsidRPr="008C3EDB">
        <w:rPr>
          <w:b/>
        </w:rPr>
        <w:t>R59  </w:t>
      </w:r>
      <w:r w:rsidRPr="008C3EDB">
        <w:t>   - Stwarza zagrożenie dla warstwy - ozonowej.</w:t>
      </w:r>
    </w:p>
    <w:p w:rsidR="003E6F88" w:rsidRDefault="004D2C5E" w:rsidP="003E6F88">
      <w:pPr>
        <w:jc w:val="both"/>
        <w:rPr>
          <w:b/>
          <w:color w:val="FF6600"/>
        </w:rPr>
      </w:pPr>
      <w:r w:rsidRPr="008C3EDB">
        <w:rPr>
          <w:b/>
          <w:color w:val="FF6600"/>
        </w:rPr>
        <w:t>R60     - Może upośledzać płodność.</w:t>
      </w:r>
    </w:p>
    <w:p w:rsidR="003E6F88" w:rsidRDefault="004D2C5E" w:rsidP="003E6F88">
      <w:pPr>
        <w:jc w:val="both"/>
        <w:rPr>
          <w:b/>
          <w:color w:val="FF6600"/>
        </w:rPr>
      </w:pPr>
      <w:r w:rsidRPr="008C3EDB">
        <w:rPr>
          <w:b/>
          <w:color w:val="FF6600"/>
        </w:rPr>
        <w:t>R61     - Może działać szkodliwie na dziecko w - łonie matki.</w:t>
      </w:r>
    </w:p>
    <w:p w:rsidR="003E6F88" w:rsidRDefault="004D2C5E" w:rsidP="003E6F88">
      <w:pPr>
        <w:jc w:val="both"/>
        <w:rPr>
          <w:b/>
          <w:color w:val="FF6600"/>
        </w:rPr>
      </w:pPr>
      <w:r w:rsidRPr="008C3EDB">
        <w:rPr>
          <w:b/>
          <w:color w:val="FF6600"/>
        </w:rPr>
        <w:t>R62     - Możliwe ryzyko upośledzenia - płodności.</w:t>
      </w:r>
    </w:p>
    <w:p w:rsidR="003E6F88" w:rsidRDefault="004D2C5E" w:rsidP="003E6F88">
      <w:pPr>
        <w:jc w:val="both"/>
        <w:rPr>
          <w:b/>
          <w:color w:val="FF6600"/>
        </w:rPr>
      </w:pPr>
      <w:r w:rsidRPr="008C3EDB">
        <w:rPr>
          <w:b/>
          <w:color w:val="FF6600"/>
        </w:rPr>
        <w:t>R63     - Możliwe ryzyko szkodliwego działania - na dziecko w łonie matki.</w:t>
      </w:r>
    </w:p>
    <w:p w:rsidR="003E6F88" w:rsidRDefault="004D2C5E" w:rsidP="003E6F88">
      <w:pPr>
        <w:jc w:val="both"/>
        <w:rPr>
          <w:b/>
          <w:color w:val="FF6600"/>
        </w:rPr>
      </w:pPr>
      <w:r w:rsidRPr="008C3EDB">
        <w:rPr>
          <w:b/>
          <w:color w:val="FF6600"/>
        </w:rPr>
        <w:t>R64     - Może oddziaływać szkodliwie na dzieci - karmione piersią.</w:t>
      </w:r>
    </w:p>
    <w:p w:rsidR="003E6F88" w:rsidRDefault="004D2C5E" w:rsidP="003E6F88">
      <w:pPr>
        <w:jc w:val="both"/>
      </w:pPr>
      <w:r w:rsidRPr="008C3EDB">
        <w:rPr>
          <w:b/>
        </w:rPr>
        <w:t xml:space="preserve">R65 </w:t>
      </w:r>
      <w:r w:rsidRPr="008C3EDB">
        <w:t>    - Działa szkodliwie; może powodować - uszkodzenie płuc w przypadku połknięcia.</w:t>
      </w:r>
    </w:p>
    <w:p w:rsidR="003E6F88" w:rsidRDefault="004D2C5E" w:rsidP="003E6F88">
      <w:pPr>
        <w:jc w:val="both"/>
      </w:pPr>
      <w:r w:rsidRPr="008C3EDB">
        <w:rPr>
          <w:b/>
        </w:rPr>
        <w:t xml:space="preserve">R66 </w:t>
      </w:r>
      <w:r w:rsidRPr="008C3EDB">
        <w:t>    - Powtarzające się narażenie może - powodować wysuszanie lub pękanie - skóry.</w:t>
      </w:r>
    </w:p>
    <w:p w:rsidR="003E6F88" w:rsidRDefault="004D2C5E" w:rsidP="003E6F88">
      <w:pPr>
        <w:jc w:val="both"/>
      </w:pPr>
      <w:r w:rsidRPr="008C3EDB">
        <w:rPr>
          <w:b/>
        </w:rPr>
        <w:t>R67</w:t>
      </w:r>
      <w:r w:rsidRPr="008C3EDB">
        <w:t xml:space="preserve">     - Pary mogą wywoływać uczucie - senności i zawroty głowy.</w:t>
      </w:r>
    </w:p>
    <w:p w:rsidR="003E6F88" w:rsidRDefault="004D2C5E" w:rsidP="003E6F88">
      <w:pPr>
        <w:jc w:val="both"/>
      </w:pPr>
      <w:r w:rsidRPr="008C3EDB">
        <w:rPr>
          <w:b/>
        </w:rPr>
        <w:t xml:space="preserve">R68 </w:t>
      </w:r>
      <w:r w:rsidRPr="008C3EDB">
        <w:t>    - Możliwe ryzyko powstania - nieodwracalnych zmian w stanie zdrowia.</w:t>
      </w:r>
    </w:p>
    <w:p w:rsidR="003E6F88" w:rsidRDefault="004D2C5E" w:rsidP="003E6F88">
      <w:pPr>
        <w:spacing w:after="120"/>
        <w:jc w:val="both"/>
        <w:rPr>
          <w:b/>
          <w:bCs/>
        </w:rPr>
      </w:pPr>
      <w:r w:rsidRPr="008C3EDB">
        <w:br/>
        <w:t xml:space="preserve">    </w:t>
      </w:r>
      <w:r w:rsidRPr="008C3EDB">
        <w:rPr>
          <w:b/>
          <w:bCs/>
        </w:rPr>
        <w:t> ŁĄCZONE ZWROTY R</w:t>
      </w:r>
    </w:p>
    <w:p w:rsidR="003E6F88" w:rsidRDefault="004D2C5E" w:rsidP="003E6F88">
      <w:pPr>
        <w:jc w:val="both"/>
      </w:pPr>
      <w:r w:rsidRPr="008C3EDB">
        <w:rPr>
          <w:b/>
        </w:rPr>
        <w:t>R14/15</w:t>
      </w:r>
      <w:r w:rsidRPr="008C3EDB">
        <w:t xml:space="preserve">     - Reaguje gwałtownie z wodą, - uwalniając skrajnie łatwo palne gazy.</w:t>
      </w:r>
    </w:p>
    <w:p w:rsidR="003E6F88" w:rsidRDefault="004D2C5E" w:rsidP="003E6F88">
      <w:pPr>
        <w:jc w:val="both"/>
      </w:pPr>
      <w:r w:rsidRPr="008C3EDB">
        <w:rPr>
          <w:b/>
        </w:rPr>
        <w:t>R15/29</w:t>
      </w:r>
      <w:r w:rsidRPr="008C3EDB">
        <w:t xml:space="preserve">     - W kontakcie z wodą uwalnia skrajnie - łatwo palne, toksyczne gazy.</w:t>
      </w:r>
    </w:p>
    <w:p w:rsidR="003E6F88" w:rsidRDefault="004D2C5E" w:rsidP="003E6F88">
      <w:pPr>
        <w:jc w:val="both"/>
      </w:pPr>
      <w:r w:rsidRPr="008C3EDB">
        <w:rPr>
          <w:b/>
        </w:rPr>
        <w:t>R20/21</w:t>
      </w:r>
      <w:r w:rsidRPr="008C3EDB">
        <w:t xml:space="preserve">     - Działa szkodliwie przez drogi - oddechowe i w kontakcie ze skórą.</w:t>
      </w:r>
    </w:p>
    <w:p w:rsidR="003E6F88" w:rsidRDefault="004D2C5E" w:rsidP="003E6F88">
      <w:pPr>
        <w:jc w:val="both"/>
      </w:pPr>
      <w:r w:rsidRPr="008C3EDB">
        <w:rPr>
          <w:b/>
        </w:rPr>
        <w:t>R20/22</w:t>
      </w:r>
      <w:r w:rsidRPr="008C3EDB">
        <w:t xml:space="preserve">     - Działa szkodliwie przez drogi - oddechowe i po połknięciu.</w:t>
      </w:r>
    </w:p>
    <w:p w:rsidR="003E6F88" w:rsidRDefault="004D2C5E" w:rsidP="003E6F88">
      <w:pPr>
        <w:jc w:val="both"/>
      </w:pPr>
      <w:r w:rsidRPr="008C3EDB">
        <w:rPr>
          <w:b/>
        </w:rPr>
        <w:t>R20/21/22</w:t>
      </w:r>
      <w:r w:rsidRPr="008C3EDB">
        <w:t xml:space="preserve">     - Działa szkodliwie przez drogi - oddechowe, w kontakcie ze skórą i po - połknięciu.</w:t>
      </w:r>
    </w:p>
    <w:p w:rsidR="003E6F88" w:rsidRDefault="004D2C5E" w:rsidP="003E6F88">
      <w:pPr>
        <w:jc w:val="both"/>
      </w:pPr>
      <w:r w:rsidRPr="008C3EDB">
        <w:rPr>
          <w:b/>
        </w:rPr>
        <w:t>R21/22</w:t>
      </w:r>
      <w:r w:rsidRPr="008C3EDB">
        <w:t xml:space="preserve">     - Działa szkodliwie w kontakcie ze skórą - i po połknięciu.</w:t>
      </w:r>
    </w:p>
    <w:p w:rsidR="003E6F88" w:rsidRDefault="004D2C5E" w:rsidP="003E6F88">
      <w:pPr>
        <w:jc w:val="both"/>
      </w:pPr>
      <w:r w:rsidRPr="008C3EDB">
        <w:rPr>
          <w:b/>
        </w:rPr>
        <w:t>R23/24</w:t>
      </w:r>
      <w:r w:rsidRPr="008C3EDB">
        <w:t xml:space="preserve">     - Działa toksycznie przez drogi - oddechowe i w kontakcie ze skórą.</w:t>
      </w:r>
    </w:p>
    <w:p w:rsidR="003E6F88" w:rsidRDefault="004D2C5E" w:rsidP="003E6F88">
      <w:pPr>
        <w:jc w:val="both"/>
      </w:pPr>
      <w:r w:rsidRPr="008C3EDB">
        <w:rPr>
          <w:b/>
        </w:rPr>
        <w:t>R23/25</w:t>
      </w:r>
      <w:r w:rsidRPr="008C3EDB">
        <w:t xml:space="preserve">     - Działa toksycznie przez drogi - oddechowe i po połknięciu.</w:t>
      </w:r>
    </w:p>
    <w:p w:rsidR="003E6F88" w:rsidRDefault="004D2C5E" w:rsidP="003E6F88">
      <w:pPr>
        <w:jc w:val="both"/>
      </w:pPr>
      <w:r w:rsidRPr="008C3EDB">
        <w:rPr>
          <w:b/>
        </w:rPr>
        <w:t>R23/24/25</w:t>
      </w:r>
      <w:r w:rsidRPr="008C3EDB">
        <w:t xml:space="preserve">     - Działa toksycznie przez drogi - oddechowe, w kontakcie ze skórą i po - połknięciu.</w:t>
      </w:r>
    </w:p>
    <w:p w:rsidR="003E6F88" w:rsidRDefault="004D2C5E" w:rsidP="003E6F88">
      <w:pPr>
        <w:jc w:val="both"/>
      </w:pPr>
      <w:r w:rsidRPr="008C3EDB">
        <w:rPr>
          <w:b/>
        </w:rPr>
        <w:t>R24/25</w:t>
      </w:r>
      <w:r w:rsidRPr="008C3EDB">
        <w:t xml:space="preserve">     - Działa toksycznie w kontakcie ze skórą - i po połknięciu.</w:t>
      </w:r>
    </w:p>
    <w:p w:rsidR="003E6F88" w:rsidRDefault="004D2C5E" w:rsidP="003E6F88">
      <w:pPr>
        <w:jc w:val="both"/>
      </w:pPr>
      <w:r w:rsidRPr="008C3EDB">
        <w:rPr>
          <w:b/>
        </w:rPr>
        <w:t>R26/27</w:t>
      </w:r>
      <w:r w:rsidRPr="008C3EDB">
        <w:t xml:space="preserve">     - Działa bardzo toksycznie przez drogi - oddechowe i w kontakcie ze skórą.</w:t>
      </w:r>
    </w:p>
    <w:p w:rsidR="003E6F88" w:rsidRDefault="004D2C5E" w:rsidP="003E6F88">
      <w:pPr>
        <w:jc w:val="both"/>
      </w:pPr>
      <w:r w:rsidRPr="008C3EDB">
        <w:rPr>
          <w:b/>
        </w:rPr>
        <w:t>R26/28</w:t>
      </w:r>
      <w:r w:rsidRPr="008C3EDB">
        <w:t xml:space="preserve">     - Działa bardzo toksycznie przez drogi - oddechowe i po połknięciu.</w:t>
      </w:r>
    </w:p>
    <w:p w:rsidR="003E6F88" w:rsidRDefault="004D2C5E" w:rsidP="003E6F88">
      <w:pPr>
        <w:jc w:val="both"/>
      </w:pPr>
      <w:r w:rsidRPr="008C3EDB">
        <w:rPr>
          <w:b/>
        </w:rPr>
        <w:t>R26/27/28</w:t>
      </w:r>
      <w:r w:rsidRPr="008C3EDB">
        <w:t xml:space="preserve">     - Działa bardzo toksycznie przez drogi - oddechowe, w kontakcie ze skórą i po </w:t>
      </w:r>
      <w:r w:rsidR="003E6F88">
        <w:t>–</w:t>
      </w:r>
      <w:r w:rsidRPr="008C3EDB">
        <w:t xml:space="preserve"> </w:t>
      </w:r>
      <w:r w:rsidR="003E6F88">
        <w:t>p</w:t>
      </w:r>
      <w:r w:rsidRPr="008C3EDB">
        <w:t>ołknięciu.</w:t>
      </w:r>
      <w:r w:rsidRPr="008C3EDB">
        <w:br/>
      </w:r>
      <w:r w:rsidRPr="008C3EDB">
        <w:rPr>
          <w:b/>
        </w:rPr>
        <w:t>R27/28</w:t>
      </w:r>
      <w:r w:rsidRPr="008C3EDB">
        <w:t xml:space="preserve">     - Działa bardzo toksycznie w kontakcie - ze skórą i po połknięciu.</w:t>
      </w:r>
    </w:p>
    <w:p w:rsidR="003E6F88" w:rsidRDefault="004D2C5E" w:rsidP="003E6F88">
      <w:pPr>
        <w:jc w:val="both"/>
      </w:pPr>
      <w:r w:rsidRPr="008C3EDB">
        <w:rPr>
          <w:b/>
        </w:rPr>
        <w:t>R36/37</w:t>
      </w:r>
      <w:r w:rsidRPr="008C3EDB">
        <w:t xml:space="preserve">     - Działa drażniąco na oczy i drogi - oddechowe.</w:t>
      </w:r>
    </w:p>
    <w:p w:rsidR="003E6F88" w:rsidRDefault="004D2C5E" w:rsidP="003E6F88">
      <w:pPr>
        <w:jc w:val="both"/>
      </w:pPr>
      <w:r w:rsidRPr="008C3EDB">
        <w:rPr>
          <w:b/>
        </w:rPr>
        <w:t>R36/38</w:t>
      </w:r>
      <w:r w:rsidRPr="008C3EDB">
        <w:t xml:space="preserve">     - Działa drażniąco na oczy i skórę.</w:t>
      </w:r>
    </w:p>
    <w:p w:rsidR="003E6F88" w:rsidRDefault="004D2C5E" w:rsidP="003E6F88">
      <w:pPr>
        <w:jc w:val="both"/>
      </w:pPr>
      <w:r w:rsidRPr="008C3EDB">
        <w:rPr>
          <w:b/>
        </w:rPr>
        <w:t>R36/37/38</w:t>
      </w:r>
      <w:r w:rsidRPr="008C3EDB">
        <w:t xml:space="preserve">     - Działa drażniąco na oczy, drogi - oddechowe i skórę.</w:t>
      </w:r>
    </w:p>
    <w:p w:rsidR="003E6F88" w:rsidRDefault="004D2C5E" w:rsidP="003E6F88">
      <w:pPr>
        <w:jc w:val="both"/>
      </w:pPr>
      <w:r w:rsidRPr="008C3EDB">
        <w:rPr>
          <w:b/>
        </w:rPr>
        <w:t>R37/38</w:t>
      </w:r>
      <w:r w:rsidRPr="008C3EDB">
        <w:t xml:space="preserve">     - Działa drażniąco na drogi oddechowe i - skórę.</w:t>
      </w:r>
    </w:p>
    <w:p w:rsidR="003E6F88" w:rsidRDefault="004D2C5E" w:rsidP="003E6F88">
      <w:pPr>
        <w:jc w:val="both"/>
      </w:pPr>
      <w:r w:rsidRPr="008C3EDB">
        <w:rPr>
          <w:b/>
        </w:rPr>
        <w:t>R39/23</w:t>
      </w:r>
      <w:r w:rsidRPr="008C3EDB">
        <w:t xml:space="preserve">     - Działa toksycznie przez drogi - oddechowe; zagraża powstaniem bardzo - poważnych nieodwracalnych zmian w - stanie zdrowia.</w:t>
      </w:r>
    </w:p>
    <w:p w:rsidR="003E6F88" w:rsidRDefault="004D2C5E" w:rsidP="003E6F88">
      <w:pPr>
        <w:jc w:val="both"/>
      </w:pPr>
      <w:r w:rsidRPr="008C3EDB">
        <w:rPr>
          <w:b/>
        </w:rPr>
        <w:t>R39/24</w:t>
      </w:r>
      <w:r w:rsidRPr="008C3EDB">
        <w:t xml:space="preserve">     - Działa toksycznie w kontakcie ze - skórą; zagraża powstaniem bardzo - poważnych nieodwracalnych zmian w - stanie zdrowia.</w:t>
      </w:r>
    </w:p>
    <w:p w:rsidR="003E6F88" w:rsidRDefault="004D2C5E" w:rsidP="003E6F88">
      <w:pPr>
        <w:jc w:val="both"/>
      </w:pPr>
      <w:r w:rsidRPr="008C3EDB">
        <w:rPr>
          <w:b/>
        </w:rPr>
        <w:t>R39/25</w:t>
      </w:r>
      <w:r w:rsidRPr="008C3EDB">
        <w:t xml:space="preserve">     - Działa toksycznie po połknięciu; - zagraża powstaniem bardzo poważnych - nieodwracalnych zmian w stanie - zdrowia.</w:t>
      </w:r>
    </w:p>
    <w:p w:rsidR="003E6F88" w:rsidRDefault="004D2C5E" w:rsidP="003E6F88">
      <w:pPr>
        <w:jc w:val="both"/>
      </w:pPr>
      <w:r w:rsidRPr="008C3EDB">
        <w:rPr>
          <w:b/>
        </w:rPr>
        <w:t>R39/23/24</w:t>
      </w:r>
      <w:r w:rsidRPr="008C3EDB">
        <w:t xml:space="preserve">     - Działa toksycznie przez drogi - oddechowe i w kontakcie ze skórą; - zagraża powstaniem bardzo poważnych - nieodwracalnych zmian w stanie - zdrowia.</w:t>
      </w:r>
    </w:p>
    <w:p w:rsidR="003E6F88" w:rsidRDefault="004D2C5E" w:rsidP="003E6F88">
      <w:pPr>
        <w:jc w:val="both"/>
      </w:pPr>
      <w:r w:rsidRPr="008C3EDB">
        <w:rPr>
          <w:b/>
        </w:rPr>
        <w:t>R39/23/25</w:t>
      </w:r>
      <w:r w:rsidRPr="008C3EDB">
        <w:t xml:space="preserve">     - Działa toksycznie przez drogi - oddechowe i po połknięciu; zagraża - powstaniem bardzo poważnych - nieodwracalnych zmian w stanie zdrowia.</w:t>
      </w:r>
    </w:p>
    <w:p w:rsidR="003E6F88" w:rsidRDefault="004D2C5E" w:rsidP="003E6F88">
      <w:pPr>
        <w:jc w:val="both"/>
      </w:pPr>
      <w:r w:rsidRPr="008C3EDB">
        <w:rPr>
          <w:b/>
        </w:rPr>
        <w:t>R39/24/25</w:t>
      </w:r>
      <w:r w:rsidRPr="008C3EDB">
        <w:t xml:space="preserve">     - Działa toksycznie w kontakcie ze skórą - i po połknięciu; zagraża powstaniem - bardzo poważnych nieodwracalnych - zmian w stanie zdrowia.</w:t>
      </w:r>
      <w:r w:rsidRPr="008C3EDB">
        <w:br/>
      </w:r>
      <w:r w:rsidRPr="008C3EDB">
        <w:rPr>
          <w:b/>
        </w:rPr>
        <w:t>R39/23/24/25     </w:t>
      </w:r>
      <w:r w:rsidRPr="008C3EDB">
        <w:t>- Działa toksycznie przez drogi - oddechowe, w kontakcie ze skórą i po - połknięciu; zagraża powstaniem bardzo - poważnych nieodwracalnych zmian w - stanie zdrowia.</w:t>
      </w:r>
      <w:r w:rsidRPr="008C3EDB">
        <w:br/>
      </w:r>
      <w:r w:rsidRPr="008C3EDB">
        <w:rPr>
          <w:b/>
        </w:rPr>
        <w:t>R39/26</w:t>
      </w:r>
      <w:r w:rsidRPr="008C3EDB">
        <w:t xml:space="preserve">     - Działa bardzo toksycznie przez drogi - oddechowe; zagraża powstaniem bardzo - poważnych nieodwracalnych zmian w - stanie zdrowia.</w:t>
      </w:r>
      <w:r w:rsidRPr="008C3EDB">
        <w:br/>
      </w:r>
      <w:r w:rsidRPr="008C3EDB">
        <w:rPr>
          <w:b/>
        </w:rPr>
        <w:t>R39/27</w:t>
      </w:r>
      <w:r w:rsidRPr="008C3EDB">
        <w:t xml:space="preserve">     - Działa bardzo toksycznie w kontakcie - ze skórą; zagraża powstaniem bardzo - poważnych nieodwracalnych zmian w - stanie zdrowia.</w:t>
      </w:r>
      <w:r w:rsidRPr="008C3EDB">
        <w:br/>
      </w:r>
      <w:r w:rsidRPr="008C3EDB">
        <w:rPr>
          <w:b/>
        </w:rPr>
        <w:lastRenderedPageBreak/>
        <w:t>R39/28</w:t>
      </w:r>
      <w:r w:rsidRPr="008C3EDB">
        <w:t xml:space="preserve">     - Działa bardzo toksycznie po połknięciu; - zagraża powstaniem bardzo - poważnych nieodwracalnych zmian w - stanie zdrowia.</w:t>
      </w:r>
      <w:r w:rsidRPr="008C3EDB">
        <w:br/>
      </w:r>
      <w:r w:rsidRPr="008C3EDB">
        <w:rPr>
          <w:b/>
        </w:rPr>
        <w:t>R39/26/27</w:t>
      </w:r>
      <w:r w:rsidRPr="008C3EDB">
        <w:t xml:space="preserve">     - Działa bardzo toksycznie przez drogi - oddechowe i w kontakcie ze skórą; - zagraża powstaniem bardzo poważnych - nieodwracalnych zmian w stanie - zdrowia.</w:t>
      </w:r>
      <w:r w:rsidRPr="008C3EDB">
        <w:br/>
      </w:r>
      <w:r w:rsidRPr="008C3EDB">
        <w:rPr>
          <w:b/>
        </w:rPr>
        <w:t>R39/26/28     </w:t>
      </w:r>
      <w:r w:rsidRPr="008C3EDB">
        <w:t>- Działa bardzo toksycznie przez drogi - oddechowe i po połknięciu; zagraża - powstaniem bardzo poważnych - nieodwracalnych zmian w stanie zdrowia.</w:t>
      </w:r>
      <w:r w:rsidRPr="008C3EDB">
        <w:br/>
      </w:r>
      <w:r w:rsidRPr="008C3EDB">
        <w:rPr>
          <w:b/>
        </w:rPr>
        <w:t>R39/27/28</w:t>
      </w:r>
      <w:r w:rsidRPr="008C3EDB">
        <w:t xml:space="preserve">     - Działa bardzo toksycznie w kontakcie - ze skórą i po połknięciu; zagraża - powstaniem bardzo poważnych - nieodwracalnych zmian w stanie zdrowia.</w:t>
      </w:r>
      <w:r w:rsidRPr="008C3EDB">
        <w:br/>
      </w:r>
      <w:r w:rsidRPr="008C3EDB">
        <w:rPr>
          <w:b/>
        </w:rPr>
        <w:t>R39/26/27/28</w:t>
      </w:r>
      <w:r w:rsidRPr="008C3EDB">
        <w:t xml:space="preserve">     - Działa bardzo toksycznie przez drogi - oddechowe, w kontakcie ze skórą i po - połknięciu; zagraża powstaniem bardzo - poważnych nieodwracalnych zmian w - stanie zdrowia.</w:t>
      </w:r>
      <w:r w:rsidRPr="008C3EDB">
        <w:br/>
      </w:r>
      <w:r w:rsidRPr="008C3EDB">
        <w:rPr>
          <w:b/>
        </w:rPr>
        <w:t>R42/43</w:t>
      </w:r>
      <w:r w:rsidRPr="008C3EDB">
        <w:t xml:space="preserve">     - Może powodować uczulenie w - następstwie narażenia drogą oddechową - i w kontakcie ze skórą.</w:t>
      </w:r>
    </w:p>
    <w:p w:rsidR="003E6F88" w:rsidRDefault="004D2C5E" w:rsidP="003E6F88">
      <w:pPr>
        <w:jc w:val="both"/>
      </w:pPr>
      <w:r w:rsidRPr="008C3EDB">
        <w:rPr>
          <w:b/>
        </w:rPr>
        <w:t>R48/20</w:t>
      </w:r>
      <w:r w:rsidRPr="008C3EDB">
        <w:t xml:space="preserve">     - Działa szkodliwie przez drogi - oddechowe; stwarza poważne zagrożenie - zdrowia w następstwie długotrwałego - narażenia.</w:t>
      </w:r>
    </w:p>
    <w:p w:rsidR="003E6F88" w:rsidRDefault="004D2C5E" w:rsidP="003E6F88">
      <w:pPr>
        <w:jc w:val="both"/>
      </w:pPr>
      <w:r w:rsidRPr="008C3EDB">
        <w:rPr>
          <w:b/>
        </w:rPr>
        <w:t>R48/21</w:t>
      </w:r>
      <w:r w:rsidRPr="008C3EDB">
        <w:t xml:space="preserve">     - Działa szkodliwie w kontakcie ze skórą; - stwarza poważne zagrożenie zdrowia w - następstwie długotrwałego narażenia.</w:t>
      </w:r>
    </w:p>
    <w:p w:rsidR="003E6F88" w:rsidRDefault="004D2C5E" w:rsidP="003E6F88">
      <w:pPr>
        <w:jc w:val="both"/>
      </w:pPr>
      <w:r w:rsidRPr="008C3EDB">
        <w:rPr>
          <w:b/>
        </w:rPr>
        <w:t>R48/22</w:t>
      </w:r>
      <w:r w:rsidRPr="008C3EDB">
        <w:t xml:space="preserve">     - Działa szkodliwie po połknięciu; - stwarza poważne zagrożenie zdrowia w - następstwie długotrwałego narażenia.</w:t>
      </w:r>
    </w:p>
    <w:p w:rsidR="003E6F88" w:rsidRDefault="004D2C5E" w:rsidP="003E6F88">
      <w:pPr>
        <w:jc w:val="both"/>
      </w:pPr>
      <w:r w:rsidRPr="008C3EDB">
        <w:rPr>
          <w:b/>
        </w:rPr>
        <w:t>R48/20/21</w:t>
      </w:r>
      <w:r w:rsidRPr="008C3EDB">
        <w:t xml:space="preserve">     - Działa szkodliwie przez drogi - oddechowe i w kontakcie ze skórą; - stwarza poważne zagrożenie zdrowia w - następstwie długotrwałego narażenia.</w:t>
      </w:r>
    </w:p>
    <w:p w:rsidR="003E6F88" w:rsidRDefault="004D2C5E" w:rsidP="003E6F88">
      <w:pPr>
        <w:jc w:val="both"/>
      </w:pPr>
      <w:r w:rsidRPr="008C3EDB">
        <w:rPr>
          <w:b/>
        </w:rPr>
        <w:t>R48/20/22</w:t>
      </w:r>
      <w:r w:rsidRPr="008C3EDB">
        <w:t xml:space="preserve">     - Działa szkodliwie przez drogi - oddechowe i po połknięciu; stwarza - poważne zagrożenie zdrowia w - następstwie długotrwałego narażenia.</w:t>
      </w:r>
    </w:p>
    <w:p w:rsidR="003E6F88" w:rsidRDefault="004D2C5E" w:rsidP="003E6F88">
      <w:pPr>
        <w:jc w:val="both"/>
      </w:pPr>
      <w:r w:rsidRPr="008C3EDB">
        <w:rPr>
          <w:b/>
        </w:rPr>
        <w:t>R48/21/22</w:t>
      </w:r>
      <w:r w:rsidRPr="008C3EDB">
        <w:t xml:space="preserve">     - Działa szkodliwie w kontakcie ze skórą - i po połknięciu; stwarza poważne - zagrożenie zdrowia w następstwie - długotrwałego narażenia.</w:t>
      </w:r>
    </w:p>
    <w:p w:rsidR="003E6F88" w:rsidRDefault="004D2C5E" w:rsidP="003E6F88">
      <w:pPr>
        <w:jc w:val="both"/>
      </w:pPr>
      <w:r w:rsidRPr="008C3EDB">
        <w:rPr>
          <w:b/>
        </w:rPr>
        <w:t>R48/20/21/22</w:t>
      </w:r>
      <w:r w:rsidRPr="008C3EDB">
        <w:t xml:space="preserve">     - Działa szkodliwie przez drogi - oddechowe, w kontakcie ze skórą i po - połknięciu; stwarza poważne zagrożenie - zdrowia w następstwie długotrwałego - narażenia.</w:t>
      </w:r>
    </w:p>
    <w:p w:rsidR="003E6F88" w:rsidRDefault="004D2C5E" w:rsidP="003E6F88">
      <w:pPr>
        <w:jc w:val="both"/>
      </w:pPr>
      <w:r w:rsidRPr="008C3EDB">
        <w:rPr>
          <w:b/>
        </w:rPr>
        <w:t>R48/23</w:t>
      </w:r>
      <w:r w:rsidRPr="008C3EDB">
        <w:t xml:space="preserve">     - Działa toksycznie przez drogi - oddechowe; stwarza poważne zagrożenie - zdrowia w następstwie długotrwałego - narażenia.</w:t>
      </w:r>
    </w:p>
    <w:p w:rsidR="003E6F88" w:rsidRDefault="004D2C5E" w:rsidP="003E6F88">
      <w:pPr>
        <w:jc w:val="both"/>
      </w:pPr>
      <w:r w:rsidRPr="008C3EDB">
        <w:rPr>
          <w:b/>
        </w:rPr>
        <w:t>R48/24</w:t>
      </w:r>
      <w:r w:rsidRPr="008C3EDB">
        <w:t xml:space="preserve">     - Działa toksycznie w kontakcie ze - skórą; stwarza poważne zagrożenie - zdrowia w następstwie długotrwałego - narażenia.</w:t>
      </w:r>
    </w:p>
    <w:p w:rsidR="003E6F88" w:rsidRDefault="004D2C5E" w:rsidP="003E6F88">
      <w:pPr>
        <w:jc w:val="both"/>
      </w:pPr>
      <w:r w:rsidRPr="008C3EDB">
        <w:rPr>
          <w:b/>
        </w:rPr>
        <w:t>R48/25</w:t>
      </w:r>
      <w:r w:rsidRPr="008C3EDB">
        <w:t xml:space="preserve">     - Działa toksycznie po połknięciu; - stwarza poważne zagrożenie zdrowia w - następstwie długotrwałego narażenia.</w:t>
      </w:r>
    </w:p>
    <w:p w:rsidR="003E6F88" w:rsidRDefault="004D2C5E" w:rsidP="003E6F88">
      <w:pPr>
        <w:jc w:val="both"/>
      </w:pPr>
      <w:r w:rsidRPr="008C3EDB">
        <w:rPr>
          <w:b/>
        </w:rPr>
        <w:t>R48/23/24</w:t>
      </w:r>
      <w:r w:rsidRPr="008C3EDB">
        <w:t xml:space="preserve">     - Działa toksycznie przez drogi - oddechowe i w kontakcie ze skórą; - stwarza poważne zagrożenie zdrowia w - następstwie długotrwałego narażenia.</w:t>
      </w:r>
    </w:p>
    <w:p w:rsidR="003E6F88" w:rsidRDefault="004D2C5E" w:rsidP="003E6F88">
      <w:pPr>
        <w:jc w:val="both"/>
      </w:pPr>
      <w:r w:rsidRPr="008C3EDB">
        <w:rPr>
          <w:b/>
        </w:rPr>
        <w:t>R48/23/25</w:t>
      </w:r>
      <w:r w:rsidRPr="008C3EDB">
        <w:t xml:space="preserve">     - Działa toksycznie przez drogi - oddechowe i po połknięciu; stwarza - poważne zagrożenie zdrowia w - następstwie długotrwałego narażenia.</w:t>
      </w:r>
    </w:p>
    <w:p w:rsidR="003E6F88" w:rsidRDefault="004D2C5E" w:rsidP="003E6F88">
      <w:pPr>
        <w:jc w:val="both"/>
      </w:pPr>
      <w:r w:rsidRPr="008C3EDB">
        <w:rPr>
          <w:b/>
        </w:rPr>
        <w:t>R48/24/25</w:t>
      </w:r>
      <w:r w:rsidRPr="008C3EDB">
        <w:t xml:space="preserve">     - Działa toksycznie w kontakcie ze skórą - i po połknięciu; stwarza poważne - zagrożenie zdrowia w następstwie - długotrwałego narażenia.</w:t>
      </w:r>
    </w:p>
    <w:p w:rsidR="003E6F88" w:rsidRDefault="004D2C5E" w:rsidP="003E6F88">
      <w:pPr>
        <w:jc w:val="both"/>
      </w:pPr>
      <w:r w:rsidRPr="008C3EDB">
        <w:rPr>
          <w:b/>
        </w:rPr>
        <w:t>R48/23/24/25</w:t>
      </w:r>
      <w:r w:rsidRPr="008C3EDB">
        <w:t xml:space="preserve">     - Działa toksycznie przez drogi - oddechowe, w kontakcie ze skórą i po - połknięciu; stwarza poważne zagrożenie - zdrowia w następstwie długotrwałego - narażenia.</w:t>
      </w:r>
    </w:p>
    <w:p w:rsidR="003E6F88" w:rsidRDefault="004D2C5E" w:rsidP="003E6F88">
      <w:pPr>
        <w:jc w:val="both"/>
      </w:pPr>
      <w:r w:rsidRPr="008C3EDB">
        <w:rPr>
          <w:b/>
        </w:rPr>
        <w:t>R50/53</w:t>
      </w:r>
      <w:r w:rsidRPr="008C3EDB">
        <w:t xml:space="preserve">     - Działa bardzo toksycznie na organizmy - wodne; może powodować długo - utrzymujące się niekorzystne zmiany w - środowisku wodnym.</w:t>
      </w:r>
    </w:p>
    <w:p w:rsidR="003E6F88" w:rsidRDefault="004D2C5E" w:rsidP="003E6F88">
      <w:pPr>
        <w:jc w:val="both"/>
      </w:pPr>
      <w:r w:rsidRPr="008C3EDB">
        <w:rPr>
          <w:b/>
        </w:rPr>
        <w:t>R51/53</w:t>
      </w:r>
      <w:r w:rsidRPr="008C3EDB">
        <w:t xml:space="preserve">     - Działa toksycznie na organizmy - wodne; może powodować długo - utrzymujące się niekorzystne zmiany w - środowisku wodnym.</w:t>
      </w:r>
    </w:p>
    <w:p w:rsidR="003E6F88" w:rsidRDefault="004D2C5E" w:rsidP="003E6F88">
      <w:pPr>
        <w:jc w:val="both"/>
      </w:pPr>
      <w:r w:rsidRPr="008C3EDB">
        <w:rPr>
          <w:b/>
        </w:rPr>
        <w:t>R52/53</w:t>
      </w:r>
      <w:r w:rsidRPr="008C3EDB">
        <w:t xml:space="preserve">     - Działa szkodliwie na organizmy wodne; - może powodować długo utrzymujące - się niekorzystne zmiany w środowisku - wodnym.</w:t>
      </w:r>
    </w:p>
    <w:p w:rsidR="003E6F88" w:rsidRDefault="004D2C5E" w:rsidP="003E6F88">
      <w:pPr>
        <w:jc w:val="both"/>
      </w:pPr>
      <w:r w:rsidRPr="008C3EDB">
        <w:rPr>
          <w:b/>
        </w:rPr>
        <w:t>R68/20</w:t>
      </w:r>
      <w:r w:rsidRPr="008C3EDB">
        <w:t xml:space="preserve">     - Działa szkodliwie przez drogi - oddechowe; możliwe ryzyko powstania - nieodwracalnych zmian w stanie zdrowia.</w:t>
      </w:r>
    </w:p>
    <w:p w:rsidR="003E6F88" w:rsidRDefault="004D2C5E" w:rsidP="003E6F88">
      <w:pPr>
        <w:jc w:val="both"/>
      </w:pPr>
      <w:r w:rsidRPr="008C3EDB">
        <w:rPr>
          <w:b/>
        </w:rPr>
        <w:t>R68/21</w:t>
      </w:r>
      <w:r w:rsidRPr="008C3EDB">
        <w:t xml:space="preserve">     - Działa szkodliwie w kontakcie ze skórą; - możliwe ryzyko powstania - nieodwracalnych zmian w stanie zdrowia.</w:t>
      </w:r>
    </w:p>
    <w:p w:rsidR="003E6F88" w:rsidRDefault="004D2C5E" w:rsidP="003E6F88">
      <w:pPr>
        <w:jc w:val="both"/>
      </w:pPr>
      <w:r w:rsidRPr="008C3EDB">
        <w:rPr>
          <w:b/>
        </w:rPr>
        <w:t>R68/22</w:t>
      </w:r>
      <w:r w:rsidRPr="008C3EDB">
        <w:t xml:space="preserve">     - Działa szkodliwie po połknięciu; - możliwe ryzyko powstania - nieodwracalnych zmian w stanie zdrowia.</w:t>
      </w:r>
    </w:p>
    <w:p w:rsidR="003E6F88" w:rsidRDefault="004D2C5E" w:rsidP="003E6F88">
      <w:pPr>
        <w:jc w:val="both"/>
      </w:pPr>
      <w:r w:rsidRPr="008C3EDB">
        <w:rPr>
          <w:b/>
        </w:rPr>
        <w:t>R68/20/21</w:t>
      </w:r>
      <w:r w:rsidRPr="008C3EDB">
        <w:t xml:space="preserve">     - Działa szkodliwie przez drogi - oddechowe i w kontakcie ze skórą; - możliwe ryzyko powstania - nieodwracalnych zmian w stanie zdrowia.</w:t>
      </w:r>
    </w:p>
    <w:p w:rsidR="003E6F88" w:rsidRDefault="004D2C5E" w:rsidP="003E6F88">
      <w:pPr>
        <w:jc w:val="both"/>
      </w:pPr>
      <w:r w:rsidRPr="008C3EDB">
        <w:rPr>
          <w:b/>
        </w:rPr>
        <w:t>R68/20/22</w:t>
      </w:r>
      <w:r w:rsidRPr="008C3EDB">
        <w:t xml:space="preserve">     - Działa szkodliwie przez drogi - oddechowe i po połknięciu; możliwe - ryzyko powstania nieodwracalnych zmian - w stanie zdrowia.</w:t>
      </w:r>
    </w:p>
    <w:p w:rsidR="003E6F88" w:rsidRDefault="004D2C5E" w:rsidP="003E6F88">
      <w:pPr>
        <w:jc w:val="both"/>
      </w:pPr>
      <w:r w:rsidRPr="008C3EDB">
        <w:rPr>
          <w:b/>
        </w:rPr>
        <w:t>R68/21/22</w:t>
      </w:r>
      <w:r w:rsidRPr="008C3EDB">
        <w:t xml:space="preserve">     - Działa szkodliwie w kontakcie ze skórą - i po połknięciu; możliwe ryzyko - powstania nieodwracalnych zmian w - stanie zdrowia.</w:t>
      </w:r>
    </w:p>
    <w:p w:rsidR="003E6F88" w:rsidRDefault="004D2C5E" w:rsidP="003E6F88">
      <w:pPr>
        <w:jc w:val="both"/>
      </w:pPr>
      <w:r w:rsidRPr="008C3EDB">
        <w:rPr>
          <w:b/>
        </w:rPr>
        <w:lastRenderedPageBreak/>
        <w:t>R68/20/21/22</w:t>
      </w:r>
      <w:r w:rsidRPr="008C3EDB">
        <w:t xml:space="preserve">     - Działa szkodliwie przez drogi - oddechowe, w kontakcie ze skórą i po - połknięciu; możliwe ryzyko powstania - nieodwracalnych zmian w stanie zdrowia.</w:t>
      </w:r>
    </w:p>
    <w:p w:rsidR="003E6F88" w:rsidRDefault="004D2C5E" w:rsidP="003E6F88">
      <w:pPr>
        <w:jc w:val="both"/>
        <w:rPr>
          <w:b/>
        </w:rPr>
      </w:pPr>
      <w:r w:rsidRPr="008C3EDB">
        <w:br/>
      </w:r>
      <w:r w:rsidRPr="008C3EDB">
        <w:rPr>
          <w:b/>
        </w:rPr>
        <w:t>DODATKOWE ZWROTY WSKAZUJĄCE RODZAJ ZAGROŻENIA</w:t>
      </w:r>
      <w:r w:rsidR="003E6F88">
        <w:rPr>
          <w:b/>
        </w:rPr>
        <w:t xml:space="preserve"> </w:t>
      </w:r>
      <w:r w:rsidRPr="008C3EDB">
        <w:rPr>
          <w:b/>
        </w:rPr>
        <w:t>DLA LUDZI I ŚRODOWISKA STWARZANEGO PRZEZ ŚRODKI</w:t>
      </w:r>
      <w:r w:rsidR="003E6F88">
        <w:rPr>
          <w:b/>
        </w:rPr>
        <w:t xml:space="preserve"> </w:t>
      </w:r>
      <w:r w:rsidRPr="008C3EDB">
        <w:rPr>
          <w:b/>
        </w:rPr>
        <w:t>OCHRONY ROŚLIN, ICH NUMERY ORAZ KRYTERIA STOSOWANIA</w:t>
      </w:r>
    </w:p>
    <w:p w:rsidR="003E6F88" w:rsidRDefault="004D2C5E" w:rsidP="003E6F88">
      <w:pPr>
        <w:jc w:val="both"/>
      </w:pPr>
      <w:r w:rsidRPr="008C3EDB">
        <w:br/>
      </w:r>
      <w:r w:rsidRPr="008C3EDB">
        <w:rPr>
          <w:b/>
        </w:rPr>
        <w:t>RSh1</w:t>
      </w:r>
      <w:r w:rsidRPr="008C3EDB">
        <w:t xml:space="preserve">     - Działa toksycznie w kontakcie z oczami</w:t>
      </w:r>
    </w:p>
    <w:p w:rsidR="003E6F88" w:rsidRDefault="004D2C5E" w:rsidP="003E6F88">
      <w:pPr>
        <w:jc w:val="both"/>
      </w:pPr>
      <w:r w:rsidRPr="008C3EDB">
        <w:rPr>
          <w:b/>
        </w:rPr>
        <w:t>RSh2</w:t>
      </w:r>
      <w:r w:rsidRPr="008C3EDB">
        <w:t xml:space="preserve">     - Może powodować nadwrażliwość na światło</w:t>
      </w:r>
    </w:p>
    <w:p w:rsidR="003E6F88" w:rsidRDefault="004D2C5E" w:rsidP="003E6F88">
      <w:pPr>
        <w:jc w:val="both"/>
      </w:pPr>
      <w:r w:rsidRPr="008C3EDB">
        <w:rPr>
          <w:b/>
        </w:rPr>
        <w:t>RSh3</w:t>
      </w:r>
      <w:r w:rsidRPr="008C3EDB">
        <w:t xml:space="preserve">     - Kontakt z parami powoduje oparzenia skóry i oczu, kontakt z cieczą powoduje</w:t>
      </w:r>
    </w:p>
    <w:p w:rsidR="004D2C5E" w:rsidRPr="008C3EDB" w:rsidRDefault="004D2C5E" w:rsidP="003E6F88">
      <w:pPr>
        <w:jc w:val="both"/>
      </w:pPr>
      <w:r w:rsidRPr="008C3EDB">
        <w:t>odmrożenia.</w:t>
      </w:r>
      <w:r w:rsidRPr="008C3EDB">
        <w:br/>
      </w:r>
      <w:r w:rsidRPr="008C3EDB">
        <w:br/>
      </w:r>
    </w:p>
    <w:p w:rsidR="004D2C5E" w:rsidRPr="008C3EDB" w:rsidRDefault="004D2C5E" w:rsidP="003E6F88">
      <w:pPr>
        <w:spacing w:after="120"/>
        <w:jc w:val="both"/>
      </w:pPr>
    </w:p>
    <w:p w:rsidR="003E6F88" w:rsidRDefault="004D2C5E" w:rsidP="003E6F88">
      <w:pPr>
        <w:jc w:val="both"/>
        <w:rPr>
          <w:b/>
          <w:bCs/>
        </w:rPr>
      </w:pPr>
      <w:bookmarkStart w:id="1" w:name="srodki"/>
      <w:bookmarkEnd w:id="1"/>
      <w:r w:rsidRPr="008C3EDB">
        <w:rPr>
          <w:b/>
          <w:bCs/>
        </w:rPr>
        <w:t>ZWROTY  S  OKREŚLAJĄCE  WARUNKI   BEZPIECZNEGO  STOSOWANIA</w:t>
      </w:r>
    </w:p>
    <w:p w:rsidR="003E6F88" w:rsidRDefault="004D2C5E" w:rsidP="003E6F88">
      <w:pPr>
        <w:jc w:val="both"/>
        <w:rPr>
          <w:b/>
          <w:bCs/>
        </w:rPr>
      </w:pPr>
      <w:r w:rsidRPr="008C3EDB">
        <w:rPr>
          <w:b/>
          <w:bCs/>
        </w:rPr>
        <w:t>SUBSTANCJI NIEBEZPIECZNEJ  LUB  PREPARATU   NIEBEZPIECZNEGO  ORAZ ICH</w:t>
      </w:r>
    </w:p>
    <w:p w:rsidR="004D2C5E" w:rsidRPr="008C3EDB" w:rsidRDefault="004D2C5E" w:rsidP="003E6F88">
      <w:pPr>
        <w:jc w:val="both"/>
      </w:pPr>
      <w:r w:rsidRPr="008C3EDB">
        <w:rPr>
          <w:b/>
          <w:bCs/>
        </w:rPr>
        <w:t xml:space="preserve">NUMERY  </w:t>
      </w:r>
    </w:p>
    <w:p w:rsidR="004D2C5E" w:rsidRPr="008C3EDB" w:rsidRDefault="004D2C5E" w:rsidP="003E6F88">
      <w:pPr>
        <w:pStyle w:val="NormalnyWeb"/>
        <w:spacing w:before="0" w:beforeAutospacing="0" w:after="120" w:afterAutospacing="0"/>
        <w:jc w:val="both"/>
        <w:rPr>
          <w:i/>
        </w:rPr>
      </w:pPr>
      <w:r w:rsidRPr="008C3EDB">
        <w:rPr>
          <w:b/>
          <w:bCs/>
        </w:rPr>
        <w:t> </w:t>
      </w:r>
      <w:r w:rsidRPr="008C3EDB">
        <w:rPr>
          <w:i/>
        </w:rPr>
        <w:t>(Dz. U z 2003 r.  Nr 173, poz. 1679;   ze zmianą Dz.U z 2004 r. nr 260, poz. 2595)</w:t>
      </w:r>
    </w:p>
    <w:p w:rsidR="004D2C5E" w:rsidRPr="008C3EDB" w:rsidRDefault="004D2C5E" w:rsidP="003E6F88">
      <w:pPr>
        <w:pStyle w:val="NormalnyWeb"/>
        <w:spacing w:before="0" w:beforeAutospacing="0" w:after="120" w:afterAutospacing="0"/>
        <w:jc w:val="both"/>
        <w:rPr>
          <w:i/>
        </w:rPr>
      </w:pPr>
    </w:p>
    <w:p w:rsidR="003E6F88" w:rsidRDefault="004D2C5E" w:rsidP="003E6F88">
      <w:pPr>
        <w:jc w:val="both"/>
        <w:rPr>
          <w:b/>
          <w:color w:val="3366FF"/>
        </w:rPr>
      </w:pPr>
      <w:r w:rsidRPr="008C3EDB">
        <w:rPr>
          <w:b/>
          <w:bCs/>
          <w:color w:val="3366FF"/>
        </w:rPr>
        <w:t>S1</w:t>
      </w:r>
      <w:r w:rsidRPr="008C3EDB">
        <w:rPr>
          <w:b/>
          <w:color w:val="3366FF"/>
        </w:rPr>
        <w:t xml:space="preserve">     Przechowywać pod zamknięciem.</w:t>
      </w:r>
    </w:p>
    <w:p w:rsidR="003E6F88" w:rsidRDefault="004D2C5E" w:rsidP="003E6F88">
      <w:pPr>
        <w:jc w:val="both"/>
      </w:pPr>
      <w:r w:rsidRPr="008C3EDB">
        <w:rPr>
          <w:b/>
          <w:bCs/>
        </w:rPr>
        <w:t>S2</w:t>
      </w:r>
      <w:r w:rsidRPr="008C3EDB">
        <w:t xml:space="preserve">     Chronić przed dziećmi.</w:t>
      </w:r>
    </w:p>
    <w:p w:rsidR="003E6F88" w:rsidRDefault="004D2C5E" w:rsidP="003E6F88">
      <w:pPr>
        <w:jc w:val="both"/>
      </w:pPr>
      <w:r w:rsidRPr="008C3EDB">
        <w:rPr>
          <w:b/>
          <w:bCs/>
        </w:rPr>
        <w:t>S3</w:t>
      </w:r>
      <w:r w:rsidRPr="008C3EDB">
        <w:t xml:space="preserve">     Przechowywać w chłodnym miejscu.</w:t>
      </w:r>
    </w:p>
    <w:p w:rsidR="003E6F88" w:rsidRDefault="004D2C5E" w:rsidP="003E6F88">
      <w:pPr>
        <w:jc w:val="both"/>
      </w:pPr>
      <w:r w:rsidRPr="008C3EDB">
        <w:rPr>
          <w:b/>
          <w:bCs/>
        </w:rPr>
        <w:t>S4</w:t>
      </w:r>
      <w:r w:rsidRPr="008C3EDB">
        <w:t xml:space="preserve">     Nie przechowywać w pomieszczeniach mieszkalnych.</w:t>
      </w:r>
    </w:p>
    <w:p w:rsidR="003E6F88" w:rsidRDefault="004D2C5E" w:rsidP="003E6F88">
      <w:pPr>
        <w:jc w:val="both"/>
      </w:pPr>
      <w:r w:rsidRPr="008C3EDB">
        <w:rPr>
          <w:b/>
          <w:bCs/>
        </w:rPr>
        <w:t>S5</w:t>
      </w:r>
      <w:r w:rsidRPr="008C3EDB">
        <w:t xml:space="preserve">     Przechowywać w ... (cieczy wskazanej przez producenta).</w:t>
      </w:r>
    </w:p>
    <w:p w:rsidR="003E6F88" w:rsidRDefault="004D2C5E" w:rsidP="003E6F88">
      <w:pPr>
        <w:jc w:val="both"/>
      </w:pPr>
      <w:r w:rsidRPr="008C3EDB">
        <w:rPr>
          <w:b/>
          <w:bCs/>
        </w:rPr>
        <w:t>S6</w:t>
      </w:r>
      <w:r w:rsidRPr="008C3EDB">
        <w:t xml:space="preserve">     Przechowywać w atmosferze ... (obojętnego gazu wskazanego przez producenta).</w:t>
      </w:r>
    </w:p>
    <w:p w:rsidR="003E6F88" w:rsidRDefault="004D2C5E" w:rsidP="003E6F88">
      <w:pPr>
        <w:jc w:val="both"/>
      </w:pPr>
      <w:r w:rsidRPr="008C3EDB">
        <w:rPr>
          <w:b/>
          <w:bCs/>
        </w:rPr>
        <w:t>S7</w:t>
      </w:r>
      <w:r w:rsidRPr="008C3EDB">
        <w:t xml:space="preserve">     Przechowywać pojemnik szczelnie zamknięty.</w:t>
      </w:r>
    </w:p>
    <w:p w:rsidR="003E6F88" w:rsidRDefault="004D2C5E" w:rsidP="003E6F88">
      <w:pPr>
        <w:jc w:val="both"/>
      </w:pPr>
      <w:r w:rsidRPr="008C3EDB">
        <w:rPr>
          <w:b/>
          <w:bCs/>
        </w:rPr>
        <w:t>S8</w:t>
      </w:r>
      <w:r w:rsidRPr="008C3EDB">
        <w:t xml:space="preserve">     Przechowywać pojemnik w suchym pomieszczeniu.</w:t>
      </w:r>
    </w:p>
    <w:p w:rsidR="003E6F88" w:rsidRDefault="004D2C5E" w:rsidP="003E6F88">
      <w:pPr>
        <w:jc w:val="both"/>
        <w:rPr>
          <w:color w:val="3366FF"/>
        </w:rPr>
      </w:pPr>
      <w:r w:rsidRPr="008C3EDB">
        <w:rPr>
          <w:b/>
          <w:bCs/>
          <w:color w:val="3366FF"/>
        </w:rPr>
        <w:t>S9</w:t>
      </w:r>
      <w:r w:rsidRPr="008C3EDB">
        <w:rPr>
          <w:color w:val="3366FF"/>
        </w:rPr>
        <w:t xml:space="preserve">     Przechowywać pojemnik w miejscu dobrze wentylowanym.</w:t>
      </w:r>
    </w:p>
    <w:p w:rsidR="003E6F88" w:rsidRDefault="004D2C5E" w:rsidP="003E6F88">
      <w:pPr>
        <w:jc w:val="both"/>
      </w:pPr>
      <w:r w:rsidRPr="008C3EDB">
        <w:rPr>
          <w:b/>
          <w:bCs/>
        </w:rPr>
        <w:t>S12</w:t>
      </w:r>
      <w:r w:rsidRPr="008C3EDB">
        <w:t xml:space="preserve">     Nie przechowywać pojemnika szczelnie zamkniętego.</w:t>
      </w:r>
    </w:p>
    <w:p w:rsidR="003E6F88" w:rsidRDefault="004D2C5E" w:rsidP="003E6F88">
      <w:pPr>
        <w:jc w:val="both"/>
      </w:pPr>
      <w:r w:rsidRPr="008C3EDB">
        <w:rPr>
          <w:b/>
          <w:bCs/>
        </w:rPr>
        <w:t>S13</w:t>
      </w:r>
      <w:r w:rsidRPr="008C3EDB">
        <w:t xml:space="preserve">     Nie przechowywać razem z żywnością, napojami i paszami dla zwierząt.</w:t>
      </w:r>
    </w:p>
    <w:p w:rsidR="003E6F88" w:rsidRDefault="004D2C5E" w:rsidP="003E6F88">
      <w:pPr>
        <w:jc w:val="both"/>
      </w:pPr>
      <w:r w:rsidRPr="008C3EDB">
        <w:rPr>
          <w:b/>
          <w:bCs/>
        </w:rPr>
        <w:t>S14</w:t>
      </w:r>
      <w:r w:rsidRPr="008C3EDB">
        <w:t xml:space="preserve">     Nie przechowywać razem z ... (materiałami określonymi przez producenta).</w:t>
      </w:r>
    </w:p>
    <w:p w:rsidR="003E6F88" w:rsidRDefault="004D2C5E" w:rsidP="003E6F88">
      <w:pPr>
        <w:jc w:val="both"/>
      </w:pPr>
      <w:r w:rsidRPr="008C3EDB">
        <w:rPr>
          <w:b/>
          <w:bCs/>
        </w:rPr>
        <w:t>S15</w:t>
      </w:r>
      <w:r w:rsidRPr="008C3EDB">
        <w:t xml:space="preserve">     Przechowywać z dala od źródeł ciepła.</w:t>
      </w:r>
    </w:p>
    <w:p w:rsidR="003E6F88" w:rsidRDefault="004D2C5E" w:rsidP="003E6F88">
      <w:pPr>
        <w:jc w:val="both"/>
      </w:pPr>
      <w:r w:rsidRPr="008C3EDB">
        <w:rPr>
          <w:b/>
          <w:bCs/>
        </w:rPr>
        <w:t>S16</w:t>
      </w:r>
      <w:r w:rsidRPr="008C3EDB">
        <w:t xml:space="preserve">     Nie przechowywać w pobliżu źródeł zapłonu - nie palić tytoniu.</w:t>
      </w:r>
    </w:p>
    <w:p w:rsidR="003E6F88" w:rsidRDefault="004D2C5E" w:rsidP="003E6F88">
      <w:pPr>
        <w:jc w:val="both"/>
      </w:pPr>
      <w:r w:rsidRPr="008C3EDB">
        <w:rPr>
          <w:b/>
          <w:bCs/>
        </w:rPr>
        <w:t>S17</w:t>
      </w:r>
      <w:r w:rsidRPr="008C3EDB">
        <w:t xml:space="preserve">     Nie przechowywać razem z materiałami zapalnymi.</w:t>
      </w:r>
    </w:p>
    <w:p w:rsidR="003E6F88" w:rsidRDefault="004D2C5E" w:rsidP="003E6F88">
      <w:pPr>
        <w:jc w:val="both"/>
      </w:pPr>
      <w:r w:rsidRPr="008C3EDB">
        <w:rPr>
          <w:b/>
          <w:bCs/>
        </w:rPr>
        <w:t>S18</w:t>
      </w:r>
      <w:r w:rsidRPr="008C3EDB">
        <w:t xml:space="preserve">     Zachować ostrożność w trakcie otwierania i manipulacji z pojemnikiem.</w:t>
      </w:r>
    </w:p>
    <w:p w:rsidR="003E6F88" w:rsidRDefault="004D2C5E" w:rsidP="003E6F88">
      <w:pPr>
        <w:jc w:val="both"/>
      </w:pPr>
      <w:r w:rsidRPr="008C3EDB">
        <w:rPr>
          <w:b/>
          <w:bCs/>
        </w:rPr>
        <w:t>S20</w:t>
      </w:r>
      <w:r w:rsidRPr="008C3EDB">
        <w:t xml:space="preserve">     Nie jeść i nie pić podczas stosowania produktu.</w:t>
      </w:r>
    </w:p>
    <w:p w:rsidR="003E6F88" w:rsidRDefault="004D2C5E" w:rsidP="003E6F88">
      <w:pPr>
        <w:jc w:val="both"/>
      </w:pPr>
      <w:r w:rsidRPr="008C3EDB">
        <w:rPr>
          <w:b/>
          <w:bCs/>
        </w:rPr>
        <w:t>S21</w:t>
      </w:r>
      <w:r w:rsidRPr="008C3EDB">
        <w:t xml:space="preserve">     Nie palić tytoniu podczas stosowania produktu.</w:t>
      </w:r>
    </w:p>
    <w:p w:rsidR="003E6F88" w:rsidRDefault="004D2C5E" w:rsidP="003E6F88">
      <w:pPr>
        <w:jc w:val="both"/>
      </w:pPr>
      <w:r w:rsidRPr="008C3EDB">
        <w:rPr>
          <w:b/>
          <w:bCs/>
        </w:rPr>
        <w:t>S22</w:t>
      </w:r>
      <w:r w:rsidRPr="008C3EDB">
        <w:t xml:space="preserve">     Nie wdychać pyłu.</w:t>
      </w:r>
    </w:p>
    <w:p w:rsidR="003E6F88" w:rsidRDefault="004D2C5E" w:rsidP="003E6F88">
      <w:pPr>
        <w:jc w:val="both"/>
      </w:pPr>
      <w:r w:rsidRPr="008C3EDB">
        <w:rPr>
          <w:b/>
          <w:bCs/>
        </w:rPr>
        <w:t>S23</w:t>
      </w:r>
      <w:r w:rsidRPr="008C3EDB">
        <w:t xml:space="preserve">     Nie wdychać gazu/dymu/pary/rozpylonej cieczy (rodzaj określi producent).</w:t>
      </w:r>
    </w:p>
    <w:p w:rsidR="003E6F88" w:rsidRDefault="004D2C5E" w:rsidP="003E6F88">
      <w:pPr>
        <w:jc w:val="both"/>
      </w:pPr>
      <w:r w:rsidRPr="008C3EDB">
        <w:rPr>
          <w:b/>
          <w:bCs/>
        </w:rPr>
        <w:t>S24</w:t>
      </w:r>
      <w:r w:rsidRPr="008C3EDB">
        <w:t xml:space="preserve">     Unikać zanieczyszczenia skóry.</w:t>
      </w:r>
    </w:p>
    <w:p w:rsidR="003E6F88" w:rsidRDefault="004D2C5E" w:rsidP="003E6F88">
      <w:pPr>
        <w:jc w:val="both"/>
      </w:pPr>
      <w:r w:rsidRPr="008C3EDB">
        <w:rPr>
          <w:b/>
          <w:bCs/>
        </w:rPr>
        <w:t>S25</w:t>
      </w:r>
      <w:r w:rsidRPr="008C3EDB">
        <w:t xml:space="preserve">     Unikać zanieczyszczenia oczu.</w:t>
      </w:r>
    </w:p>
    <w:p w:rsidR="003E6F88" w:rsidRDefault="004D2C5E" w:rsidP="003E6F88">
      <w:pPr>
        <w:jc w:val="both"/>
      </w:pPr>
      <w:r w:rsidRPr="008C3EDB">
        <w:rPr>
          <w:b/>
          <w:bCs/>
        </w:rPr>
        <w:t>S26</w:t>
      </w:r>
      <w:r w:rsidRPr="008C3EDB">
        <w:t xml:space="preserve">     Zanieczyszczone oczy przemyć natychmiast dużą ilością wody i zasięgnąć porady lekarza.</w:t>
      </w:r>
    </w:p>
    <w:p w:rsidR="003E6F88" w:rsidRDefault="004D2C5E" w:rsidP="003E6F88">
      <w:pPr>
        <w:jc w:val="both"/>
      </w:pPr>
      <w:r w:rsidRPr="008C3EDB">
        <w:rPr>
          <w:b/>
          <w:bCs/>
        </w:rPr>
        <w:t xml:space="preserve">S27 </w:t>
      </w:r>
      <w:r w:rsidRPr="008C3EDB">
        <w:t>    Natychmiast zdjąć całą zanieczyszczoną odzież.</w:t>
      </w:r>
    </w:p>
    <w:p w:rsidR="003E6F88" w:rsidRDefault="004D2C5E" w:rsidP="003E6F88">
      <w:pPr>
        <w:jc w:val="both"/>
      </w:pPr>
      <w:r w:rsidRPr="008C3EDB">
        <w:rPr>
          <w:b/>
          <w:bCs/>
        </w:rPr>
        <w:t>S28</w:t>
      </w:r>
      <w:r w:rsidRPr="008C3EDB">
        <w:t xml:space="preserve">     Zanieczyszczoną skórę natychmiast przemyć dużą ilością ... (cieczy określonej przez producenta).</w:t>
      </w:r>
      <w:r w:rsidRPr="008C3EDB">
        <w:br/>
      </w:r>
      <w:r w:rsidRPr="008C3EDB">
        <w:rPr>
          <w:b/>
          <w:bCs/>
        </w:rPr>
        <w:t>S29</w:t>
      </w:r>
      <w:r w:rsidRPr="008C3EDB">
        <w:t xml:space="preserve">     Nie wprowadzać do kanalizacji.</w:t>
      </w:r>
    </w:p>
    <w:p w:rsidR="003E6F88" w:rsidRDefault="004D2C5E" w:rsidP="003E6F88">
      <w:pPr>
        <w:jc w:val="both"/>
      </w:pPr>
      <w:r w:rsidRPr="008C3EDB">
        <w:rPr>
          <w:b/>
          <w:bCs/>
        </w:rPr>
        <w:t>S30</w:t>
      </w:r>
      <w:r w:rsidRPr="008C3EDB">
        <w:t xml:space="preserve">     Nigdy nie dodawać wody do tego produktu.</w:t>
      </w:r>
    </w:p>
    <w:p w:rsidR="00CF1120" w:rsidRDefault="004D2C5E" w:rsidP="003E6F88">
      <w:pPr>
        <w:jc w:val="both"/>
        <w:rPr>
          <w:color w:val="3366FF"/>
        </w:rPr>
      </w:pPr>
      <w:r w:rsidRPr="008C3EDB">
        <w:rPr>
          <w:b/>
          <w:bCs/>
          <w:color w:val="3366FF"/>
        </w:rPr>
        <w:t>S33</w:t>
      </w:r>
      <w:r w:rsidRPr="008C3EDB">
        <w:rPr>
          <w:color w:val="3366FF"/>
        </w:rPr>
        <w:t xml:space="preserve">     Zastosować środki ostrożności zapobiegające wyładowaniom elektrostatycznym.</w:t>
      </w:r>
    </w:p>
    <w:p w:rsidR="00CF1120" w:rsidRDefault="004D2C5E" w:rsidP="003E6F88">
      <w:pPr>
        <w:jc w:val="both"/>
      </w:pPr>
      <w:r w:rsidRPr="008C3EDB">
        <w:rPr>
          <w:b/>
          <w:bCs/>
        </w:rPr>
        <w:t>S35</w:t>
      </w:r>
      <w:r w:rsidRPr="008C3EDB">
        <w:t xml:space="preserve">     Usuwać produkt i jego opakowanie w sposób bezpieczny.</w:t>
      </w:r>
    </w:p>
    <w:p w:rsidR="00CF1120" w:rsidRDefault="004D2C5E" w:rsidP="003E6F88">
      <w:pPr>
        <w:jc w:val="both"/>
        <w:rPr>
          <w:color w:val="3366FF"/>
        </w:rPr>
      </w:pPr>
      <w:r w:rsidRPr="008C3EDB">
        <w:rPr>
          <w:b/>
          <w:bCs/>
          <w:color w:val="3366FF"/>
        </w:rPr>
        <w:t>S36</w:t>
      </w:r>
      <w:r w:rsidRPr="008C3EDB">
        <w:rPr>
          <w:color w:val="3366FF"/>
        </w:rPr>
        <w:t xml:space="preserve">     Nosić odpowiednią odzież ochronną.</w:t>
      </w:r>
    </w:p>
    <w:p w:rsidR="00CF1120" w:rsidRDefault="004D2C5E" w:rsidP="003E6F88">
      <w:pPr>
        <w:jc w:val="both"/>
        <w:rPr>
          <w:color w:val="3366FF"/>
        </w:rPr>
      </w:pPr>
      <w:r w:rsidRPr="008C3EDB">
        <w:rPr>
          <w:b/>
          <w:bCs/>
          <w:color w:val="3366FF"/>
        </w:rPr>
        <w:t>S37</w:t>
      </w:r>
      <w:r w:rsidRPr="008C3EDB">
        <w:rPr>
          <w:color w:val="3366FF"/>
        </w:rPr>
        <w:t xml:space="preserve">     Nosić odpowiednie rękawice ochronne.</w:t>
      </w:r>
    </w:p>
    <w:p w:rsidR="00CF1120" w:rsidRDefault="004D2C5E" w:rsidP="003E6F88">
      <w:pPr>
        <w:jc w:val="both"/>
        <w:rPr>
          <w:color w:val="3366FF"/>
        </w:rPr>
      </w:pPr>
      <w:r w:rsidRPr="008C3EDB">
        <w:rPr>
          <w:b/>
          <w:bCs/>
          <w:color w:val="3366FF"/>
        </w:rPr>
        <w:t>S38</w:t>
      </w:r>
      <w:r w:rsidRPr="008C3EDB">
        <w:rPr>
          <w:color w:val="3366FF"/>
        </w:rPr>
        <w:t xml:space="preserve">     W przypadku niedostatecznej wentylacji stosować odpowiednie indywidualne środki ochrony dróg oddechowych.</w:t>
      </w:r>
    </w:p>
    <w:p w:rsidR="00CF1120" w:rsidRDefault="004D2C5E" w:rsidP="003E6F88">
      <w:pPr>
        <w:jc w:val="both"/>
        <w:rPr>
          <w:color w:val="3366FF"/>
        </w:rPr>
      </w:pPr>
      <w:r w:rsidRPr="008C3EDB">
        <w:rPr>
          <w:b/>
          <w:bCs/>
          <w:color w:val="3366FF"/>
        </w:rPr>
        <w:t>S39</w:t>
      </w:r>
      <w:r w:rsidRPr="008C3EDB">
        <w:rPr>
          <w:color w:val="3366FF"/>
        </w:rPr>
        <w:t xml:space="preserve">     Nosić okulary lub ochronę twarzy.</w:t>
      </w:r>
    </w:p>
    <w:p w:rsidR="00CF1120" w:rsidRDefault="004D2C5E" w:rsidP="003E6F88">
      <w:pPr>
        <w:jc w:val="both"/>
      </w:pPr>
      <w:r w:rsidRPr="008C3EDB">
        <w:rPr>
          <w:b/>
          <w:bCs/>
        </w:rPr>
        <w:t>S40</w:t>
      </w:r>
      <w:r w:rsidRPr="008C3EDB">
        <w:t xml:space="preserve">     Czyścić podłogę i wszystkie inne obiekty zanieczyszczone tym produktem ... (środkiem</w:t>
      </w:r>
    </w:p>
    <w:p w:rsidR="00CF1120" w:rsidRDefault="004D2C5E" w:rsidP="003E6F88">
      <w:pPr>
        <w:jc w:val="both"/>
      </w:pPr>
      <w:r w:rsidRPr="008C3EDB">
        <w:t>wskazanym przez producenta).</w:t>
      </w:r>
    </w:p>
    <w:p w:rsidR="00CF1120" w:rsidRDefault="004D2C5E" w:rsidP="003E6F88">
      <w:pPr>
        <w:jc w:val="both"/>
      </w:pPr>
      <w:r w:rsidRPr="008C3EDB">
        <w:rPr>
          <w:b/>
          <w:bCs/>
        </w:rPr>
        <w:lastRenderedPageBreak/>
        <w:t>S41</w:t>
      </w:r>
      <w:r w:rsidRPr="008C3EDB">
        <w:t xml:space="preserve">     Nie wdychać dymów powstających w wyniku pożaru lub wybuchu.</w:t>
      </w:r>
    </w:p>
    <w:p w:rsidR="00CF1120" w:rsidRDefault="004D2C5E" w:rsidP="003E6F88">
      <w:pPr>
        <w:jc w:val="both"/>
      </w:pPr>
      <w:r w:rsidRPr="008C3EDB">
        <w:rPr>
          <w:b/>
          <w:bCs/>
        </w:rPr>
        <w:t>S42</w:t>
      </w:r>
      <w:r w:rsidRPr="008C3EDB">
        <w:t xml:space="preserve">     Podczas fumigacji/rozpylania/natryskiwania stosować odpowiednie środki ochrony dróg oddechowych (rodzaj określi producent).</w:t>
      </w:r>
    </w:p>
    <w:p w:rsidR="00CF1120" w:rsidRDefault="004D2C5E" w:rsidP="003E6F88">
      <w:pPr>
        <w:jc w:val="both"/>
      </w:pPr>
      <w:r w:rsidRPr="008C3EDB">
        <w:rPr>
          <w:b/>
          <w:bCs/>
        </w:rPr>
        <w:t>S43</w:t>
      </w:r>
      <w:r w:rsidRPr="008C3EDB">
        <w:t xml:space="preserve">     W przypadku pożaru używać ... (podać rodzaj sprzętu przeciwpożarowego. Jeżeli woda zwiększa zagrożenie, dodać: "nigdy nie używać wody").</w:t>
      </w:r>
    </w:p>
    <w:p w:rsidR="00CF1120" w:rsidRDefault="004D2C5E" w:rsidP="003E6F88">
      <w:pPr>
        <w:jc w:val="both"/>
      </w:pPr>
      <w:r w:rsidRPr="008C3EDB">
        <w:rPr>
          <w:b/>
          <w:bCs/>
        </w:rPr>
        <w:t>S45</w:t>
      </w:r>
      <w:r w:rsidRPr="008C3EDB">
        <w:t xml:space="preserve">     W przypadku awarii lub jeżeli źle się poczujesz, niezwłocznie zasięgnij porady lekarza - jeżeli to możliwe, pokaż etykietę.</w:t>
      </w:r>
    </w:p>
    <w:p w:rsidR="00CF1120" w:rsidRDefault="004D2C5E" w:rsidP="003E6F88">
      <w:pPr>
        <w:jc w:val="both"/>
      </w:pPr>
      <w:r w:rsidRPr="008C3EDB">
        <w:rPr>
          <w:b/>
          <w:bCs/>
        </w:rPr>
        <w:t>S46</w:t>
      </w:r>
      <w:r w:rsidRPr="008C3EDB">
        <w:t xml:space="preserve">     W razie połknięcia niezwłocznie zasięgnij porady lekarza - pokaż opakowanie lub etykietę.</w:t>
      </w:r>
    </w:p>
    <w:p w:rsidR="00CF1120" w:rsidRDefault="004D2C5E" w:rsidP="003E6F88">
      <w:pPr>
        <w:jc w:val="both"/>
        <w:rPr>
          <w:color w:val="3366FF"/>
        </w:rPr>
      </w:pPr>
      <w:r w:rsidRPr="008C3EDB">
        <w:rPr>
          <w:b/>
          <w:bCs/>
          <w:color w:val="3366FF"/>
        </w:rPr>
        <w:t>S47</w:t>
      </w:r>
      <w:r w:rsidRPr="008C3EDB">
        <w:rPr>
          <w:color w:val="3366FF"/>
        </w:rPr>
        <w:t xml:space="preserve">     Przechowywać w temperaturze nieprzekraczającej ... °C (określi producent).</w:t>
      </w:r>
    </w:p>
    <w:p w:rsidR="00CF1120" w:rsidRDefault="004D2C5E" w:rsidP="003E6F88">
      <w:pPr>
        <w:jc w:val="both"/>
      </w:pPr>
      <w:r w:rsidRPr="008C3EDB">
        <w:rPr>
          <w:b/>
          <w:bCs/>
        </w:rPr>
        <w:t>S48</w:t>
      </w:r>
      <w:r w:rsidRPr="008C3EDB">
        <w:t xml:space="preserve">     Przechowywać produkt zwilżony ... (właściwy materiał określi producent).</w:t>
      </w:r>
    </w:p>
    <w:p w:rsidR="00CF1120" w:rsidRDefault="004D2C5E" w:rsidP="003E6F88">
      <w:pPr>
        <w:jc w:val="both"/>
      </w:pPr>
      <w:r w:rsidRPr="008C3EDB">
        <w:rPr>
          <w:b/>
          <w:bCs/>
        </w:rPr>
        <w:t>S49</w:t>
      </w:r>
      <w:r w:rsidRPr="008C3EDB">
        <w:t xml:space="preserve">     Przechowywać wyłącznie w oryginalnym opakowaniu.</w:t>
      </w:r>
    </w:p>
    <w:p w:rsidR="00CF1120" w:rsidRDefault="004D2C5E" w:rsidP="003E6F88">
      <w:pPr>
        <w:jc w:val="both"/>
      </w:pPr>
      <w:r w:rsidRPr="008C3EDB">
        <w:rPr>
          <w:b/>
          <w:bCs/>
        </w:rPr>
        <w:t>S50</w:t>
      </w:r>
      <w:r w:rsidRPr="008C3EDB">
        <w:t xml:space="preserve">     Nie mieszać z ... (określi producent).</w:t>
      </w:r>
    </w:p>
    <w:p w:rsidR="00CF1120" w:rsidRDefault="004D2C5E" w:rsidP="003E6F88">
      <w:pPr>
        <w:jc w:val="both"/>
        <w:rPr>
          <w:color w:val="3366FF"/>
        </w:rPr>
      </w:pPr>
      <w:r w:rsidRPr="008C3EDB">
        <w:rPr>
          <w:b/>
          <w:bCs/>
          <w:color w:val="3366FF"/>
        </w:rPr>
        <w:t>S51</w:t>
      </w:r>
      <w:r w:rsidRPr="008C3EDB">
        <w:rPr>
          <w:color w:val="3366FF"/>
        </w:rPr>
        <w:t xml:space="preserve">     Stosować wyłącznie w dobrze wentylowanych pomieszczeniach.</w:t>
      </w:r>
    </w:p>
    <w:p w:rsidR="00CF1120" w:rsidRDefault="004D2C5E" w:rsidP="003E6F88">
      <w:pPr>
        <w:jc w:val="both"/>
      </w:pPr>
      <w:r w:rsidRPr="008C3EDB">
        <w:rPr>
          <w:b/>
          <w:bCs/>
        </w:rPr>
        <w:t>S52</w:t>
      </w:r>
      <w:r w:rsidRPr="008C3EDB">
        <w:t xml:space="preserve">     Nie zaleca się nanoszenia na duże płaszczyzny wewnątrz pomieszczeń.</w:t>
      </w:r>
    </w:p>
    <w:p w:rsidR="00CF1120" w:rsidRDefault="004D2C5E" w:rsidP="003E6F88">
      <w:pPr>
        <w:jc w:val="both"/>
        <w:rPr>
          <w:color w:val="3366FF"/>
        </w:rPr>
      </w:pPr>
      <w:r w:rsidRPr="008C3EDB">
        <w:rPr>
          <w:b/>
          <w:bCs/>
          <w:color w:val="3366FF"/>
        </w:rPr>
        <w:t>S53</w:t>
      </w:r>
      <w:r w:rsidRPr="008C3EDB">
        <w:rPr>
          <w:color w:val="3366FF"/>
        </w:rPr>
        <w:t xml:space="preserve">     Unikać narażenia - przed użyciem zapoznać się z instrukcją.</w:t>
      </w:r>
    </w:p>
    <w:p w:rsidR="00CF1120" w:rsidRDefault="004D2C5E" w:rsidP="003E6F88">
      <w:pPr>
        <w:jc w:val="both"/>
        <w:rPr>
          <w:color w:val="3366FF"/>
        </w:rPr>
      </w:pPr>
      <w:r w:rsidRPr="008C3EDB">
        <w:rPr>
          <w:b/>
          <w:bCs/>
          <w:color w:val="3366FF"/>
        </w:rPr>
        <w:t>S56</w:t>
      </w:r>
      <w:r w:rsidRPr="008C3EDB">
        <w:rPr>
          <w:color w:val="3366FF"/>
        </w:rPr>
        <w:t xml:space="preserve">     Zużyty produkt oraz opakowanie dostarczyć na składowisko odpadów niebezpiecznych.</w:t>
      </w:r>
    </w:p>
    <w:p w:rsidR="00CF1120" w:rsidRDefault="004D2C5E" w:rsidP="003E6F88">
      <w:pPr>
        <w:jc w:val="both"/>
        <w:rPr>
          <w:color w:val="3366FF"/>
        </w:rPr>
      </w:pPr>
      <w:r w:rsidRPr="008C3EDB">
        <w:rPr>
          <w:b/>
          <w:bCs/>
          <w:color w:val="3366FF"/>
        </w:rPr>
        <w:t>S57</w:t>
      </w:r>
      <w:r w:rsidRPr="008C3EDB">
        <w:rPr>
          <w:color w:val="3366FF"/>
        </w:rPr>
        <w:t xml:space="preserve">     Używać odpowiednich pojemników zapobiegających skażeniu środowiska.</w:t>
      </w:r>
    </w:p>
    <w:p w:rsidR="00CF1120" w:rsidRDefault="004D2C5E" w:rsidP="003E6F88">
      <w:pPr>
        <w:jc w:val="both"/>
      </w:pPr>
      <w:r w:rsidRPr="008C3EDB">
        <w:rPr>
          <w:b/>
          <w:bCs/>
        </w:rPr>
        <w:t xml:space="preserve">S59 </w:t>
      </w:r>
      <w:r w:rsidRPr="008C3EDB">
        <w:t>    Przestrzegać wskazówek producenta lub dostawcy dotyczących odzysku lub wtórnego</w:t>
      </w:r>
    </w:p>
    <w:p w:rsidR="00CF1120" w:rsidRDefault="004D2C5E" w:rsidP="003E6F88">
      <w:pPr>
        <w:jc w:val="both"/>
      </w:pPr>
      <w:r w:rsidRPr="008C3EDB">
        <w:t>wykorzystania.</w:t>
      </w:r>
      <w:r w:rsidRPr="008C3EDB">
        <w:br/>
      </w:r>
      <w:r w:rsidRPr="008C3EDB">
        <w:rPr>
          <w:b/>
          <w:bCs/>
        </w:rPr>
        <w:t>S60</w:t>
      </w:r>
      <w:r w:rsidRPr="008C3EDB">
        <w:t xml:space="preserve">     Produkt i opakowanie usuwać jako odpad niebezpieczny.</w:t>
      </w:r>
    </w:p>
    <w:p w:rsidR="00CF1120" w:rsidRDefault="004D2C5E" w:rsidP="003E6F88">
      <w:pPr>
        <w:jc w:val="both"/>
      </w:pPr>
      <w:r w:rsidRPr="008C3EDB">
        <w:rPr>
          <w:b/>
          <w:bCs/>
        </w:rPr>
        <w:t>S61</w:t>
      </w:r>
      <w:r w:rsidRPr="008C3EDB">
        <w:t xml:space="preserve">     Unikać zrzutów do środowiska. Postępować zgodnie z instrukcją lub kartą charakterystyki.</w:t>
      </w:r>
    </w:p>
    <w:p w:rsidR="00CF1120" w:rsidRDefault="004D2C5E" w:rsidP="003E6F88">
      <w:pPr>
        <w:jc w:val="both"/>
      </w:pPr>
      <w:r w:rsidRPr="008C3EDB">
        <w:rPr>
          <w:b/>
          <w:bCs/>
        </w:rPr>
        <w:t>S62</w:t>
      </w:r>
      <w:r w:rsidRPr="008C3EDB">
        <w:t xml:space="preserve">     W razie połknięcia nie wywoływać wymiotów: niezwłocznie zasięgnąć porady lekarza i pokazać opakowanie lub etykietę.</w:t>
      </w:r>
    </w:p>
    <w:p w:rsidR="00CF1120" w:rsidRDefault="004D2C5E" w:rsidP="003E6F88">
      <w:pPr>
        <w:jc w:val="both"/>
      </w:pPr>
      <w:r w:rsidRPr="008C3EDB">
        <w:rPr>
          <w:b/>
          <w:bCs/>
        </w:rPr>
        <w:t>S63</w:t>
      </w:r>
      <w:r w:rsidRPr="008C3EDB">
        <w:t xml:space="preserve">     W przypadku zatrucia drogą oddechową wyprowadzić lub wynieść poszkodowanego na świeże powietrze i zapewnić warunki do odpoczynku.</w:t>
      </w:r>
    </w:p>
    <w:p w:rsidR="00CF1120" w:rsidRDefault="004D2C5E" w:rsidP="003E6F88">
      <w:pPr>
        <w:jc w:val="both"/>
      </w:pPr>
      <w:r w:rsidRPr="008C3EDB">
        <w:rPr>
          <w:b/>
          <w:bCs/>
        </w:rPr>
        <w:t>S64</w:t>
      </w:r>
      <w:r w:rsidRPr="008C3EDB">
        <w:t xml:space="preserve">     W przypadku połknięcia wypłukać usta wodą - nigdy nie stosować u osób nieprzytomnych.</w:t>
      </w:r>
    </w:p>
    <w:p w:rsidR="00CF1120" w:rsidRDefault="004D2C5E" w:rsidP="003E6F88">
      <w:pPr>
        <w:jc w:val="both"/>
        <w:rPr>
          <w:b/>
          <w:bCs/>
        </w:rPr>
      </w:pPr>
      <w:r w:rsidRPr="008C3EDB">
        <w:br/>
      </w:r>
      <w:r w:rsidRPr="008C3EDB">
        <w:rPr>
          <w:b/>
          <w:bCs/>
        </w:rPr>
        <w:t>ŁĄCZONE ZWROTY S</w:t>
      </w:r>
    </w:p>
    <w:p w:rsidR="00CF1120" w:rsidRDefault="004D2C5E" w:rsidP="003E6F88">
      <w:pPr>
        <w:jc w:val="both"/>
      </w:pPr>
      <w:r w:rsidRPr="008C3EDB">
        <w:rPr>
          <w:b/>
          <w:bCs/>
        </w:rPr>
        <w:t>S1/2</w:t>
      </w:r>
      <w:r w:rsidRPr="008C3EDB">
        <w:t xml:space="preserve">     Przechowywać pod zamknięciem i chronić przed dziećmi.</w:t>
      </w:r>
    </w:p>
    <w:p w:rsidR="00CF1120" w:rsidRDefault="004D2C5E" w:rsidP="003E6F88">
      <w:pPr>
        <w:jc w:val="both"/>
      </w:pPr>
      <w:r w:rsidRPr="008C3EDB">
        <w:rPr>
          <w:b/>
          <w:bCs/>
        </w:rPr>
        <w:t>S3/7</w:t>
      </w:r>
      <w:r w:rsidRPr="008C3EDB">
        <w:t xml:space="preserve">     Przechowywać pojemnik szczelnie zamknięty w chłodnym miejscu.</w:t>
      </w:r>
    </w:p>
    <w:p w:rsidR="00CF1120" w:rsidRDefault="004D2C5E" w:rsidP="003E6F88">
      <w:pPr>
        <w:jc w:val="both"/>
      </w:pPr>
      <w:r w:rsidRPr="008C3EDB">
        <w:rPr>
          <w:b/>
          <w:bCs/>
        </w:rPr>
        <w:t>S3/9/14</w:t>
      </w:r>
      <w:r w:rsidRPr="008C3EDB">
        <w:t xml:space="preserve">     Przechowywać w chłodnym, dobrze wentylowanym miejscu, z dala od ... (materiału wskazanego przez producenta).</w:t>
      </w:r>
    </w:p>
    <w:p w:rsidR="00CF1120" w:rsidRDefault="004D2C5E" w:rsidP="003E6F88">
      <w:pPr>
        <w:jc w:val="both"/>
      </w:pPr>
      <w:r w:rsidRPr="008C3EDB">
        <w:rPr>
          <w:b/>
          <w:bCs/>
        </w:rPr>
        <w:t>S3/9/14/49</w:t>
      </w:r>
      <w:r w:rsidRPr="008C3EDB">
        <w:t xml:space="preserve">     Przechowywać wyłącznie w oryginalnym opakowaniu, w chłodnym, dobrze wentylowanym miejscu; nie przechowywać razem z ... (materiałami wskazanymi przez producenta).</w:t>
      </w:r>
    </w:p>
    <w:p w:rsidR="00CF1120" w:rsidRDefault="004D2C5E" w:rsidP="003E6F88">
      <w:pPr>
        <w:jc w:val="both"/>
      </w:pPr>
      <w:r w:rsidRPr="008C3EDB">
        <w:rPr>
          <w:b/>
          <w:bCs/>
        </w:rPr>
        <w:t>S3/9/49</w:t>
      </w:r>
      <w:r w:rsidRPr="008C3EDB">
        <w:t xml:space="preserve">     Przechowywać wyłącznie w oryginalnym opakowaniu w chłodnym, dobrze wentylowanym miejscu.</w:t>
      </w:r>
    </w:p>
    <w:p w:rsidR="00CF1120" w:rsidRDefault="004D2C5E" w:rsidP="003E6F88">
      <w:pPr>
        <w:jc w:val="both"/>
      </w:pPr>
      <w:r w:rsidRPr="008C3EDB">
        <w:rPr>
          <w:b/>
          <w:bCs/>
        </w:rPr>
        <w:t>S3/14</w:t>
      </w:r>
      <w:r w:rsidRPr="008C3EDB">
        <w:t xml:space="preserve">     Przechowywać w chłodnym miejscu; nie przechowywać razem z ... (materiałami wskazanymi przez producenta).</w:t>
      </w:r>
    </w:p>
    <w:p w:rsidR="00CF1120" w:rsidRDefault="004D2C5E" w:rsidP="003E6F88">
      <w:pPr>
        <w:jc w:val="both"/>
      </w:pPr>
      <w:r w:rsidRPr="008C3EDB">
        <w:rPr>
          <w:b/>
          <w:bCs/>
        </w:rPr>
        <w:t>S7/8</w:t>
      </w:r>
      <w:r w:rsidRPr="008C3EDB">
        <w:t xml:space="preserve">     Przechowywać pojemnik szczelnie zamknięty w suchym pomieszczeniu.</w:t>
      </w:r>
    </w:p>
    <w:p w:rsidR="00CF1120" w:rsidRDefault="004D2C5E" w:rsidP="003E6F88">
      <w:pPr>
        <w:jc w:val="both"/>
      </w:pPr>
      <w:r w:rsidRPr="008C3EDB">
        <w:rPr>
          <w:b/>
          <w:bCs/>
        </w:rPr>
        <w:t>S7/9</w:t>
      </w:r>
      <w:r w:rsidRPr="008C3EDB">
        <w:t xml:space="preserve">     Przechowywać pojemnik szczelnie zamknięty w miejscu dobrze wentylowanym.</w:t>
      </w:r>
    </w:p>
    <w:p w:rsidR="00CF1120" w:rsidRDefault="004D2C5E" w:rsidP="003E6F88">
      <w:pPr>
        <w:jc w:val="both"/>
      </w:pPr>
      <w:r w:rsidRPr="008C3EDB">
        <w:rPr>
          <w:b/>
          <w:bCs/>
        </w:rPr>
        <w:t>S7/47</w:t>
      </w:r>
      <w:r w:rsidRPr="008C3EDB">
        <w:t xml:space="preserve">     Przechowywać pojemnik szczelnie zamknięty w temperaturze nieprzekraczającej ... °C (określi producent).</w:t>
      </w:r>
    </w:p>
    <w:p w:rsidR="00CF1120" w:rsidRDefault="004D2C5E" w:rsidP="003E6F88">
      <w:pPr>
        <w:jc w:val="both"/>
      </w:pPr>
      <w:r w:rsidRPr="008C3EDB">
        <w:rPr>
          <w:b/>
          <w:bCs/>
        </w:rPr>
        <w:t>S20/21</w:t>
      </w:r>
      <w:r w:rsidRPr="008C3EDB">
        <w:t xml:space="preserve">     Nie jeść i nie pić oraz nie palić tytoniu podczas stosowania produktu.</w:t>
      </w:r>
    </w:p>
    <w:p w:rsidR="00CF1120" w:rsidRDefault="004D2C5E" w:rsidP="003E6F88">
      <w:pPr>
        <w:jc w:val="both"/>
        <w:rPr>
          <w:color w:val="3366FF"/>
        </w:rPr>
      </w:pPr>
      <w:r w:rsidRPr="008C3EDB">
        <w:rPr>
          <w:b/>
          <w:bCs/>
          <w:color w:val="3366FF"/>
        </w:rPr>
        <w:t>S24/25</w:t>
      </w:r>
      <w:r w:rsidRPr="008C3EDB">
        <w:rPr>
          <w:color w:val="3366FF"/>
        </w:rPr>
        <w:t xml:space="preserve">     Unikać zanieczyszczenia skóry i oczu.</w:t>
      </w:r>
    </w:p>
    <w:p w:rsidR="00CF1120" w:rsidRDefault="004D2C5E" w:rsidP="003E6F88">
      <w:pPr>
        <w:jc w:val="both"/>
      </w:pPr>
      <w:r w:rsidRPr="008C3EDB">
        <w:rPr>
          <w:b/>
          <w:bCs/>
        </w:rPr>
        <w:t>S27/28</w:t>
      </w:r>
      <w:r w:rsidRPr="008C3EDB">
        <w:t xml:space="preserve">     W przypadku zanieczyszczenia skóry natychmiast zdjąć całą zanieczyszczoną odzież i przemyć zanieczyszczoną skórę dużą ilością ... (rodzaj cieczy określi producent).</w:t>
      </w:r>
    </w:p>
    <w:p w:rsidR="00CF1120" w:rsidRDefault="004D2C5E" w:rsidP="003E6F88">
      <w:pPr>
        <w:jc w:val="both"/>
        <w:rPr>
          <w:color w:val="3366FF"/>
        </w:rPr>
      </w:pPr>
      <w:r w:rsidRPr="008C3EDB">
        <w:rPr>
          <w:b/>
          <w:bCs/>
          <w:color w:val="3366FF"/>
        </w:rPr>
        <w:t>S29/35</w:t>
      </w:r>
      <w:r w:rsidRPr="008C3EDB">
        <w:rPr>
          <w:color w:val="3366FF"/>
        </w:rPr>
        <w:t xml:space="preserve">     Nie wprowadzać do kanalizacji, a produkt i opakowanie usuwać w sposób bezpieczny.</w:t>
      </w:r>
    </w:p>
    <w:p w:rsidR="00CF1120" w:rsidRDefault="004D2C5E" w:rsidP="003E6F88">
      <w:pPr>
        <w:jc w:val="both"/>
        <w:rPr>
          <w:color w:val="3366FF"/>
        </w:rPr>
      </w:pPr>
      <w:r w:rsidRPr="008C3EDB">
        <w:rPr>
          <w:b/>
          <w:bCs/>
          <w:color w:val="3366FF"/>
        </w:rPr>
        <w:t>S29/56</w:t>
      </w:r>
      <w:r w:rsidRPr="008C3EDB">
        <w:rPr>
          <w:color w:val="3366FF"/>
        </w:rPr>
        <w:t xml:space="preserve">     Nie wprowadzać do kanalizacji, a zużyty produkt i opakowanie dostarczyć na składowisko odpadów niebezpiecznych.</w:t>
      </w:r>
    </w:p>
    <w:p w:rsidR="00CF1120" w:rsidRDefault="004D2C5E" w:rsidP="003E6F88">
      <w:pPr>
        <w:jc w:val="both"/>
        <w:rPr>
          <w:color w:val="3366FF"/>
        </w:rPr>
      </w:pPr>
      <w:r w:rsidRPr="008C3EDB">
        <w:rPr>
          <w:b/>
          <w:bCs/>
          <w:color w:val="3366FF"/>
        </w:rPr>
        <w:t>S36/37</w:t>
      </w:r>
      <w:r w:rsidRPr="008C3EDB">
        <w:rPr>
          <w:color w:val="3366FF"/>
        </w:rPr>
        <w:t xml:space="preserve">     Nosić odpowiednią odzież ochronną i odpowiednie rękawice ochronne.</w:t>
      </w:r>
    </w:p>
    <w:p w:rsidR="00CF1120" w:rsidRDefault="004D2C5E" w:rsidP="003E6F88">
      <w:pPr>
        <w:jc w:val="both"/>
        <w:rPr>
          <w:color w:val="3366FF"/>
        </w:rPr>
      </w:pPr>
      <w:r w:rsidRPr="008C3EDB">
        <w:rPr>
          <w:b/>
          <w:bCs/>
          <w:color w:val="3366FF"/>
        </w:rPr>
        <w:t>S36/37/39</w:t>
      </w:r>
      <w:r w:rsidRPr="008C3EDB">
        <w:rPr>
          <w:color w:val="3366FF"/>
        </w:rPr>
        <w:t xml:space="preserve">     Nosić odpowiednią odzież ochronną, odpowiednie rękawice ochronne i okulary lub ochronę twarzy.</w:t>
      </w:r>
    </w:p>
    <w:p w:rsidR="00CF1120" w:rsidRDefault="004D2C5E" w:rsidP="003E6F88">
      <w:pPr>
        <w:jc w:val="both"/>
        <w:rPr>
          <w:color w:val="3366FF"/>
        </w:rPr>
      </w:pPr>
      <w:r w:rsidRPr="008C3EDB">
        <w:rPr>
          <w:b/>
          <w:bCs/>
          <w:color w:val="3366FF"/>
        </w:rPr>
        <w:t>S36/39</w:t>
      </w:r>
      <w:r w:rsidRPr="008C3EDB">
        <w:rPr>
          <w:color w:val="3366FF"/>
        </w:rPr>
        <w:t xml:space="preserve">     Nosić odpowiednią odzież ochronną i okulary lub ochronę twarzy.</w:t>
      </w:r>
    </w:p>
    <w:p w:rsidR="00CF1120" w:rsidRDefault="004D2C5E" w:rsidP="003E6F88">
      <w:pPr>
        <w:jc w:val="both"/>
        <w:rPr>
          <w:color w:val="3366FF"/>
        </w:rPr>
      </w:pPr>
      <w:r w:rsidRPr="008C3EDB">
        <w:rPr>
          <w:b/>
          <w:bCs/>
          <w:color w:val="3366FF"/>
        </w:rPr>
        <w:t>S37/39</w:t>
      </w:r>
      <w:r w:rsidRPr="008C3EDB">
        <w:rPr>
          <w:color w:val="3366FF"/>
        </w:rPr>
        <w:t xml:space="preserve">     Nosić odpowiednie rękawice ochronne i okulary lub ochronę twarzy.</w:t>
      </w:r>
    </w:p>
    <w:p w:rsidR="00CF1120" w:rsidRDefault="004D2C5E" w:rsidP="003E6F88">
      <w:pPr>
        <w:jc w:val="both"/>
      </w:pPr>
      <w:r w:rsidRPr="008C3EDB">
        <w:rPr>
          <w:b/>
          <w:bCs/>
        </w:rPr>
        <w:t>S47/49</w:t>
      </w:r>
      <w:r w:rsidRPr="008C3EDB">
        <w:t xml:space="preserve">     Przechowywać wyłącznie w oryginalnym opakowaniu w temperaturze nieprzekraczającej</w:t>
      </w:r>
    </w:p>
    <w:p w:rsidR="004D2C5E" w:rsidRPr="008C3EDB" w:rsidRDefault="004D2C5E" w:rsidP="003E6F88">
      <w:pPr>
        <w:jc w:val="both"/>
      </w:pPr>
      <w:r w:rsidRPr="008C3EDB">
        <w:t>... °C (określi producent).</w:t>
      </w:r>
    </w:p>
    <w:p w:rsidR="004D2C5E" w:rsidRPr="008C3EDB" w:rsidRDefault="004D2C5E" w:rsidP="003E6F88">
      <w:pPr>
        <w:spacing w:after="120"/>
        <w:jc w:val="both"/>
      </w:pPr>
    </w:p>
    <w:p w:rsidR="004D2C5E" w:rsidRPr="008C3EDB" w:rsidRDefault="004D2C5E" w:rsidP="003E6F88">
      <w:pPr>
        <w:spacing w:after="120"/>
        <w:jc w:val="both"/>
      </w:pPr>
    </w:p>
    <w:p w:rsidR="004D2C5E" w:rsidRDefault="004D2C5E" w:rsidP="003E6F88">
      <w:pPr>
        <w:spacing w:after="120"/>
        <w:jc w:val="both"/>
        <w:rPr>
          <w:b/>
          <w:bCs/>
        </w:rPr>
      </w:pPr>
      <w:r w:rsidRPr="008C3EDB">
        <w:rPr>
          <w:b/>
        </w:rPr>
        <w:t xml:space="preserve">DODATKOWE ZWROTY WSKAZUJĄCE </w:t>
      </w:r>
      <w:r w:rsidRPr="008C3EDB">
        <w:rPr>
          <w:b/>
          <w:bCs/>
        </w:rPr>
        <w:t>WARUNKI BEZPIECZNEGO STOSOWANIA SUBSTANCJI NIEBEZPIECZNEJ LUB PREPARATU NIEBEZPIECZNEGO ORAZ  ICH NUMERY</w:t>
      </w:r>
    </w:p>
    <w:p w:rsidR="00CF1120" w:rsidRPr="008C3EDB" w:rsidRDefault="00CF1120" w:rsidP="003E6F88">
      <w:pPr>
        <w:spacing w:after="120"/>
        <w:jc w:val="both"/>
        <w:rPr>
          <w:b/>
          <w:bCs/>
        </w:rPr>
      </w:pPr>
    </w:p>
    <w:p w:rsidR="00CF1120" w:rsidRDefault="004D2C5E" w:rsidP="00CF1120">
      <w:pPr>
        <w:jc w:val="both"/>
      </w:pPr>
      <w:r w:rsidRPr="008C3EDB">
        <w:rPr>
          <w:b/>
          <w:bCs/>
        </w:rPr>
        <w:t xml:space="preserve">SP 1     </w:t>
      </w:r>
      <w:r w:rsidRPr="008C3EDB">
        <w:t>Nie zanieczyszczać wód produktem lub jego opakowaniem.</w:t>
      </w:r>
    </w:p>
    <w:p w:rsidR="004D2C5E" w:rsidRPr="008C3EDB" w:rsidRDefault="004D2C5E" w:rsidP="00CF1120">
      <w:pPr>
        <w:jc w:val="both"/>
      </w:pPr>
      <w:proofErr w:type="spellStart"/>
      <w:r w:rsidRPr="008C3EDB">
        <w:rPr>
          <w:b/>
          <w:bCs/>
        </w:rPr>
        <w:t>SPo</w:t>
      </w:r>
      <w:proofErr w:type="spellEnd"/>
      <w:r w:rsidRPr="008C3EDB">
        <w:rPr>
          <w:b/>
          <w:bCs/>
        </w:rPr>
        <w:t xml:space="preserve"> 1     </w:t>
      </w:r>
      <w:r w:rsidRPr="008C3EDB">
        <w:t>Po kontakcie ze skórą najpierw usunąć produkt suchą szmatką, a następnie przemyć skórę dużą ilością wody</w:t>
      </w:r>
    </w:p>
    <w:p w:rsidR="004D2C5E" w:rsidRPr="008C3EDB" w:rsidRDefault="004D2C5E" w:rsidP="00CF1120">
      <w:pPr>
        <w:jc w:val="both"/>
      </w:pPr>
      <w:proofErr w:type="spellStart"/>
      <w:r w:rsidRPr="008C3EDB">
        <w:rPr>
          <w:b/>
          <w:bCs/>
        </w:rPr>
        <w:t>SPo</w:t>
      </w:r>
      <w:proofErr w:type="spellEnd"/>
      <w:r w:rsidRPr="008C3EDB">
        <w:rPr>
          <w:b/>
          <w:bCs/>
        </w:rPr>
        <w:t xml:space="preserve"> 2     </w:t>
      </w:r>
      <w:r w:rsidRPr="008C3EDB">
        <w:t>Wyprać odzież ochronną po użyciu</w:t>
      </w:r>
    </w:p>
    <w:p w:rsidR="004D2C5E" w:rsidRPr="008C3EDB" w:rsidRDefault="004D2C5E" w:rsidP="00CF1120">
      <w:pPr>
        <w:jc w:val="both"/>
      </w:pPr>
      <w:proofErr w:type="spellStart"/>
      <w:r w:rsidRPr="008C3EDB">
        <w:rPr>
          <w:b/>
          <w:bCs/>
        </w:rPr>
        <w:t>SPo</w:t>
      </w:r>
      <w:proofErr w:type="spellEnd"/>
      <w:r w:rsidRPr="008C3EDB">
        <w:rPr>
          <w:b/>
          <w:bCs/>
        </w:rPr>
        <w:t xml:space="preserve"> 3     </w:t>
      </w:r>
      <w:r w:rsidRPr="008C3EDB">
        <w:t>Po zapaleniu produktu nie wdychać dymu i niezwłocznie opuścić obszar poddany zabiegowi</w:t>
      </w:r>
    </w:p>
    <w:p w:rsidR="004D2C5E" w:rsidRPr="008C3EDB" w:rsidRDefault="004D2C5E" w:rsidP="00CF1120">
      <w:pPr>
        <w:jc w:val="both"/>
      </w:pPr>
      <w:proofErr w:type="spellStart"/>
      <w:r w:rsidRPr="008C3EDB">
        <w:rPr>
          <w:b/>
          <w:bCs/>
        </w:rPr>
        <w:t>SPo</w:t>
      </w:r>
      <w:proofErr w:type="spellEnd"/>
      <w:r w:rsidRPr="008C3EDB">
        <w:rPr>
          <w:b/>
          <w:bCs/>
        </w:rPr>
        <w:t xml:space="preserve"> 4     </w:t>
      </w:r>
      <w:r w:rsidRPr="008C3EDB">
        <w:t>Opakowanie otwierać na zewnątrz pomieszczeń i w suchych warunkach</w:t>
      </w:r>
    </w:p>
    <w:p w:rsidR="004D2C5E" w:rsidRPr="008C3EDB" w:rsidRDefault="004D2C5E" w:rsidP="00CF1120">
      <w:pPr>
        <w:jc w:val="both"/>
      </w:pPr>
      <w:proofErr w:type="spellStart"/>
      <w:r w:rsidRPr="008C3EDB">
        <w:rPr>
          <w:b/>
          <w:bCs/>
        </w:rPr>
        <w:t>SPo</w:t>
      </w:r>
      <w:proofErr w:type="spellEnd"/>
      <w:r w:rsidRPr="008C3EDB">
        <w:rPr>
          <w:b/>
          <w:bCs/>
        </w:rPr>
        <w:t xml:space="preserve"> 5     </w:t>
      </w:r>
      <w:r w:rsidRPr="008C3EDB">
        <w:t>Dokładnie wietrzyć pomieszczenia poddane zabiegowi, przed ponownym wejściem poczekać do wyschnięcia cieczy</w:t>
      </w:r>
    </w:p>
    <w:p w:rsidR="004D2C5E" w:rsidRPr="008C3EDB" w:rsidRDefault="004D2C5E" w:rsidP="00CF1120">
      <w:pPr>
        <w:jc w:val="both"/>
      </w:pPr>
      <w:proofErr w:type="spellStart"/>
      <w:r w:rsidRPr="008C3EDB">
        <w:rPr>
          <w:b/>
          <w:bCs/>
        </w:rPr>
        <w:t>SPe</w:t>
      </w:r>
      <w:proofErr w:type="spellEnd"/>
      <w:r w:rsidRPr="008C3EDB">
        <w:rPr>
          <w:b/>
          <w:bCs/>
        </w:rPr>
        <w:t xml:space="preserve"> 1      </w:t>
      </w:r>
      <w:r w:rsidRPr="008C3EDB">
        <w:t xml:space="preserve">W celu ochrony wód podziemnych/organizmów glebowych  nie stosować tego ani żadnego innego produktu zawierającego </w:t>
      </w:r>
      <w:r w:rsidRPr="008C3EDB">
        <w:rPr>
          <w:i/>
        </w:rPr>
        <w:t>(określić ilość lub klasę substancji</w:t>
      </w:r>
      <w:r w:rsidRPr="008C3EDB">
        <w:t xml:space="preserve">) dłużej niż </w:t>
      </w:r>
      <w:r w:rsidRPr="008C3EDB">
        <w:rPr>
          <w:i/>
        </w:rPr>
        <w:t>(określić czas lub częstość</w:t>
      </w:r>
      <w:r w:rsidRPr="008C3EDB">
        <w:t>)</w:t>
      </w:r>
    </w:p>
    <w:p w:rsidR="004D2C5E" w:rsidRPr="008C3EDB" w:rsidRDefault="004D2C5E" w:rsidP="00CF1120">
      <w:pPr>
        <w:jc w:val="both"/>
      </w:pPr>
      <w:proofErr w:type="spellStart"/>
      <w:r w:rsidRPr="008C3EDB">
        <w:rPr>
          <w:b/>
          <w:bCs/>
        </w:rPr>
        <w:t>SPe</w:t>
      </w:r>
      <w:proofErr w:type="spellEnd"/>
      <w:r w:rsidRPr="008C3EDB">
        <w:rPr>
          <w:b/>
          <w:bCs/>
        </w:rPr>
        <w:t xml:space="preserve"> 2     </w:t>
      </w:r>
      <w:r w:rsidRPr="008C3EDB">
        <w:t>W celu ochrony wód podziemnych/organizmów wodnych nie stosować na glebach (określić typ gleby lub warunki glebowe)</w:t>
      </w:r>
    </w:p>
    <w:p w:rsidR="004D2C5E" w:rsidRPr="008C3EDB" w:rsidRDefault="004D2C5E" w:rsidP="00CF1120">
      <w:pPr>
        <w:jc w:val="both"/>
      </w:pPr>
      <w:proofErr w:type="spellStart"/>
      <w:r w:rsidRPr="008C3EDB">
        <w:rPr>
          <w:b/>
          <w:bCs/>
        </w:rPr>
        <w:t>SPe</w:t>
      </w:r>
      <w:proofErr w:type="spellEnd"/>
      <w:r w:rsidRPr="008C3EDB">
        <w:rPr>
          <w:b/>
          <w:bCs/>
        </w:rPr>
        <w:t xml:space="preserve"> 3     </w:t>
      </w:r>
      <w:r w:rsidRPr="008C3EDB">
        <w:t>W celu ochrony organizmów wodnych/roślin/stawonogów niebędących obiektem zwalczania/ owadów  konieczne jest określenie strefy ochronnej w odległości (</w:t>
      </w:r>
      <w:r w:rsidRPr="008C3EDB">
        <w:rPr>
          <w:i/>
        </w:rPr>
        <w:t>określona odległość</w:t>
      </w:r>
      <w:r w:rsidRPr="008C3EDB">
        <w:t xml:space="preserve">) od terenów nieużytkowych rolniczo/zbiorników i cieków wodnych </w:t>
      </w:r>
    </w:p>
    <w:p w:rsidR="004D2C5E" w:rsidRPr="008C3EDB" w:rsidRDefault="004D2C5E" w:rsidP="00CF1120">
      <w:pPr>
        <w:jc w:val="both"/>
      </w:pPr>
      <w:proofErr w:type="spellStart"/>
      <w:r w:rsidRPr="008C3EDB">
        <w:rPr>
          <w:b/>
          <w:bCs/>
        </w:rPr>
        <w:t>SPe</w:t>
      </w:r>
      <w:proofErr w:type="spellEnd"/>
      <w:r w:rsidRPr="008C3EDB">
        <w:rPr>
          <w:b/>
          <w:bCs/>
        </w:rPr>
        <w:t xml:space="preserve"> 4     </w:t>
      </w:r>
      <w:r w:rsidRPr="008C3EDB">
        <w:t>W celu ochrony organizmów wodnych/roślin niebędących obiektem zwalczania nie stosować na nieprzepuszczalnych powierzchniach i w innych przypadkach, gdy istnieje wysokie ryzyko spływania cieczy</w:t>
      </w:r>
    </w:p>
    <w:p w:rsidR="004D2C5E" w:rsidRPr="008C3EDB" w:rsidRDefault="004D2C5E" w:rsidP="00CF1120">
      <w:pPr>
        <w:jc w:val="both"/>
      </w:pPr>
      <w:proofErr w:type="spellStart"/>
      <w:r w:rsidRPr="008C3EDB">
        <w:rPr>
          <w:b/>
          <w:bCs/>
        </w:rPr>
        <w:t>SPe</w:t>
      </w:r>
      <w:proofErr w:type="spellEnd"/>
      <w:r w:rsidRPr="008C3EDB">
        <w:rPr>
          <w:b/>
          <w:bCs/>
        </w:rPr>
        <w:t xml:space="preserve"> 5     </w:t>
      </w:r>
      <w:r w:rsidRPr="008C3EDB">
        <w:t>W celu ochrony ptaków/ssaków wolnożyjących produkt musi być całkowicie przykryty glebą</w:t>
      </w:r>
    </w:p>
    <w:p w:rsidR="004D2C5E" w:rsidRPr="008C3EDB" w:rsidRDefault="004D2C5E" w:rsidP="00CF1120">
      <w:pPr>
        <w:jc w:val="both"/>
      </w:pPr>
      <w:proofErr w:type="spellStart"/>
      <w:r w:rsidRPr="008C3EDB">
        <w:rPr>
          <w:b/>
          <w:bCs/>
        </w:rPr>
        <w:t>SPe</w:t>
      </w:r>
      <w:proofErr w:type="spellEnd"/>
      <w:r w:rsidRPr="008C3EDB">
        <w:rPr>
          <w:b/>
          <w:bCs/>
        </w:rPr>
        <w:t xml:space="preserve"> 6     </w:t>
      </w:r>
      <w:r w:rsidRPr="008C3EDB">
        <w:t>W celu ochrony ptaków/ssaków wolnożyjących usuwać rozsypany produkt</w:t>
      </w:r>
    </w:p>
    <w:p w:rsidR="004D2C5E" w:rsidRPr="008C3EDB" w:rsidRDefault="004D2C5E" w:rsidP="00CF1120">
      <w:pPr>
        <w:jc w:val="both"/>
      </w:pPr>
      <w:proofErr w:type="spellStart"/>
      <w:r w:rsidRPr="008C3EDB">
        <w:rPr>
          <w:b/>
          <w:bCs/>
        </w:rPr>
        <w:t>SPe</w:t>
      </w:r>
      <w:proofErr w:type="spellEnd"/>
      <w:r w:rsidRPr="008C3EDB">
        <w:rPr>
          <w:b/>
          <w:bCs/>
        </w:rPr>
        <w:t xml:space="preserve"> 7     </w:t>
      </w:r>
      <w:r w:rsidRPr="008C3EDB">
        <w:t>Nie stosować w okresie rozrodczym ptaków</w:t>
      </w:r>
    </w:p>
    <w:p w:rsidR="004D2C5E" w:rsidRPr="008C3EDB" w:rsidRDefault="004D2C5E" w:rsidP="00CF1120">
      <w:pPr>
        <w:jc w:val="both"/>
      </w:pPr>
      <w:proofErr w:type="spellStart"/>
      <w:r w:rsidRPr="008C3EDB">
        <w:rPr>
          <w:b/>
          <w:bCs/>
        </w:rPr>
        <w:t>SPe</w:t>
      </w:r>
      <w:proofErr w:type="spellEnd"/>
      <w:r w:rsidRPr="008C3EDB">
        <w:rPr>
          <w:b/>
          <w:bCs/>
        </w:rPr>
        <w:t xml:space="preserve"> 8     </w:t>
      </w:r>
      <w:r w:rsidRPr="008C3EDB">
        <w:t>Niebezpieczne dla pszczół i innych owadów zapylających</w:t>
      </w:r>
    </w:p>
    <w:p w:rsidR="004D2C5E" w:rsidRPr="008C3EDB" w:rsidRDefault="004D2C5E" w:rsidP="00CF1120">
      <w:pPr>
        <w:jc w:val="both"/>
      </w:pPr>
      <w:r w:rsidRPr="008C3EDB">
        <w:rPr>
          <w:b/>
          <w:bCs/>
        </w:rPr>
        <w:t xml:space="preserve">Spa 1     </w:t>
      </w:r>
      <w:r w:rsidRPr="008C3EDB">
        <w:t xml:space="preserve">W celu uniknięcia powstawania odporności nie stosować tego ani żadnego innego produktu zawierającego  </w:t>
      </w:r>
      <w:r w:rsidRPr="008C3EDB">
        <w:rPr>
          <w:i/>
        </w:rPr>
        <w:t>(określić ilość lub klasę substancji</w:t>
      </w:r>
      <w:r w:rsidRPr="008C3EDB">
        <w:t xml:space="preserve">) dłużej niż </w:t>
      </w:r>
      <w:r w:rsidRPr="008C3EDB">
        <w:rPr>
          <w:i/>
        </w:rPr>
        <w:t>(określić czas lub częstość</w:t>
      </w:r>
      <w:r w:rsidRPr="008C3EDB">
        <w:t>)</w:t>
      </w:r>
    </w:p>
    <w:p w:rsidR="004D2C5E" w:rsidRPr="008C3EDB" w:rsidRDefault="004D2C5E" w:rsidP="00CF1120">
      <w:pPr>
        <w:jc w:val="both"/>
      </w:pPr>
      <w:proofErr w:type="spellStart"/>
      <w:r w:rsidRPr="008C3EDB">
        <w:rPr>
          <w:b/>
          <w:bCs/>
        </w:rPr>
        <w:t>SPr</w:t>
      </w:r>
      <w:proofErr w:type="spellEnd"/>
      <w:r w:rsidRPr="008C3EDB">
        <w:rPr>
          <w:b/>
          <w:bCs/>
        </w:rPr>
        <w:t xml:space="preserve"> 1     </w:t>
      </w:r>
      <w:r w:rsidRPr="008C3EDB">
        <w:t>Przynęty muszą być rozłożone w taki sposób, aby zminimalizować ryzyko zjedzenia przez inne zwierzęta</w:t>
      </w:r>
    </w:p>
    <w:p w:rsidR="004D2C5E" w:rsidRPr="008C3EDB" w:rsidRDefault="004D2C5E" w:rsidP="00CF1120">
      <w:pPr>
        <w:jc w:val="both"/>
      </w:pPr>
      <w:proofErr w:type="spellStart"/>
      <w:r w:rsidRPr="008C3EDB">
        <w:rPr>
          <w:b/>
          <w:bCs/>
        </w:rPr>
        <w:t>SPr</w:t>
      </w:r>
      <w:proofErr w:type="spellEnd"/>
      <w:r w:rsidRPr="008C3EDB">
        <w:rPr>
          <w:b/>
          <w:bCs/>
        </w:rPr>
        <w:t xml:space="preserve"> 2 </w:t>
      </w:r>
      <w:r w:rsidRPr="008C3EDB">
        <w:t xml:space="preserve">    Obszar poddany zabiegowi musi być oznakowany podczas zabiegu. Wyszczególnić niebezpieczeństwo zatrucia antykoagulantem i właściwe antidotum</w:t>
      </w:r>
    </w:p>
    <w:p w:rsidR="004D2C5E" w:rsidRPr="008C3EDB" w:rsidRDefault="004D2C5E" w:rsidP="00CF1120">
      <w:pPr>
        <w:jc w:val="both"/>
      </w:pPr>
      <w:proofErr w:type="spellStart"/>
      <w:r w:rsidRPr="008C3EDB">
        <w:rPr>
          <w:b/>
          <w:bCs/>
        </w:rPr>
        <w:t>SPr</w:t>
      </w:r>
      <w:proofErr w:type="spellEnd"/>
      <w:r w:rsidRPr="008C3EDB">
        <w:rPr>
          <w:b/>
          <w:bCs/>
        </w:rPr>
        <w:t xml:space="preserve"> 3     </w:t>
      </w:r>
      <w:r w:rsidRPr="008C3EDB">
        <w:t>Martwe gryzonie usuwać z obszaru poddanego zabiegowi każdego dnia, nie wyrzucać do pojemników na odpady komunalne</w:t>
      </w:r>
    </w:p>
    <w:p w:rsidR="004D2C5E" w:rsidRPr="008C3EDB" w:rsidRDefault="004D2C5E" w:rsidP="008C3EDB">
      <w:pPr>
        <w:spacing w:before="120"/>
        <w:jc w:val="both"/>
        <w:rPr>
          <w:b/>
          <w:bCs/>
          <w:color w:val="000000"/>
          <w:spacing w:val="-1"/>
        </w:rPr>
      </w:pPr>
    </w:p>
    <w:p w:rsidR="00822F93" w:rsidRPr="008C3EDB" w:rsidRDefault="00822F93" w:rsidP="008C3EDB">
      <w:pPr>
        <w:jc w:val="both"/>
        <w:rPr>
          <w:b/>
          <w:bCs/>
          <w:color w:val="000000"/>
          <w:spacing w:val="-1"/>
        </w:rPr>
      </w:pPr>
    </w:p>
    <w:p w:rsidR="004D2C5E" w:rsidRPr="008C3EDB" w:rsidRDefault="004D2C5E" w:rsidP="008C3EDB">
      <w:pPr>
        <w:jc w:val="both"/>
        <w:rPr>
          <w:b/>
          <w:bCs/>
          <w:color w:val="000000"/>
        </w:rPr>
      </w:pPr>
      <w:r w:rsidRPr="008C3EDB">
        <w:rPr>
          <w:b/>
          <w:bCs/>
          <w:color w:val="000000"/>
          <w:spacing w:val="-1"/>
        </w:rPr>
        <w:t xml:space="preserve">XIV.  TABELA PRZECIWWSKAZAŃ  WSPÓLNEGO MAGAZYNOWANIA MATERIAŁÓW NIEBEZPIECZNYCH </w:t>
      </w:r>
    </w:p>
    <w:p w:rsidR="004D2C5E" w:rsidRPr="008C3EDB" w:rsidRDefault="004D2C5E" w:rsidP="008C3EDB">
      <w:pPr>
        <w:shd w:val="clear" w:color="auto" w:fill="FFFFFF"/>
        <w:spacing w:before="230" w:line="238" w:lineRule="exact"/>
        <w:ind w:left="397"/>
        <w:jc w:val="both"/>
        <w:rPr>
          <w:b/>
          <w:color w:val="000000"/>
          <w:spacing w:val="-1"/>
        </w:rPr>
      </w:pPr>
      <w:r w:rsidRPr="008C3EDB">
        <w:rPr>
          <w:b/>
          <w:color w:val="000000"/>
          <w:spacing w:val="-1"/>
        </w:rPr>
        <w:t>Oznaczenia stosowane w Tabeli:</w:t>
      </w:r>
    </w:p>
    <w:p w:rsidR="004D2C5E" w:rsidRPr="008C3EDB" w:rsidRDefault="004D2C5E" w:rsidP="008C3EDB">
      <w:pPr>
        <w:shd w:val="clear" w:color="auto" w:fill="FFFFFF"/>
        <w:spacing w:before="120"/>
        <w:ind w:left="397"/>
        <w:jc w:val="both"/>
        <w:rPr>
          <w:color w:val="000000"/>
          <w:spacing w:val="-1"/>
        </w:rPr>
      </w:pPr>
      <w:r w:rsidRPr="008C3EDB">
        <w:rPr>
          <w:b/>
          <w:color w:val="000000"/>
          <w:spacing w:val="-1"/>
        </w:rPr>
        <w:t>P</w:t>
      </w:r>
      <w:r w:rsidRPr="008C3EDB">
        <w:rPr>
          <w:color w:val="000000"/>
          <w:spacing w:val="-1"/>
        </w:rPr>
        <w:t xml:space="preserve">   -  niebezpieczeństwo  pożaru;</w:t>
      </w:r>
    </w:p>
    <w:p w:rsidR="004D2C5E" w:rsidRPr="008C3EDB" w:rsidRDefault="004D2C5E" w:rsidP="008C3EDB">
      <w:pPr>
        <w:shd w:val="clear" w:color="auto" w:fill="FFFFFF"/>
        <w:spacing w:before="120"/>
        <w:ind w:left="397"/>
        <w:jc w:val="both"/>
        <w:rPr>
          <w:color w:val="000000"/>
          <w:spacing w:val="-1"/>
        </w:rPr>
      </w:pPr>
      <w:r w:rsidRPr="008C3EDB">
        <w:rPr>
          <w:b/>
          <w:color w:val="000000"/>
          <w:spacing w:val="-1"/>
        </w:rPr>
        <w:t>W</w:t>
      </w:r>
      <w:r w:rsidRPr="008C3EDB">
        <w:rPr>
          <w:color w:val="000000"/>
          <w:spacing w:val="-1"/>
        </w:rPr>
        <w:t xml:space="preserve">   - niebezpieczeństwo wybuchu;</w:t>
      </w:r>
    </w:p>
    <w:p w:rsidR="004D2C5E" w:rsidRPr="008C3EDB" w:rsidRDefault="004D2C5E" w:rsidP="008C3EDB">
      <w:pPr>
        <w:shd w:val="clear" w:color="auto" w:fill="FFFFFF"/>
        <w:spacing w:before="120"/>
        <w:ind w:left="397"/>
        <w:jc w:val="both"/>
        <w:rPr>
          <w:color w:val="000000"/>
          <w:spacing w:val="-1"/>
        </w:rPr>
      </w:pPr>
      <w:r w:rsidRPr="008C3EDB">
        <w:rPr>
          <w:b/>
          <w:color w:val="000000"/>
          <w:spacing w:val="-1"/>
        </w:rPr>
        <w:t>SN</w:t>
      </w:r>
      <w:r w:rsidRPr="008C3EDB">
        <w:rPr>
          <w:color w:val="000000"/>
          <w:spacing w:val="-1"/>
        </w:rPr>
        <w:t xml:space="preserve">  - samonagrzewanie;</w:t>
      </w:r>
    </w:p>
    <w:p w:rsidR="004D2C5E" w:rsidRPr="008C3EDB" w:rsidRDefault="004D2C5E" w:rsidP="008C3EDB">
      <w:pPr>
        <w:shd w:val="clear" w:color="auto" w:fill="FFFFFF"/>
        <w:spacing w:before="120"/>
        <w:ind w:left="397"/>
        <w:jc w:val="both"/>
        <w:rPr>
          <w:color w:val="000000"/>
          <w:spacing w:val="-1"/>
        </w:rPr>
      </w:pPr>
      <w:r w:rsidRPr="008C3EDB">
        <w:rPr>
          <w:b/>
          <w:color w:val="000000"/>
          <w:spacing w:val="-1"/>
        </w:rPr>
        <w:t>SZ</w:t>
      </w:r>
      <w:r w:rsidRPr="008C3EDB">
        <w:rPr>
          <w:color w:val="000000"/>
          <w:spacing w:val="-1"/>
        </w:rPr>
        <w:t xml:space="preserve">   - </w:t>
      </w:r>
      <w:proofErr w:type="spellStart"/>
      <w:r w:rsidRPr="008C3EDB">
        <w:rPr>
          <w:color w:val="000000"/>
          <w:spacing w:val="-1"/>
        </w:rPr>
        <w:t>samozapalenie</w:t>
      </w:r>
      <w:proofErr w:type="spellEnd"/>
      <w:r w:rsidRPr="008C3EDB">
        <w:rPr>
          <w:color w:val="000000"/>
          <w:spacing w:val="-1"/>
        </w:rPr>
        <w:t>;</w:t>
      </w:r>
    </w:p>
    <w:p w:rsidR="004D2C5E" w:rsidRPr="008C3EDB" w:rsidRDefault="004D2C5E" w:rsidP="008C3EDB">
      <w:pPr>
        <w:shd w:val="clear" w:color="auto" w:fill="FFFFFF"/>
        <w:spacing w:before="120"/>
        <w:ind w:left="397"/>
        <w:jc w:val="both"/>
        <w:rPr>
          <w:color w:val="000000"/>
          <w:spacing w:val="-1"/>
        </w:rPr>
      </w:pPr>
      <w:proofErr w:type="spellStart"/>
      <w:r w:rsidRPr="008C3EDB">
        <w:rPr>
          <w:b/>
          <w:color w:val="000000"/>
          <w:spacing w:val="-1"/>
        </w:rPr>
        <w:t>Vd</w:t>
      </w:r>
      <w:proofErr w:type="spellEnd"/>
      <w:r w:rsidRPr="008C3EDB">
        <w:rPr>
          <w:color w:val="000000"/>
          <w:spacing w:val="-1"/>
        </w:rPr>
        <w:t xml:space="preserve">   - dolna granica wybuchowości;</w:t>
      </w:r>
    </w:p>
    <w:p w:rsidR="004D2C5E" w:rsidRPr="008C3EDB" w:rsidRDefault="004D2C5E" w:rsidP="008C3EDB">
      <w:pPr>
        <w:shd w:val="clear" w:color="auto" w:fill="FFFFFF"/>
        <w:spacing w:before="120"/>
        <w:ind w:left="397"/>
        <w:jc w:val="both"/>
        <w:rPr>
          <w:color w:val="000000"/>
          <w:spacing w:val="-1"/>
        </w:rPr>
      </w:pPr>
      <w:r w:rsidRPr="008C3EDB">
        <w:rPr>
          <w:b/>
          <w:color w:val="000000"/>
          <w:spacing w:val="-1"/>
        </w:rPr>
        <w:t>t</w:t>
      </w:r>
      <w:r w:rsidRPr="008C3EDB">
        <w:rPr>
          <w:b/>
          <w:color w:val="000000"/>
          <w:spacing w:val="-1"/>
          <w:vertAlign w:val="subscript"/>
        </w:rPr>
        <w:t>2</w:t>
      </w:r>
      <w:r w:rsidRPr="008C3EDB">
        <w:rPr>
          <w:color w:val="000000"/>
          <w:spacing w:val="-1"/>
          <w:vertAlign w:val="subscript"/>
        </w:rPr>
        <w:t xml:space="preserve"> </w:t>
      </w:r>
      <w:r w:rsidRPr="008C3EDB">
        <w:rPr>
          <w:color w:val="000000"/>
          <w:spacing w:val="-1"/>
        </w:rPr>
        <w:t xml:space="preserve">     - temperatura zapłonu</w:t>
      </w:r>
    </w:p>
    <w:p w:rsidR="004D2C5E" w:rsidRPr="008C3EDB" w:rsidRDefault="004D2C5E" w:rsidP="008C3EDB">
      <w:pPr>
        <w:shd w:val="clear" w:color="auto" w:fill="FFFFFF"/>
        <w:spacing w:before="120"/>
        <w:ind w:left="397"/>
        <w:jc w:val="both"/>
        <w:rPr>
          <w:color w:val="000000"/>
          <w:spacing w:val="-1"/>
        </w:rPr>
      </w:pPr>
    </w:p>
    <w:p w:rsidR="00CF1120" w:rsidRDefault="00CF1120" w:rsidP="00CF1120">
      <w:pPr>
        <w:shd w:val="clear" w:color="auto" w:fill="FFFFFF"/>
        <w:spacing w:before="120"/>
        <w:jc w:val="both"/>
        <w:rPr>
          <w:b/>
          <w:color w:val="000000"/>
          <w:spacing w:val="-1"/>
        </w:rPr>
      </w:pPr>
    </w:p>
    <w:p w:rsidR="00CF1120" w:rsidRDefault="00CF1120" w:rsidP="00CF1120">
      <w:pPr>
        <w:shd w:val="clear" w:color="auto" w:fill="FFFFFF"/>
        <w:spacing w:before="120"/>
        <w:jc w:val="both"/>
        <w:rPr>
          <w:b/>
          <w:color w:val="000000"/>
          <w:spacing w:val="-1"/>
        </w:rPr>
      </w:pPr>
    </w:p>
    <w:p w:rsidR="004D2C5E" w:rsidRPr="008C3EDB" w:rsidRDefault="004D2C5E" w:rsidP="00CF1120">
      <w:pPr>
        <w:shd w:val="clear" w:color="auto" w:fill="FFFFFF"/>
        <w:spacing w:before="120"/>
        <w:jc w:val="both"/>
        <w:rPr>
          <w:b/>
          <w:color w:val="000000"/>
          <w:spacing w:val="-1"/>
        </w:rPr>
      </w:pPr>
      <w:r w:rsidRPr="008C3EDB">
        <w:rPr>
          <w:b/>
          <w:color w:val="000000"/>
          <w:spacing w:val="-1"/>
        </w:rPr>
        <w:t>Grupy materiałów niebezpiecznych ujętych w Tabeli przeciwwskazań</w:t>
      </w:r>
    </w:p>
    <w:p w:rsidR="004D2C5E" w:rsidRPr="008C3EDB" w:rsidRDefault="004D2C5E" w:rsidP="008C3EDB">
      <w:pPr>
        <w:shd w:val="clear" w:color="auto" w:fill="FFFFFF"/>
        <w:spacing w:before="120"/>
        <w:jc w:val="both"/>
        <w:rPr>
          <w:b/>
          <w:color w:val="000000"/>
          <w:spacing w:val="-1"/>
        </w:rPr>
      </w:pPr>
      <w:r w:rsidRPr="008C3EDB">
        <w:rPr>
          <w:b/>
          <w:color w:val="000000"/>
          <w:spacing w:val="-1"/>
        </w:rPr>
        <w:lastRenderedPageBreak/>
        <w:t>Materiały stwarzające niebezpieczeństwo pożaru i wybuchu grupy  1  - 8</w:t>
      </w:r>
    </w:p>
    <w:p w:rsidR="004D2C5E" w:rsidRPr="008C3EDB" w:rsidRDefault="004D2C5E" w:rsidP="008C3EDB">
      <w:pPr>
        <w:widowControl w:val="0"/>
        <w:numPr>
          <w:ilvl w:val="0"/>
          <w:numId w:val="30"/>
        </w:numPr>
        <w:shd w:val="clear" w:color="auto" w:fill="FFFFFF"/>
        <w:adjustRightInd w:val="0"/>
        <w:ind w:left="754" w:hanging="357"/>
        <w:jc w:val="both"/>
        <w:rPr>
          <w:color w:val="000000"/>
          <w:spacing w:val="-1"/>
        </w:rPr>
      </w:pPr>
      <w:r w:rsidRPr="008C3EDB">
        <w:rPr>
          <w:color w:val="000000"/>
          <w:spacing w:val="-1"/>
        </w:rPr>
        <w:t xml:space="preserve">Gazy palne o </w:t>
      </w:r>
      <w:proofErr w:type="spellStart"/>
      <w:r w:rsidRPr="008C3EDB">
        <w:rPr>
          <w:b/>
          <w:color w:val="000000"/>
          <w:spacing w:val="-1"/>
        </w:rPr>
        <w:t>Vd</w:t>
      </w:r>
      <w:proofErr w:type="spellEnd"/>
      <w:r w:rsidRPr="008C3EDB">
        <w:rPr>
          <w:color w:val="000000"/>
          <w:spacing w:val="-1"/>
        </w:rPr>
        <w:t xml:space="preserve"> mniejszej niż 10% objętościowych.</w:t>
      </w:r>
    </w:p>
    <w:p w:rsidR="004D2C5E" w:rsidRPr="008C3EDB" w:rsidRDefault="004D2C5E" w:rsidP="008C3EDB">
      <w:pPr>
        <w:widowControl w:val="0"/>
        <w:numPr>
          <w:ilvl w:val="0"/>
          <w:numId w:val="30"/>
        </w:numPr>
        <w:shd w:val="clear" w:color="auto" w:fill="FFFFFF"/>
        <w:adjustRightInd w:val="0"/>
        <w:ind w:left="754" w:hanging="357"/>
        <w:jc w:val="both"/>
        <w:rPr>
          <w:color w:val="000000"/>
          <w:spacing w:val="-1"/>
        </w:rPr>
      </w:pPr>
      <w:r w:rsidRPr="008C3EDB">
        <w:rPr>
          <w:color w:val="000000"/>
          <w:spacing w:val="-1"/>
        </w:rPr>
        <w:t xml:space="preserve">Gazy palne o </w:t>
      </w:r>
      <w:proofErr w:type="spellStart"/>
      <w:r w:rsidRPr="008C3EDB">
        <w:rPr>
          <w:b/>
          <w:color w:val="000000"/>
          <w:spacing w:val="-1"/>
        </w:rPr>
        <w:t>Vd</w:t>
      </w:r>
      <w:proofErr w:type="spellEnd"/>
      <w:r w:rsidRPr="008C3EDB">
        <w:rPr>
          <w:color w:val="000000"/>
          <w:spacing w:val="-1"/>
        </w:rPr>
        <w:t xml:space="preserve"> większej niż 10% objętościowych.</w:t>
      </w:r>
    </w:p>
    <w:p w:rsidR="004D2C5E" w:rsidRPr="008C3EDB" w:rsidRDefault="004D2C5E" w:rsidP="008C3EDB">
      <w:pPr>
        <w:widowControl w:val="0"/>
        <w:numPr>
          <w:ilvl w:val="0"/>
          <w:numId w:val="30"/>
        </w:numPr>
        <w:shd w:val="clear" w:color="auto" w:fill="FFFFFF"/>
        <w:adjustRightInd w:val="0"/>
        <w:ind w:left="754" w:hanging="357"/>
        <w:jc w:val="both"/>
        <w:rPr>
          <w:color w:val="000000"/>
          <w:spacing w:val="-1"/>
        </w:rPr>
      </w:pPr>
      <w:r w:rsidRPr="008C3EDB">
        <w:rPr>
          <w:color w:val="000000"/>
          <w:spacing w:val="-1"/>
        </w:rPr>
        <w:t xml:space="preserve">Ciecze łatwo zapalne o </w:t>
      </w:r>
      <w:r w:rsidRPr="008C3EDB">
        <w:rPr>
          <w:b/>
          <w:color w:val="000000"/>
          <w:spacing w:val="-1"/>
        </w:rPr>
        <w:t>t</w:t>
      </w:r>
      <w:r w:rsidRPr="008C3EDB">
        <w:rPr>
          <w:b/>
          <w:color w:val="000000"/>
          <w:spacing w:val="-1"/>
          <w:vertAlign w:val="subscript"/>
        </w:rPr>
        <w:t xml:space="preserve">2 </w:t>
      </w:r>
      <w:r w:rsidRPr="008C3EDB">
        <w:rPr>
          <w:color w:val="000000"/>
          <w:spacing w:val="-1"/>
        </w:rPr>
        <w:t xml:space="preserve"> poniżej </w:t>
      </w:r>
      <w:smartTag w:uri="urn:schemas-microsoft-com:office:smarttags" w:element="metricconverter">
        <w:smartTagPr>
          <w:attr w:name="ProductID" w:val="210 C"/>
        </w:smartTagPr>
        <w:r w:rsidRPr="008C3EDB">
          <w:rPr>
            <w:color w:val="000000"/>
            <w:spacing w:val="-1"/>
          </w:rPr>
          <w:t>21</w:t>
        </w:r>
        <w:r w:rsidRPr="008C3EDB">
          <w:rPr>
            <w:color w:val="000000"/>
            <w:spacing w:val="-1"/>
            <w:vertAlign w:val="superscript"/>
          </w:rPr>
          <w:t>0</w:t>
        </w:r>
        <w:r w:rsidRPr="008C3EDB">
          <w:rPr>
            <w:color w:val="000000"/>
            <w:spacing w:val="-1"/>
          </w:rPr>
          <w:t xml:space="preserve"> C</w:t>
        </w:r>
      </w:smartTag>
      <w:r w:rsidRPr="008C3EDB">
        <w:rPr>
          <w:color w:val="000000"/>
          <w:spacing w:val="-1"/>
        </w:rPr>
        <w:t>.</w:t>
      </w:r>
    </w:p>
    <w:p w:rsidR="004D2C5E" w:rsidRPr="008C3EDB" w:rsidRDefault="004D2C5E" w:rsidP="008C3EDB">
      <w:pPr>
        <w:widowControl w:val="0"/>
        <w:numPr>
          <w:ilvl w:val="0"/>
          <w:numId w:val="30"/>
        </w:numPr>
        <w:shd w:val="clear" w:color="auto" w:fill="FFFFFF"/>
        <w:adjustRightInd w:val="0"/>
        <w:ind w:left="754" w:hanging="357"/>
        <w:jc w:val="both"/>
        <w:rPr>
          <w:color w:val="000000"/>
          <w:spacing w:val="-1"/>
        </w:rPr>
      </w:pPr>
      <w:r w:rsidRPr="008C3EDB">
        <w:rPr>
          <w:color w:val="000000"/>
          <w:spacing w:val="-1"/>
        </w:rPr>
        <w:t xml:space="preserve">Ciecze łatwo zapalne o </w:t>
      </w:r>
      <w:r w:rsidRPr="008C3EDB">
        <w:rPr>
          <w:b/>
          <w:color w:val="000000"/>
          <w:spacing w:val="-1"/>
        </w:rPr>
        <w:t>t</w:t>
      </w:r>
      <w:r w:rsidRPr="008C3EDB">
        <w:rPr>
          <w:b/>
          <w:color w:val="000000"/>
          <w:spacing w:val="-1"/>
          <w:vertAlign w:val="subscript"/>
        </w:rPr>
        <w:t xml:space="preserve">2  </w:t>
      </w:r>
      <w:r w:rsidRPr="008C3EDB">
        <w:rPr>
          <w:color w:val="000000"/>
          <w:spacing w:val="-1"/>
        </w:rPr>
        <w:t xml:space="preserve">w  granicach 21 – 55 </w:t>
      </w:r>
      <w:smartTag w:uri="urn:schemas-microsoft-com:office:smarttags" w:element="metricconverter">
        <w:smartTagPr>
          <w:attr w:name="ProductID" w:val="0 C"/>
        </w:smartTagPr>
        <w:r w:rsidRPr="008C3EDB">
          <w:rPr>
            <w:color w:val="000000"/>
            <w:spacing w:val="-1"/>
            <w:vertAlign w:val="superscript"/>
          </w:rPr>
          <w:t>0</w:t>
        </w:r>
        <w:r w:rsidRPr="008C3EDB">
          <w:rPr>
            <w:color w:val="000000"/>
            <w:spacing w:val="-1"/>
          </w:rPr>
          <w:t xml:space="preserve"> C</w:t>
        </w:r>
      </w:smartTag>
      <w:r w:rsidRPr="008C3EDB">
        <w:rPr>
          <w:color w:val="000000"/>
          <w:spacing w:val="-1"/>
        </w:rPr>
        <w:t>.</w:t>
      </w:r>
    </w:p>
    <w:p w:rsidR="004D2C5E" w:rsidRPr="008C3EDB" w:rsidRDefault="004D2C5E" w:rsidP="008C3EDB">
      <w:pPr>
        <w:widowControl w:val="0"/>
        <w:numPr>
          <w:ilvl w:val="0"/>
          <w:numId w:val="30"/>
        </w:numPr>
        <w:shd w:val="clear" w:color="auto" w:fill="FFFFFF"/>
        <w:adjustRightInd w:val="0"/>
        <w:ind w:left="754" w:hanging="357"/>
        <w:jc w:val="both"/>
        <w:rPr>
          <w:color w:val="000000"/>
          <w:spacing w:val="-1"/>
        </w:rPr>
      </w:pPr>
      <w:r w:rsidRPr="008C3EDB">
        <w:rPr>
          <w:color w:val="000000"/>
          <w:spacing w:val="-1"/>
        </w:rPr>
        <w:t>Ciała stałe wytwarzające w reakcji z wodą gazy palne.</w:t>
      </w:r>
    </w:p>
    <w:p w:rsidR="004D2C5E" w:rsidRPr="008C3EDB" w:rsidRDefault="004D2C5E" w:rsidP="008C3EDB">
      <w:pPr>
        <w:widowControl w:val="0"/>
        <w:numPr>
          <w:ilvl w:val="0"/>
          <w:numId w:val="30"/>
        </w:numPr>
        <w:shd w:val="clear" w:color="auto" w:fill="FFFFFF"/>
        <w:adjustRightInd w:val="0"/>
        <w:ind w:left="754" w:hanging="357"/>
        <w:jc w:val="both"/>
        <w:rPr>
          <w:color w:val="000000"/>
          <w:spacing w:val="-1"/>
        </w:rPr>
      </w:pPr>
      <w:r w:rsidRPr="008C3EDB">
        <w:rPr>
          <w:color w:val="000000"/>
          <w:spacing w:val="-1"/>
        </w:rPr>
        <w:t>Gazy niepalne sprężone lub skroplone.</w:t>
      </w:r>
    </w:p>
    <w:p w:rsidR="004D2C5E" w:rsidRPr="008C3EDB" w:rsidRDefault="004D2C5E" w:rsidP="008C3EDB">
      <w:pPr>
        <w:widowControl w:val="0"/>
        <w:numPr>
          <w:ilvl w:val="0"/>
          <w:numId w:val="30"/>
        </w:numPr>
        <w:shd w:val="clear" w:color="auto" w:fill="FFFFFF"/>
        <w:adjustRightInd w:val="0"/>
        <w:ind w:left="754" w:hanging="357"/>
        <w:jc w:val="both"/>
        <w:rPr>
          <w:color w:val="000000"/>
          <w:spacing w:val="-1"/>
        </w:rPr>
      </w:pPr>
      <w:r w:rsidRPr="008C3EDB">
        <w:rPr>
          <w:color w:val="000000"/>
          <w:spacing w:val="-1"/>
        </w:rPr>
        <w:t>Ciała stałe zapalne w postaci pyłów.</w:t>
      </w:r>
    </w:p>
    <w:p w:rsidR="004D2C5E" w:rsidRPr="008C3EDB" w:rsidRDefault="004D2C5E" w:rsidP="008C3EDB">
      <w:pPr>
        <w:widowControl w:val="0"/>
        <w:numPr>
          <w:ilvl w:val="0"/>
          <w:numId w:val="30"/>
        </w:numPr>
        <w:shd w:val="clear" w:color="auto" w:fill="FFFFFF"/>
        <w:adjustRightInd w:val="0"/>
        <w:ind w:left="754" w:hanging="357"/>
        <w:jc w:val="both"/>
        <w:rPr>
          <w:color w:val="000000"/>
          <w:spacing w:val="-1"/>
        </w:rPr>
      </w:pPr>
      <w:r w:rsidRPr="008C3EDB">
        <w:rPr>
          <w:color w:val="000000"/>
          <w:spacing w:val="-1"/>
        </w:rPr>
        <w:t>Substancje ulegające rozkładowi wybuchowemu.</w:t>
      </w:r>
    </w:p>
    <w:p w:rsidR="004D2C5E" w:rsidRPr="008C3EDB" w:rsidRDefault="004D2C5E" w:rsidP="008C3EDB">
      <w:pPr>
        <w:shd w:val="clear" w:color="auto" w:fill="FFFFFF"/>
        <w:spacing w:before="120"/>
        <w:jc w:val="both"/>
        <w:rPr>
          <w:b/>
          <w:color w:val="000000"/>
          <w:spacing w:val="-1"/>
        </w:rPr>
      </w:pPr>
      <w:r w:rsidRPr="008C3EDB">
        <w:rPr>
          <w:b/>
          <w:color w:val="000000"/>
          <w:spacing w:val="-1"/>
        </w:rPr>
        <w:t>Materiały  łatwo zapalne  grupy 9 i 10</w:t>
      </w:r>
    </w:p>
    <w:p w:rsidR="004D2C5E" w:rsidRPr="008C3EDB" w:rsidRDefault="004D2C5E" w:rsidP="008C3EDB">
      <w:pPr>
        <w:widowControl w:val="0"/>
        <w:numPr>
          <w:ilvl w:val="0"/>
          <w:numId w:val="30"/>
        </w:numPr>
        <w:shd w:val="clear" w:color="auto" w:fill="FFFFFF"/>
        <w:adjustRightInd w:val="0"/>
        <w:ind w:left="754" w:hanging="357"/>
        <w:jc w:val="both"/>
        <w:rPr>
          <w:color w:val="000000"/>
          <w:spacing w:val="-1"/>
        </w:rPr>
      </w:pPr>
      <w:r w:rsidRPr="008C3EDB">
        <w:rPr>
          <w:color w:val="000000"/>
          <w:spacing w:val="-1"/>
        </w:rPr>
        <w:t xml:space="preserve">Ciecze palne o </w:t>
      </w:r>
      <w:r w:rsidRPr="008C3EDB">
        <w:rPr>
          <w:b/>
          <w:color w:val="000000"/>
          <w:spacing w:val="-1"/>
        </w:rPr>
        <w:t>t</w:t>
      </w:r>
      <w:r w:rsidRPr="008C3EDB">
        <w:rPr>
          <w:b/>
          <w:color w:val="000000"/>
          <w:spacing w:val="-1"/>
          <w:vertAlign w:val="subscript"/>
        </w:rPr>
        <w:t>2</w:t>
      </w:r>
      <w:r w:rsidRPr="008C3EDB">
        <w:rPr>
          <w:color w:val="000000"/>
          <w:spacing w:val="-1"/>
        </w:rPr>
        <w:t xml:space="preserve"> powyżej </w:t>
      </w:r>
      <w:smartTag w:uri="urn:schemas-microsoft-com:office:smarttags" w:element="metricconverter">
        <w:smartTagPr>
          <w:attr w:name="ProductID" w:val="550 C"/>
        </w:smartTagPr>
        <w:r w:rsidRPr="008C3EDB">
          <w:rPr>
            <w:color w:val="000000"/>
            <w:spacing w:val="-1"/>
          </w:rPr>
          <w:t>55</w:t>
        </w:r>
        <w:r w:rsidRPr="008C3EDB">
          <w:rPr>
            <w:color w:val="000000"/>
            <w:spacing w:val="-1"/>
            <w:vertAlign w:val="superscript"/>
          </w:rPr>
          <w:t>0</w:t>
        </w:r>
        <w:r w:rsidRPr="008C3EDB">
          <w:rPr>
            <w:color w:val="000000"/>
            <w:spacing w:val="-1"/>
          </w:rPr>
          <w:t xml:space="preserve"> C</w:t>
        </w:r>
      </w:smartTag>
      <w:r w:rsidRPr="008C3EDB">
        <w:rPr>
          <w:color w:val="000000"/>
          <w:spacing w:val="-1"/>
        </w:rPr>
        <w:t>.</w:t>
      </w:r>
    </w:p>
    <w:p w:rsidR="004D2C5E" w:rsidRPr="008C3EDB" w:rsidRDefault="004D2C5E" w:rsidP="008C3EDB">
      <w:pPr>
        <w:widowControl w:val="0"/>
        <w:numPr>
          <w:ilvl w:val="0"/>
          <w:numId w:val="30"/>
        </w:numPr>
        <w:shd w:val="clear" w:color="auto" w:fill="FFFFFF"/>
        <w:adjustRightInd w:val="0"/>
        <w:ind w:left="754" w:hanging="357"/>
        <w:jc w:val="both"/>
        <w:rPr>
          <w:color w:val="000000"/>
          <w:spacing w:val="-1"/>
        </w:rPr>
      </w:pPr>
      <w:r w:rsidRPr="008C3EDB">
        <w:rPr>
          <w:color w:val="000000"/>
          <w:spacing w:val="-1"/>
        </w:rPr>
        <w:t>Ciała stałe zapalne.</w:t>
      </w:r>
    </w:p>
    <w:p w:rsidR="004D2C5E" w:rsidRPr="008C3EDB" w:rsidRDefault="004D2C5E" w:rsidP="008C3EDB">
      <w:pPr>
        <w:shd w:val="clear" w:color="auto" w:fill="FFFFFF"/>
        <w:spacing w:before="120"/>
        <w:jc w:val="both"/>
        <w:rPr>
          <w:b/>
          <w:color w:val="000000"/>
          <w:spacing w:val="-1"/>
        </w:rPr>
      </w:pPr>
      <w:r w:rsidRPr="008C3EDB">
        <w:rPr>
          <w:b/>
          <w:color w:val="000000"/>
          <w:spacing w:val="-1"/>
        </w:rPr>
        <w:t xml:space="preserve">Materiały ulegające </w:t>
      </w:r>
      <w:proofErr w:type="spellStart"/>
      <w:r w:rsidRPr="008C3EDB">
        <w:rPr>
          <w:b/>
          <w:color w:val="000000"/>
          <w:spacing w:val="-1"/>
        </w:rPr>
        <w:t>samozapaleniu</w:t>
      </w:r>
      <w:proofErr w:type="spellEnd"/>
      <w:r w:rsidRPr="008C3EDB">
        <w:rPr>
          <w:b/>
          <w:color w:val="000000"/>
          <w:spacing w:val="-1"/>
        </w:rPr>
        <w:t xml:space="preserve"> na powietrzu – grupy 11 – 13</w:t>
      </w:r>
    </w:p>
    <w:p w:rsidR="004D2C5E" w:rsidRPr="008C3EDB" w:rsidRDefault="004D2C5E" w:rsidP="008C3EDB">
      <w:pPr>
        <w:widowControl w:val="0"/>
        <w:numPr>
          <w:ilvl w:val="0"/>
          <w:numId w:val="30"/>
        </w:numPr>
        <w:shd w:val="clear" w:color="auto" w:fill="FFFFFF"/>
        <w:adjustRightInd w:val="0"/>
        <w:ind w:left="754" w:hanging="357"/>
        <w:jc w:val="both"/>
        <w:rPr>
          <w:color w:val="000000"/>
          <w:spacing w:val="-1"/>
        </w:rPr>
      </w:pPr>
      <w:r w:rsidRPr="008C3EDB">
        <w:rPr>
          <w:color w:val="000000"/>
          <w:spacing w:val="-1"/>
        </w:rPr>
        <w:t>Substancje piroforyczne.</w:t>
      </w:r>
    </w:p>
    <w:p w:rsidR="004D2C5E" w:rsidRPr="008C3EDB" w:rsidRDefault="004D2C5E" w:rsidP="008C3EDB">
      <w:pPr>
        <w:widowControl w:val="0"/>
        <w:numPr>
          <w:ilvl w:val="0"/>
          <w:numId w:val="30"/>
        </w:numPr>
        <w:shd w:val="clear" w:color="auto" w:fill="FFFFFF"/>
        <w:adjustRightInd w:val="0"/>
        <w:ind w:left="754" w:hanging="357"/>
        <w:jc w:val="both"/>
        <w:rPr>
          <w:color w:val="000000"/>
          <w:spacing w:val="-1"/>
        </w:rPr>
      </w:pPr>
      <w:r w:rsidRPr="008C3EDB">
        <w:rPr>
          <w:color w:val="000000"/>
          <w:spacing w:val="-1"/>
        </w:rPr>
        <w:t>Substancje strzępiaste naturalne i sztuczne.</w:t>
      </w:r>
    </w:p>
    <w:p w:rsidR="004D2C5E" w:rsidRPr="008C3EDB" w:rsidRDefault="004D2C5E" w:rsidP="008C3EDB">
      <w:pPr>
        <w:widowControl w:val="0"/>
        <w:numPr>
          <w:ilvl w:val="0"/>
          <w:numId w:val="30"/>
        </w:numPr>
        <w:shd w:val="clear" w:color="auto" w:fill="FFFFFF"/>
        <w:adjustRightInd w:val="0"/>
        <w:ind w:left="754" w:hanging="357"/>
        <w:jc w:val="both"/>
        <w:rPr>
          <w:color w:val="000000"/>
          <w:spacing w:val="-1"/>
        </w:rPr>
      </w:pPr>
      <w:r w:rsidRPr="008C3EDB">
        <w:rPr>
          <w:color w:val="000000"/>
          <w:spacing w:val="-1"/>
        </w:rPr>
        <w:t>Substancje stałe rozdrobnione.</w:t>
      </w:r>
    </w:p>
    <w:p w:rsidR="004D2C5E" w:rsidRPr="008C3EDB" w:rsidRDefault="004D2C5E" w:rsidP="008C3EDB">
      <w:pPr>
        <w:shd w:val="clear" w:color="auto" w:fill="FFFFFF"/>
        <w:spacing w:before="120"/>
        <w:jc w:val="both"/>
        <w:rPr>
          <w:b/>
          <w:color w:val="000000"/>
          <w:spacing w:val="-1"/>
        </w:rPr>
      </w:pPr>
      <w:r w:rsidRPr="008C3EDB">
        <w:rPr>
          <w:b/>
          <w:color w:val="000000"/>
          <w:spacing w:val="-1"/>
        </w:rPr>
        <w:t>Materiały utleniające, podtrzymujące palenie – grupy 14 – 18.</w:t>
      </w:r>
    </w:p>
    <w:p w:rsidR="004D2C5E" w:rsidRPr="008C3EDB" w:rsidRDefault="004D2C5E" w:rsidP="008C3EDB">
      <w:pPr>
        <w:widowControl w:val="0"/>
        <w:numPr>
          <w:ilvl w:val="0"/>
          <w:numId w:val="30"/>
        </w:numPr>
        <w:shd w:val="clear" w:color="auto" w:fill="FFFFFF"/>
        <w:adjustRightInd w:val="0"/>
        <w:ind w:left="754" w:hanging="357"/>
        <w:jc w:val="both"/>
        <w:rPr>
          <w:color w:val="000000"/>
          <w:spacing w:val="-1"/>
        </w:rPr>
      </w:pPr>
      <w:r w:rsidRPr="008C3EDB">
        <w:rPr>
          <w:color w:val="000000"/>
          <w:spacing w:val="-1"/>
        </w:rPr>
        <w:t>Gazy utleniające.</w:t>
      </w:r>
    </w:p>
    <w:p w:rsidR="004D2C5E" w:rsidRPr="008C3EDB" w:rsidRDefault="004D2C5E" w:rsidP="008C3EDB">
      <w:pPr>
        <w:widowControl w:val="0"/>
        <w:numPr>
          <w:ilvl w:val="0"/>
          <w:numId w:val="30"/>
        </w:numPr>
        <w:shd w:val="clear" w:color="auto" w:fill="FFFFFF"/>
        <w:adjustRightInd w:val="0"/>
        <w:ind w:left="754" w:hanging="357"/>
        <w:jc w:val="both"/>
        <w:rPr>
          <w:color w:val="000000"/>
          <w:spacing w:val="-1"/>
        </w:rPr>
      </w:pPr>
      <w:r w:rsidRPr="008C3EDB">
        <w:rPr>
          <w:color w:val="000000"/>
          <w:spacing w:val="-1"/>
        </w:rPr>
        <w:t>Kwasy utleniające.</w:t>
      </w:r>
    </w:p>
    <w:p w:rsidR="004D2C5E" w:rsidRPr="008C3EDB" w:rsidRDefault="004D2C5E" w:rsidP="008C3EDB">
      <w:pPr>
        <w:widowControl w:val="0"/>
        <w:numPr>
          <w:ilvl w:val="0"/>
          <w:numId w:val="30"/>
        </w:numPr>
        <w:shd w:val="clear" w:color="auto" w:fill="FFFFFF"/>
        <w:adjustRightInd w:val="0"/>
        <w:ind w:left="754" w:hanging="357"/>
        <w:jc w:val="both"/>
        <w:rPr>
          <w:color w:val="000000"/>
          <w:spacing w:val="-1"/>
        </w:rPr>
      </w:pPr>
      <w:r w:rsidRPr="008C3EDB">
        <w:rPr>
          <w:color w:val="000000"/>
          <w:spacing w:val="-1"/>
        </w:rPr>
        <w:t>Niepalne nadtlenki nieorganiczne.</w:t>
      </w:r>
    </w:p>
    <w:p w:rsidR="004D2C5E" w:rsidRPr="008C3EDB" w:rsidRDefault="004D2C5E" w:rsidP="008C3EDB">
      <w:pPr>
        <w:widowControl w:val="0"/>
        <w:numPr>
          <w:ilvl w:val="0"/>
          <w:numId w:val="30"/>
        </w:numPr>
        <w:shd w:val="clear" w:color="auto" w:fill="FFFFFF"/>
        <w:adjustRightInd w:val="0"/>
        <w:ind w:left="754" w:hanging="357"/>
        <w:jc w:val="both"/>
        <w:rPr>
          <w:color w:val="000000"/>
          <w:spacing w:val="-1"/>
        </w:rPr>
      </w:pPr>
      <w:r w:rsidRPr="008C3EDB">
        <w:rPr>
          <w:color w:val="000000"/>
          <w:spacing w:val="-1"/>
        </w:rPr>
        <w:t>Sole utleniające.</w:t>
      </w:r>
    </w:p>
    <w:p w:rsidR="004D2C5E" w:rsidRPr="008C3EDB" w:rsidRDefault="004D2C5E" w:rsidP="008C3EDB">
      <w:pPr>
        <w:widowControl w:val="0"/>
        <w:numPr>
          <w:ilvl w:val="0"/>
          <w:numId w:val="30"/>
        </w:numPr>
        <w:shd w:val="clear" w:color="auto" w:fill="FFFFFF"/>
        <w:adjustRightInd w:val="0"/>
        <w:ind w:left="754" w:hanging="357"/>
        <w:jc w:val="both"/>
        <w:rPr>
          <w:color w:val="000000"/>
          <w:spacing w:val="-1"/>
        </w:rPr>
      </w:pPr>
      <w:r w:rsidRPr="008C3EDB">
        <w:rPr>
          <w:color w:val="000000"/>
          <w:spacing w:val="-1"/>
        </w:rPr>
        <w:t>Wapno chlorowane.</w:t>
      </w:r>
    </w:p>
    <w:p w:rsidR="004D2C5E" w:rsidRPr="008C3EDB" w:rsidRDefault="004D2C5E" w:rsidP="008C3EDB">
      <w:pPr>
        <w:widowControl w:val="0"/>
        <w:numPr>
          <w:ilvl w:val="0"/>
          <w:numId w:val="30"/>
        </w:numPr>
        <w:shd w:val="clear" w:color="auto" w:fill="FFFFFF"/>
        <w:adjustRightInd w:val="0"/>
        <w:ind w:left="754" w:hanging="357"/>
        <w:jc w:val="both"/>
        <w:rPr>
          <w:color w:val="000000"/>
          <w:spacing w:val="-1"/>
        </w:rPr>
      </w:pPr>
      <w:r w:rsidRPr="008C3EDB">
        <w:rPr>
          <w:color w:val="000000"/>
          <w:spacing w:val="-1"/>
        </w:rPr>
        <w:t>Substancje żrące.</w:t>
      </w:r>
    </w:p>
    <w:p w:rsidR="004D2C5E" w:rsidRPr="008C3EDB" w:rsidRDefault="004D2C5E" w:rsidP="008C3EDB">
      <w:pPr>
        <w:widowControl w:val="0"/>
        <w:numPr>
          <w:ilvl w:val="0"/>
          <w:numId w:val="30"/>
        </w:numPr>
        <w:shd w:val="clear" w:color="auto" w:fill="FFFFFF"/>
        <w:adjustRightInd w:val="0"/>
        <w:ind w:left="754" w:hanging="357"/>
        <w:jc w:val="both"/>
      </w:pPr>
      <w:r w:rsidRPr="008C3EDB">
        <w:rPr>
          <w:color w:val="000000"/>
          <w:spacing w:val="-1"/>
        </w:rPr>
        <w:t xml:space="preserve"> Substancje niepalne higroskopijne.</w:t>
      </w:r>
    </w:p>
    <w:p w:rsidR="004D2C5E" w:rsidRPr="008C3EDB" w:rsidRDefault="004D2C5E" w:rsidP="008C3EDB">
      <w:pPr>
        <w:widowControl w:val="0"/>
        <w:shd w:val="clear" w:color="auto" w:fill="FFFFFF"/>
        <w:adjustRightInd w:val="0"/>
        <w:jc w:val="both"/>
        <w:rPr>
          <w:color w:val="000000"/>
          <w:spacing w:val="-1"/>
        </w:rPr>
      </w:pPr>
    </w:p>
    <w:sectPr w:rsidR="004D2C5E" w:rsidRPr="008C3EDB" w:rsidSect="008C3EDB">
      <w:pgSz w:w="11906" w:h="16838"/>
      <w:pgMar w:top="397" w:right="1077" w:bottom="39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C47"/>
    <w:multiLevelType w:val="hybridMultilevel"/>
    <w:tmpl w:val="AAF29918"/>
    <w:lvl w:ilvl="0" w:tplc="B7BC4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54FF7"/>
    <w:multiLevelType w:val="hybridMultilevel"/>
    <w:tmpl w:val="D340CE24"/>
    <w:lvl w:ilvl="0" w:tplc="FB9C5658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445F8"/>
    <w:multiLevelType w:val="hybridMultilevel"/>
    <w:tmpl w:val="DC3A1ED4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E06672E">
      <w:start w:val="12"/>
      <w:numFmt w:val="upperRoman"/>
      <w:lvlText w:val="%2."/>
      <w:lvlJc w:val="left"/>
      <w:pPr>
        <w:tabs>
          <w:tab w:val="num" w:pos="2856"/>
        </w:tabs>
        <w:ind w:left="2856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04212D"/>
    <w:multiLevelType w:val="multilevel"/>
    <w:tmpl w:val="E202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555F3"/>
    <w:multiLevelType w:val="hybridMultilevel"/>
    <w:tmpl w:val="0B1811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C43904"/>
    <w:multiLevelType w:val="hybridMultilevel"/>
    <w:tmpl w:val="FE049DE4"/>
    <w:lvl w:ilvl="0" w:tplc="4496AC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4750C0"/>
    <w:multiLevelType w:val="singleLevel"/>
    <w:tmpl w:val="BA8037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7" w15:restartNumberingAfterBreak="0">
    <w:nsid w:val="179D242D"/>
    <w:multiLevelType w:val="hybridMultilevel"/>
    <w:tmpl w:val="CCF0A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1106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EF0445"/>
    <w:multiLevelType w:val="hybridMultilevel"/>
    <w:tmpl w:val="1248C64A"/>
    <w:lvl w:ilvl="0" w:tplc="8C4E2138">
      <w:start w:val="1"/>
      <w:numFmt w:val="lowerLetter"/>
      <w:lvlText w:val="%1)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482B25"/>
    <w:multiLevelType w:val="hybridMultilevel"/>
    <w:tmpl w:val="B6184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2178C3"/>
    <w:multiLevelType w:val="hybridMultilevel"/>
    <w:tmpl w:val="735A9C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F368A6"/>
    <w:multiLevelType w:val="hybridMultilevel"/>
    <w:tmpl w:val="EA2C3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186D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8AD20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EF7176"/>
    <w:multiLevelType w:val="hybridMultilevel"/>
    <w:tmpl w:val="085C0C12"/>
    <w:lvl w:ilvl="0" w:tplc="AA6A3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E4A03"/>
    <w:multiLevelType w:val="hybridMultilevel"/>
    <w:tmpl w:val="1FCE7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923668"/>
    <w:multiLevelType w:val="hybridMultilevel"/>
    <w:tmpl w:val="F8F6A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8B26FB"/>
    <w:multiLevelType w:val="hybridMultilevel"/>
    <w:tmpl w:val="4DF89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779AE"/>
    <w:multiLevelType w:val="hybridMultilevel"/>
    <w:tmpl w:val="BD7CD236"/>
    <w:lvl w:ilvl="0" w:tplc="AA6A3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06C3C"/>
    <w:multiLevelType w:val="hybridMultilevel"/>
    <w:tmpl w:val="F5E29F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C703BF"/>
    <w:multiLevelType w:val="hybridMultilevel"/>
    <w:tmpl w:val="BB64A520"/>
    <w:lvl w:ilvl="0" w:tplc="4F96C5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D47EC2"/>
    <w:multiLevelType w:val="hybridMultilevel"/>
    <w:tmpl w:val="D00E517C"/>
    <w:lvl w:ilvl="0" w:tplc="42621A4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7535AB"/>
    <w:multiLevelType w:val="hybridMultilevel"/>
    <w:tmpl w:val="1C288D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013F9D"/>
    <w:multiLevelType w:val="hybridMultilevel"/>
    <w:tmpl w:val="3B301D6E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3C021C"/>
    <w:multiLevelType w:val="hybridMultilevel"/>
    <w:tmpl w:val="7222E2E2"/>
    <w:lvl w:ilvl="0" w:tplc="89A01F7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B74D08"/>
    <w:multiLevelType w:val="hybridMultilevel"/>
    <w:tmpl w:val="08BA0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C24784"/>
    <w:multiLevelType w:val="hybridMultilevel"/>
    <w:tmpl w:val="97C00888"/>
    <w:lvl w:ilvl="0" w:tplc="8BD4D8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F33312"/>
    <w:multiLevelType w:val="hybridMultilevel"/>
    <w:tmpl w:val="D854D0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3C5590"/>
    <w:multiLevelType w:val="hybridMultilevel"/>
    <w:tmpl w:val="0F9C3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1C41CF"/>
    <w:multiLevelType w:val="multilevel"/>
    <w:tmpl w:val="20688A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70891739"/>
    <w:multiLevelType w:val="multilevel"/>
    <w:tmpl w:val="AC48C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956175"/>
    <w:multiLevelType w:val="hybridMultilevel"/>
    <w:tmpl w:val="21A4F9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7A358B"/>
    <w:multiLevelType w:val="hybridMultilevel"/>
    <w:tmpl w:val="865256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"/>
  </w:num>
  <w:num w:numId="33">
    <w:abstractNumId w:val="1"/>
  </w:num>
  <w:num w:numId="34">
    <w:abstractNumId w:val="18"/>
  </w:num>
  <w:num w:numId="35">
    <w:abstractNumId w:val="15"/>
  </w:num>
  <w:num w:numId="36">
    <w:abstractNumId w:val="1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5E"/>
    <w:rsid w:val="00065878"/>
    <w:rsid w:val="001209F3"/>
    <w:rsid w:val="002322F7"/>
    <w:rsid w:val="002C68C2"/>
    <w:rsid w:val="003E6F88"/>
    <w:rsid w:val="00422731"/>
    <w:rsid w:val="004259DA"/>
    <w:rsid w:val="00467117"/>
    <w:rsid w:val="004D2C5E"/>
    <w:rsid w:val="005B739E"/>
    <w:rsid w:val="007A3895"/>
    <w:rsid w:val="00822F93"/>
    <w:rsid w:val="008A0DD1"/>
    <w:rsid w:val="008A6F08"/>
    <w:rsid w:val="008C3EDB"/>
    <w:rsid w:val="0098783A"/>
    <w:rsid w:val="009957E3"/>
    <w:rsid w:val="009A38ED"/>
    <w:rsid w:val="009B12CF"/>
    <w:rsid w:val="00AE532D"/>
    <w:rsid w:val="00B366EA"/>
    <w:rsid w:val="00CD7B00"/>
    <w:rsid w:val="00CF1120"/>
    <w:rsid w:val="00E958C3"/>
    <w:rsid w:val="00EB3A2F"/>
    <w:rsid w:val="00F0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5DCD5-1303-42F7-B0E5-40D0DD4F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4D2C5E"/>
    <w:pPr>
      <w:keepNext/>
      <w:spacing w:line="240" w:lineRule="atLeast"/>
      <w:outlineLvl w:val="1"/>
    </w:pPr>
    <w:rPr>
      <w:b/>
      <w:bCs/>
      <w:iCs/>
    </w:rPr>
  </w:style>
  <w:style w:type="paragraph" w:styleId="Nagwek3">
    <w:name w:val="heading 3"/>
    <w:basedOn w:val="Normalny"/>
    <w:next w:val="Normalny"/>
    <w:qFormat/>
    <w:rsid w:val="004D2C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D2C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D2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D2C5E"/>
    <w:rPr>
      <w:color w:val="0000FF"/>
      <w:u w:val="single"/>
    </w:rPr>
  </w:style>
  <w:style w:type="paragraph" w:styleId="NormalnyWeb">
    <w:name w:val="Normal (Web)"/>
    <w:basedOn w:val="Normalny"/>
    <w:rsid w:val="004D2C5E"/>
    <w:pPr>
      <w:spacing w:before="100" w:beforeAutospacing="1" w:after="100" w:afterAutospacing="1"/>
    </w:pPr>
  </w:style>
  <w:style w:type="paragraph" w:styleId="Nagwek">
    <w:name w:val="header"/>
    <w:basedOn w:val="Normalny"/>
    <w:rsid w:val="004D2C5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D2C5E"/>
    <w:pPr>
      <w:jc w:val="both"/>
    </w:pPr>
    <w:rPr>
      <w:szCs w:val="20"/>
    </w:rPr>
  </w:style>
  <w:style w:type="paragraph" w:styleId="Tekstpodstawowy2">
    <w:name w:val="Body Text 2"/>
    <w:basedOn w:val="Normalny"/>
    <w:rsid w:val="004D2C5E"/>
    <w:pPr>
      <w:jc w:val="both"/>
    </w:pPr>
    <w:rPr>
      <w:b/>
      <w:szCs w:val="20"/>
    </w:rPr>
  </w:style>
  <w:style w:type="paragraph" w:styleId="Tekstpodstawowywcity2">
    <w:name w:val="Body Text Indent 2"/>
    <w:basedOn w:val="Normalny"/>
    <w:rsid w:val="004D2C5E"/>
    <w:pPr>
      <w:spacing w:after="120" w:line="480" w:lineRule="auto"/>
      <w:ind w:left="283"/>
    </w:pPr>
  </w:style>
  <w:style w:type="paragraph" w:customStyle="1" w:styleId="1">
    <w:name w:val="1"/>
    <w:basedOn w:val="Normalny"/>
    <w:next w:val="Nagwek"/>
    <w:rsid w:val="004D2C5E"/>
    <w:pPr>
      <w:tabs>
        <w:tab w:val="center" w:pos="4536"/>
        <w:tab w:val="right" w:pos="9072"/>
      </w:tabs>
      <w:spacing w:line="360" w:lineRule="auto"/>
      <w:jc w:val="both"/>
    </w:pPr>
    <w:rPr>
      <w:color w:val="000000"/>
      <w:kern w:val="26"/>
      <w:szCs w:val="20"/>
    </w:rPr>
  </w:style>
  <w:style w:type="character" w:customStyle="1" w:styleId="msoheading70">
    <w:name w:val="msoheading7"/>
    <w:basedOn w:val="Domylnaczcionkaakapitu"/>
    <w:rsid w:val="004D2C5E"/>
  </w:style>
  <w:style w:type="character" w:customStyle="1" w:styleId="eltit1">
    <w:name w:val="eltit1"/>
    <w:basedOn w:val="Domylnaczcionkaakapitu"/>
    <w:rsid w:val="004D2C5E"/>
    <w:rPr>
      <w:rFonts w:ascii="Verdana" w:hAnsi="Verdana" w:hint="default"/>
      <w:color w:val="333366"/>
      <w:sz w:val="20"/>
      <w:szCs w:val="20"/>
    </w:rPr>
  </w:style>
  <w:style w:type="character" w:styleId="Pogrubienie">
    <w:name w:val="Strong"/>
    <w:basedOn w:val="Domylnaczcionkaakapitu"/>
    <w:qFormat/>
    <w:rsid w:val="004D2C5E"/>
    <w:rPr>
      <w:b/>
      <w:bCs/>
    </w:rPr>
  </w:style>
  <w:style w:type="paragraph" w:styleId="Tekstdymka">
    <w:name w:val="Balloon Text"/>
    <w:basedOn w:val="Normalny"/>
    <w:link w:val="TekstdymkaZnak"/>
    <w:rsid w:val="009878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87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661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77794516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62011047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2269632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01005911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p.sejm.gov.pl/DetailsServlet?id=WDU201117310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ip.sejm.gov.pl/DetailsServlet?id=WDU200810806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ip.sejm.gov.pl/DetailsServlet?id=WDU2007049033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wo.sejm.gov.pl/isap.nsf/DocDetails.xsp?id=WDU20031691650" TargetMode="External"/><Relationship Id="rId10" Type="http://schemas.openxmlformats.org/officeDocument/2006/relationships/hyperlink" Target="http://www.ciop.pl/1434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sip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17267</Words>
  <Characters>103606</Characters>
  <Application>Microsoft Office Word</Application>
  <DocSecurity>0</DocSecurity>
  <Lines>863</Lines>
  <Paragraphs>241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 NT</vt:lpstr>
    </vt:vector>
  </TitlesOfParts>
  <Company/>
  <LinksUpToDate>false</LinksUpToDate>
  <CharactersWithSpaces>120632</CharactersWithSpaces>
  <SharedDoc>false</SharedDoc>
  <HLinks>
    <vt:vector size="138" baseType="variant">
      <vt:variant>
        <vt:i4>5439564</vt:i4>
      </vt:variant>
      <vt:variant>
        <vt:i4>195</vt:i4>
      </vt:variant>
      <vt:variant>
        <vt:i4>0</vt:i4>
      </vt:variant>
      <vt:variant>
        <vt:i4>5</vt:i4>
      </vt:variant>
      <vt:variant>
        <vt:lpwstr>http://www.ciop.pl/14341.html</vt:lpwstr>
      </vt:variant>
      <vt:variant>
        <vt:lpwstr/>
      </vt:variant>
      <vt:variant>
        <vt:i4>2686989</vt:i4>
      </vt:variant>
      <vt:variant>
        <vt:i4>180</vt:i4>
      </vt:variant>
      <vt:variant>
        <vt:i4>0</vt:i4>
      </vt:variant>
      <vt:variant>
        <vt:i4>5</vt:i4>
      </vt:variant>
      <vt:variant>
        <vt:lpwstr>http://www.ebhp.pl/grupa.html?kaId=485</vt:lpwstr>
      </vt:variant>
      <vt:variant>
        <vt:lpwstr>#</vt:lpwstr>
      </vt:variant>
      <vt:variant>
        <vt:i4>7536740</vt:i4>
      </vt:variant>
      <vt:variant>
        <vt:i4>174</vt:i4>
      </vt:variant>
      <vt:variant>
        <vt:i4>0</vt:i4>
      </vt:variant>
      <vt:variant>
        <vt:i4>5</vt:i4>
      </vt:variant>
      <vt:variant>
        <vt:lpwstr>javascript:otworz('i/plik_big_2295.jpg',300,450,'art. nr16 25 062 HAWS 8169');</vt:lpwstr>
      </vt:variant>
      <vt:variant>
        <vt:lpwstr/>
      </vt:variant>
      <vt:variant>
        <vt:i4>2686989</vt:i4>
      </vt:variant>
      <vt:variant>
        <vt:i4>168</vt:i4>
      </vt:variant>
      <vt:variant>
        <vt:i4>0</vt:i4>
      </vt:variant>
      <vt:variant>
        <vt:i4>5</vt:i4>
      </vt:variant>
      <vt:variant>
        <vt:lpwstr>http://www.ebhp.pl/grupa.html?kaId=485</vt:lpwstr>
      </vt:variant>
      <vt:variant>
        <vt:lpwstr>#</vt:lpwstr>
      </vt:variant>
      <vt:variant>
        <vt:i4>7536740</vt:i4>
      </vt:variant>
      <vt:variant>
        <vt:i4>162</vt:i4>
      </vt:variant>
      <vt:variant>
        <vt:i4>0</vt:i4>
      </vt:variant>
      <vt:variant>
        <vt:i4>5</vt:i4>
      </vt:variant>
      <vt:variant>
        <vt:lpwstr>javascript:otworz('i/plik_big_2295.jpg',300,450,'art. nr16 25 062 HAWS 8169');</vt:lpwstr>
      </vt:variant>
      <vt:variant>
        <vt:lpwstr/>
      </vt:variant>
      <vt:variant>
        <vt:i4>90</vt:i4>
      </vt:variant>
      <vt:variant>
        <vt:i4>156</vt:i4>
      </vt:variant>
      <vt:variant>
        <vt:i4>0</vt:i4>
      </vt:variant>
      <vt:variant>
        <vt:i4>5</vt:i4>
      </vt:variant>
      <vt:variant>
        <vt:lpwstr>http://www.wsip.com.pl/serwisy/czaschem/akt03a9.html</vt:lpwstr>
      </vt:variant>
      <vt:variant>
        <vt:lpwstr/>
      </vt:variant>
      <vt:variant>
        <vt:i4>91</vt:i4>
      </vt:variant>
      <vt:variant>
        <vt:i4>150</vt:i4>
      </vt:variant>
      <vt:variant>
        <vt:i4>0</vt:i4>
      </vt:variant>
      <vt:variant>
        <vt:i4>5</vt:i4>
      </vt:variant>
      <vt:variant>
        <vt:lpwstr>http://www.wsip.com.pl/serwisy/czaschem/akt03a8.html</vt:lpwstr>
      </vt:variant>
      <vt:variant>
        <vt:lpwstr/>
      </vt:variant>
      <vt:variant>
        <vt:i4>84</vt:i4>
      </vt:variant>
      <vt:variant>
        <vt:i4>144</vt:i4>
      </vt:variant>
      <vt:variant>
        <vt:i4>0</vt:i4>
      </vt:variant>
      <vt:variant>
        <vt:i4>5</vt:i4>
      </vt:variant>
      <vt:variant>
        <vt:lpwstr>http://www.wsip.com.pl/serwisy/czaschem/akt03a7.html</vt:lpwstr>
      </vt:variant>
      <vt:variant>
        <vt:lpwstr/>
      </vt:variant>
      <vt:variant>
        <vt:i4>84</vt:i4>
      </vt:variant>
      <vt:variant>
        <vt:i4>138</vt:i4>
      </vt:variant>
      <vt:variant>
        <vt:i4>0</vt:i4>
      </vt:variant>
      <vt:variant>
        <vt:i4>5</vt:i4>
      </vt:variant>
      <vt:variant>
        <vt:lpwstr>http://www.wsip.com.pl/serwisy/czaschem/akt03a7.html</vt:lpwstr>
      </vt:variant>
      <vt:variant>
        <vt:lpwstr/>
      </vt:variant>
      <vt:variant>
        <vt:i4>84</vt:i4>
      </vt:variant>
      <vt:variant>
        <vt:i4>132</vt:i4>
      </vt:variant>
      <vt:variant>
        <vt:i4>0</vt:i4>
      </vt:variant>
      <vt:variant>
        <vt:i4>5</vt:i4>
      </vt:variant>
      <vt:variant>
        <vt:lpwstr>http://www.wsip.com.pl/serwisy/czaschem/akt03a7.html</vt:lpwstr>
      </vt:variant>
      <vt:variant>
        <vt:lpwstr/>
      </vt:variant>
      <vt:variant>
        <vt:i4>84</vt:i4>
      </vt:variant>
      <vt:variant>
        <vt:i4>126</vt:i4>
      </vt:variant>
      <vt:variant>
        <vt:i4>0</vt:i4>
      </vt:variant>
      <vt:variant>
        <vt:i4>5</vt:i4>
      </vt:variant>
      <vt:variant>
        <vt:lpwstr>http://www.wsip.com.pl/serwisy/czaschem/akt03a7.html</vt:lpwstr>
      </vt:variant>
      <vt:variant>
        <vt:lpwstr/>
      </vt:variant>
      <vt:variant>
        <vt:i4>85</vt:i4>
      </vt:variant>
      <vt:variant>
        <vt:i4>120</vt:i4>
      </vt:variant>
      <vt:variant>
        <vt:i4>0</vt:i4>
      </vt:variant>
      <vt:variant>
        <vt:i4>5</vt:i4>
      </vt:variant>
      <vt:variant>
        <vt:lpwstr>http://www.wsip.com.pl/serwisy/czaschem/akt03a6.html</vt:lpwstr>
      </vt:variant>
      <vt:variant>
        <vt:lpwstr/>
      </vt:variant>
      <vt:variant>
        <vt:i4>84</vt:i4>
      </vt:variant>
      <vt:variant>
        <vt:i4>114</vt:i4>
      </vt:variant>
      <vt:variant>
        <vt:i4>0</vt:i4>
      </vt:variant>
      <vt:variant>
        <vt:i4>5</vt:i4>
      </vt:variant>
      <vt:variant>
        <vt:lpwstr>http://www.wsip.com.pl/serwisy/czaschem/akt03a7.html</vt:lpwstr>
      </vt:variant>
      <vt:variant>
        <vt:lpwstr/>
      </vt:variant>
      <vt:variant>
        <vt:i4>85</vt:i4>
      </vt:variant>
      <vt:variant>
        <vt:i4>108</vt:i4>
      </vt:variant>
      <vt:variant>
        <vt:i4>0</vt:i4>
      </vt:variant>
      <vt:variant>
        <vt:i4>5</vt:i4>
      </vt:variant>
      <vt:variant>
        <vt:lpwstr>http://www.wsip.com.pl/serwisy/czaschem/akt03a6.html</vt:lpwstr>
      </vt:variant>
      <vt:variant>
        <vt:lpwstr/>
      </vt:variant>
      <vt:variant>
        <vt:i4>84</vt:i4>
      </vt:variant>
      <vt:variant>
        <vt:i4>102</vt:i4>
      </vt:variant>
      <vt:variant>
        <vt:i4>0</vt:i4>
      </vt:variant>
      <vt:variant>
        <vt:i4>5</vt:i4>
      </vt:variant>
      <vt:variant>
        <vt:lpwstr>http://www.wsip.com.pl/serwisy/czaschem/akt03a7.html</vt:lpwstr>
      </vt:variant>
      <vt:variant>
        <vt:lpwstr/>
      </vt:variant>
      <vt:variant>
        <vt:i4>85</vt:i4>
      </vt:variant>
      <vt:variant>
        <vt:i4>96</vt:i4>
      </vt:variant>
      <vt:variant>
        <vt:i4>0</vt:i4>
      </vt:variant>
      <vt:variant>
        <vt:i4>5</vt:i4>
      </vt:variant>
      <vt:variant>
        <vt:lpwstr>http://www.wsip.com.pl/serwisy/czaschem/akt03a6.html</vt:lpwstr>
      </vt:variant>
      <vt:variant>
        <vt:lpwstr/>
      </vt:variant>
      <vt:variant>
        <vt:i4>85</vt:i4>
      </vt:variant>
      <vt:variant>
        <vt:i4>90</vt:i4>
      </vt:variant>
      <vt:variant>
        <vt:i4>0</vt:i4>
      </vt:variant>
      <vt:variant>
        <vt:i4>5</vt:i4>
      </vt:variant>
      <vt:variant>
        <vt:lpwstr>http://www.wsip.com.pl/serwisy/czaschem/akt03a6.html</vt:lpwstr>
      </vt:variant>
      <vt:variant>
        <vt:lpwstr/>
      </vt:variant>
      <vt:variant>
        <vt:i4>85</vt:i4>
      </vt:variant>
      <vt:variant>
        <vt:i4>84</vt:i4>
      </vt:variant>
      <vt:variant>
        <vt:i4>0</vt:i4>
      </vt:variant>
      <vt:variant>
        <vt:i4>5</vt:i4>
      </vt:variant>
      <vt:variant>
        <vt:lpwstr>http://www.wsip.com.pl/serwisy/czaschem/akt03a6.html</vt:lpwstr>
      </vt:variant>
      <vt:variant>
        <vt:lpwstr/>
      </vt:variant>
      <vt:variant>
        <vt:i4>86</vt:i4>
      </vt:variant>
      <vt:variant>
        <vt:i4>78</vt:i4>
      </vt:variant>
      <vt:variant>
        <vt:i4>0</vt:i4>
      </vt:variant>
      <vt:variant>
        <vt:i4>5</vt:i4>
      </vt:variant>
      <vt:variant>
        <vt:lpwstr>http://www.wsip.com.pl/serwisy/czaschem/akt03a5.html</vt:lpwstr>
      </vt:variant>
      <vt:variant>
        <vt:lpwstr/>
      </vt:variant>
      <vt:variant>
        <vt:i4>86</vt:i4>
      </vt:variant>
      <vt:variant>
        <vt:i4>72</vt:i4>
      </vt:variant>
      <vt:variant>
        <vt:i4>0</vt:i4>
      </vt:variant>
      <vt:variant>
        <vt:i4>5</vt:i4>
      </vt:variant>
      <vt:variant>
        <vt:lpwstr>http://www.wsip.com.pl/serwisy/czaschem/akt03a5.html</vt:lpwstr>
      </vt:variant>
      <vt:variant>
        <vt:lpwstr/>
      </vt:variant>
      <vt:variant>
        <vt:i4>87</vt:i4>
      </vt:variant>
      <vt:variant>
        <vt:i4>66</vt:i4>
      </vt:variant>
      <vt:variant>
        <vt:i4>0</vt:i4>
      </vt:variant>
      <vt:variant>
        <vt:i4>5</vt:i4>
      </vt:variant>
      <vt:variant>
        <vt:lpwstr>http://www.wsip.com.pl/serwisy/czaschem/akt03a4.html</vt:lpwstr>
      </vt:variant>
      <vt:variant>
        <vt:lpwstr/>
      </vt:variant>
      <vt:variant>
        <vt:i4>80</vt:i4>
      </vt:variant>
      <vt:variant>
        <vt:i4>60</vt:i4>
      </vt:variant>
      <vt:variant>
        <vt:i4>0</vt:i4>
      </vt:variant>
      <vt:variant>
        <vt:i4>5</vt:i4>
      </vt:variant>
      <vt:variant>
        <vt:lpwstr>http://www.wsip.com.pl/serwisy/czaschem/akt03a3.html</vt:lpwstr>
      </vt:variant>
      <vt:variant>
        <vt:lpwstr/>
      </vt:variant>
      <vt:variant>
        <vt:i4>3538989</vt:i4>
      </vt:variant>
      <vt:variant>
        <vt:i4>57</vt:i4>
      </vt:variant>
      <vt:variant>
        <vt:i4>0</vt:i4>
      </vt:variant>
      <vt:variant>
        <vt:i4>5</vt:i4>
      </vt:variant>
      <vt:variant>
        <vt:lpwstr>http://www.wsip.com.pl/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 NT</dc:title>
  <dc:subject/>
  <dc:creator>AR</dc:creator>
  <cp:keywords/>
  <dc:description/>
  <cp:lastModifiedBy>user</cp:lastModifiedBy>
  <cp:revision>7</cp:revision>
  <cp:lastPrinted>2020-03-02T09:16:00Z</cp:lastPrinted>
  <dcterms:created xsi:type="dcterms:W3CDTF">2020-02-24T10:32:00Z</dcterms:created>
  <dcterms:modified xsi:type="dcterms:W3CDTF">2020-03-03T12:04:00Z</dcterms:modified>
</cp:coreProperties>
</file>