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8E7" w:rsidRDefault="00F518E7"/>
    <w:p w:rsidR="00F518E7" w:rsidRDefault="0075319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Poznań, 26</w:t>
      </w:r>
      <w:r w:rsidR="00F518E7">
        <w:t>.10.2020r.</w:t>
      </w:r>
    </w:p>
    <w:p w:rsidR="00F518E7" w:rsidRDefault="00F518E7"/>
    <w:p w:rsidR="00F518E7" w:rsidRDefault="00F518E7" w:rsidP="00F518E7">
      <w:pPr>
        <w:jc w:val="center"/>
      </w:pPr>
    </w:p>
    <w:p w:rsidR="00F518E7" w:rsidRDefault="00F518E7" w:rsidP="00F518E7">
      <w:pPr>
        <w:jc w:val="center"/>
      </w:pPr>
    </w:p>
    <w:p w:rsidR="00F518E7" w:rsidRDefault="009E787D" w:rsidP="009E787D">
      <w:pPr>
        <w:jc w:val="center"/>
        <w:rPr>
          <w:u w:val="single"/>
        </w:rPr>
      </w:pPr>
      <w:r>
        <w:rPr>
          <w:u w:val="single"/>
        </w:rPr>
        <w:t>Komunikat</w:t>
      </w:r>
      <w:r w:rsidR="00F82EAD">
        <w:rPr>
          <w:u w:val="single"/>
        </w:rPr>
        <w:t xml:space="preserve"> Działu Gospodarczego i Zaopatrzenia</w:t>
      </w:r>
    </w:p>
    <w:p w:rsidR="00F518E7" w:rsidRPr="00F518E7" w:rsidRDefault="00F518E7" w:rsidP="00F518E7">
      <w:pPr>
        <w:rPr>
          <w:u w:val="single"/>
        </w:rPr>
      </w:pPr>
    </w:p>
    <w:p w:rsidR="00F518E7" w:rsidRDefault="009E787D" w:rsidP="00923BC1">
      <w:pPr>
        <w:jc w:val="both"/>
      </w:pPr>
      <w:r>
        <w:t>Dział Gospo</w:t>
      </w:r>
      <w:r w:rsidR="00804F51">
        <w:t>darczy i Zaopatrzenia informuje, iż</w:t>
      </w:r>
      <w:r>
        <w:t xml:space="preserve"> </w:t>
      </w:r>
      <w:r w:rsidRPr="0091040B">
        <w:rPr>
          <w:b/>
        </w:rPr>
        <w:t>limity</w:t>
      </w:r>
      <w:r>
        <w:t xml:space="preserve"> za abonament miesięczny</w:t>
      </w:r>
      <w:r w:rsidR="0091040B">
        <w:t xml:space="preserve"> oraz</w:t>
      </w:r>
      <w:r>
        <w:t xml:space="preserve"> rozmowy dotyczące użytkowania telefonów komórkowych przez pracowników Administracji Centralnej wynoszą odpowiednio:</w:t>
      </w:r>
    </w:p>
    <w:p w:rsidR="009E787D" w:rsidRDefault="009E787D" w:rsidP="00923BC1">
      <w:pPr>
        <w:pStyle w:val="Akapitzlist"/>
        <w:numPr>
          <w:ilvl w:val="0"/>
          <w:numId w:val="1"/>
        </w:numPr>
        <w:jc w:val="both"/>
      </w:pPr>
      <w:r w:rsidRPr="0091040B">
        <w:rPr>
          <w:b/>
        </w:rPr>
        <w:t>1,00zł netto</w:t>
      </w:r>
      <w:r>
        <w:t xml:space="preserve"> w przypadku abonamentu miesięcznego i rozmów na terenie kraju.</w:t>
      </w:r>
    </w:p>
    <w:p w:rsidR="009E787D" w:rsidRDefault="009E787D" w:rsidP="00923BC1">
      <w:pPr>
        <w:pStyle w:val="Akapitzlist"/>
        <w:numPr>
          <w:ilvl w:val="0"/>
          <w:numId w:val="1"/>
        </w:numPr>
        <w:jc w:val="both"/>
      </w:pPr>
      <w:r w:rsidRPr="0091040B">
        <w:rPr>
          <w:b/>
        </w:rPr>
        <w:t>2,50zł netto</w:t>
      </w:r>
      <w:r>
        <w:t xml:space="preserve"> w przypadku abonamentu miesięcznego, rozmów na terenie kraju oraz włączonej krajowej transmisji danych </w:t>
      </w:r>
      <w:r w:rsidR="0091040B">
        <w:t>o transferze 8GB.</w:t>
      </w:r>
    </w:p>
    <w:p w:rsidR="0091040B" w:rsidRDefault="0091040B" w:rsidP="00923BC1">
      <w:pPr>
        <w:pStyle w:val="Akapitzlist"/>
        <w:numPr>
          <w:ilvl w:val="0"/>
          <w:numId w:val="1"/>
        </w:numPr>
        <w:jc w:val="both"/>
      </w:pPr>
      <w:r w:rsidRPr="0091040B">
        <w:rPr>
          <w:b/>
        </w:rPr>
        <w:t>3,00zł netto</w:t>
      </w:r>
      <w:r>
        <w:t xml:space="preserve"> w przypadku abonamentu miesięcznego, rozmów na terenie kraju oraz włączonej krajowej transmisji danych o transferze 12GB.</w:t>
      </w:r>
    </w:p>
    <w:p w:rsidR="0091040B" w:rsidRDefault="0091040B" w:rsidP="00923BC1">
      <w:pPr>
        <w:pStyle w:val="Akapitzlist"/>
        <w:numPr>
          <w:ilvl w:val="0"/>
          <w:numId w:val="1"/>
        </w:numPr>
        <w:jc w:val="both"/>
      </w:pPr>
      <w:r>
        <w:rPr>
          <w:b/>
        </w:rPr>
        <w:t>4,00zł netto</w:t>
      </w:r>
      <w:r>
        <w:t xml:space="preserve"> w przypadku abonamentu miesięcznego, rozmów na terenie kraju oraz włączonej krajowej transmisji danych o transferze 48GB.</w:t>
      </w:r>
    </w:p>
    <w:p w:rsidR="0091040B" w:rsidRDefault="0091040B" w:rsidP="00923BC1">
      <w:pPr>
        <w:jc w:val="both"/>
      </w:pPr>
      <w:r>
        <w:t>Wszelkie przekroczenia wyżej wymienionych kwot</w:t>
      </w:r>
      <w:r w:rsidR="005025F9">
        <w:t>,</w:t>
      </w:r>
      <w:r>
        <w:t xml:space="preserve"> spowodują naliczenie obciążenia z wynagrodzenia pracownika</w:t>
      </w:r>
      <w:r w:rsidR="00026119">
        <w:t>, które</w:t>
      </w:r>
      <w:r>
        <w:t xml:space="preserve"> przekazywane</w:t>
      </w:r>
      <w:r w:rsidR="00026119">
        <w:t xml:space="preserve"> będą</w:t>
      </w:r>
      <w:r>
        <w:t xml:space="preserve"> na piśmie do Działu Płac i Stypendiów.</w:t>
      </w:r>
    </w:p>
    <w:p w:rsidR="0091040B" w:rsidRDefault="0091040B" w:rsidP="00923BC1">
      <w:pPr>
        <w:jc w:val="both"/>
      </w:pPr>
      <w:r>
        <w:t xml:space="preserve">Szczegółowych informacji w sprawie udziela Pani Beata Kowalska- </w:t>
      </w:r>
      <w:proofErr w:type="spellStart"/>
      <w:r>
        <w:t>Sierzant</w:t>
      </w:r>
      <w:proofErr w:type="spellEnd"/>
      <w:r>
        <w:t>, Dział Gospodarczy i Zaopatrzenia (tel.</w:t>
      </w:r>
      <w:r w:rsidR="00C24AC1">
        <w:t xml:space="preserve"> </w:t>
      </w:r>
      <w:r>
        <w:t>848-70-64).</w:t>
      </w:r>
    </w:p>
    <w:p w:rsidR="009E787D" w:rsidRDefault="009E787D"/>
    <w:p w:rsidR="00E41DEF" w:rsidRDefault="00E41DEF"/>
    <w:p w:rsidR="00E41DEF" w:rsidRDefault="00E41DE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 poważaniem</w:t>
      </w:r>
    </w:p>
    <w:p w:rsidR="00B85513" w:rsidRDefault="004426F5" w:rsidP="00B85513">
      <w:pPr>
        <w:ind w:left="4248" w:firstLine="708"/>
      </w:pPr>
      <w:r>
        <w:t xml:space="preserve"> </w:t>
      </w:r>
      <w:bookmarkStart w:id="0" w:name="_GoBack"/>
      <w:bookmarkEnd w:id="0"/>
      <w:r w:rsidR="00B85513">
        <w:t>Kierownik AOG Piotr Anioła</w:t>
      </w:r>
    </w:p>
    <w:sectPr w:rsidR="00B855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7234C4"/>
    <w:multiLevelType w:val="hybridMultilevel"/>
    <w:tmpl w:val="5A7492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6BE"/>
    <w:rsid w:val="00026119"/>
    <w:rsid w:val="004426F5"/>
    <w:rsid w:val="004446BE"/>
    <w:rsid w:val="005025F9"/>
    <w:rsid w:val="00625BD3"/>
    <w:rsid w:val="006A0A51"/>
    <w:rsid w:val="0075319D"/>
    <w:rsid w:val="00804F51"/>
    <w:rsid w:val="0091040B"/>
    <w:rsid w:val="00923BC1"/>
    <w:rsid w:val="00961099"/>
    <w:rsid w:val="009E787D"/>
    <w:rsid w:val="00B85513"/>
    <w:rsid w:val="00C051D0"/>
    <w:rsid w:val="00C24AC1"/>
    <w:rsid w:val="00CF40EA"/>
    <w:rsid w:val="00E41DEF"/>
    <w:rsid w:val="00E919DF"/>
    <w:rsid w:val="00F4351B"/>
    <w:rsid w:val="00F518E7"/>
    <w:rsid w:val="00F8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48CEF9-4693-4DA6-A751-AD034E472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787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25B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5B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158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Kowalska-Sierzant</dc:creator>
  <cp:keywords/>
  <dc:description/>
  <cp:lastModifiedBy>Beata Kowalska-Sierzant</cp:lastModifiedBy>
  <cp:revision>20</cp:revision>
  <cp:lastPrinted>2020-10-22T10:33:00Z</cp:lastPrinted>
  <dcterms:created xsi:type="dcterms:W3CDTF">2020-10-22T09:23:00Z</dcterms:created>
  <dcterms:modified xsi:type="dcterms:W3CDTF">2020-10-26T08:27:00Z</dcterms:modified>
</cp:coreProperties>
</file>