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BCF3" w14:textId="77777777" w:rsidR="00B54662" w:rsidRDefault="00B54662" w:rsidP="00B54662">
      <w:pPr>
        <w:tabs>
          <w:tab w:val="left" w:pos="187"/>
        </w:tabs>
        <w:spacing w:line="360" w:lineRule="auto"/>
        <w:ind w:left="374" w:right="61" w:hanging="374"/>
        <w:jc w:val="center"/>
        <w:rPr>
          <w:b/>
          <w:bCs/>
        </w:rPr>
      </w:pPr>
      <w:bookmarkStart w:id="0" w:name="_GoBack"/>
    </w:p>
    <w:bookmarkEnd w:id="0"/>
    <w:p w14:paraId="061916B0" w14:textId="1B52113B" w:rsidR="00B54662" w:rsidRPr="009618FE" w:rsidRDefault="00B54662" w:rsidP="00B54662">
      <w:pPr>
        <w:tabs>
          <w:tab w:val="left" w:pos="187"/>
        </w:tabs>
        <w:spacing w:line="360" w:lineRule="auto"/>
        <w:ind w:left="374" w:right="61" w:hanging="374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4662">
        <w:rPr>
          <w:bCs/>
        </w:rPr>
        <w:t>Załącznik nr 3 do OOZ - Projektowe postanowienia umowy</w:t>
      </w:r>
    </w:p>
    <w:p w14:paraId="0B881F21" w14:textId="77777777" w:rsidR="00B54662" w:rsidRDefault="00B54662" w:rsidP="00B54662">
      <w:pPr>
        <w:tabs>
          <w:tab w:val="left" w:pos="187"/>
        </w:tabs>
        <w:spacing w:line="360" w:lineRule="auto"/>
        <w:ind w:left="374" w:right="61" w:hanging="374"/>
        <w:jc w:val="center"/>
        <w:rPr>
          <w:b/>
          <w:bCs/>
        </w:rPr>
      </w:pPr>
      <w:r w:rsidRPr="001E564A">
        <w:rPr>
          <w:b/>
          <w:bCs/>
        </w:rPr>
        <w:t>UMOWA</w:t>
      </w:r>
      <w:r>
        <w:rPr>
          <w:b/>
          <w:bCs/>
        </w:rPr>
        <w:t xml:space="preserve"> NR ………………</w:t>
      </w:r>
    </w:p>
    <w:p w14:paraId="001EE984" w14:textId="77777777" w:rsidR="00B54662" w:rsidRPr="005D49CA" w:rsidRDefault="00B54662" w:rsidP="00B54662">
      <w:pPr>
        <w:tabs>
          <w:tab w:val="left" w:pos="187"/>
        </w:tabs>
        <w:spacing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pomiędzy:</w:t>
      </w:r>
    </w:p>
    <w:p w14:paraId="3CF12D18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  <w:b/>
          <w:bCs/>
        </w:rPr>
        <w:t>Uniwersytetem Przyrodniczym w Poznan</w:t>
      </w:r>
      <w:r w:rsidRPr="005D49CA">
        <w:rPr>
          <w:rFonts w:cstheme="minorHAnsi"/>
        </w:rPr>
        <w:t xml:space="preserve">iu </w:t>
      </w:r>
    </w:p>
    <w:p w14:paraId="0B5BB7C8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ul. Wojska Polskiego 28, 60-637 Poznań</w:t>
      </w:r>
    </w:p>
    <w:p w14:paraId="58A62F26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REGON: 000001844</w:t>
      </w:r>
    </w:p>
    <w:p w14:paraId="7A6BA72F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NIP: 777-00-04-960</w:t>
      </w:r>
    </w:p>
    <w:p w14:paraId="0EF9A2E0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 xml:space="preserve">reprezentowanym przez: </w:t>
      </w:r>
    </w:p>
    <w:p w14:paraId="19EA14F6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Kanclerza – ……………………………………..</w:t>
      </w:r>
    </w:p>
    <w:p w14:paraId="71C51E78" w14:textId="373F660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przy kontrasygnacie Kwestora – …………………………………</w:t>
      </w:r>
    </w:p>
    <w:p w14:paraId="322ECB18" w14:textId="77777777" w:rsidR="00B54662" w:rsidRPr="005D49CA" w:rsidRDefault="00B54662" w:rsidP="00B54662">
      <w:pPr>
        <w:tabs>
          <w:tab w:val="left" w:pos="187"/>
        </w:tabs>
        <w:spacing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zwanym dalej w treści: ”</w:t>
      </w:r>
      <w:r w:rsidRPr="005D49CA">
        <w:rPr>
          <w:rFonts w:cstheme="minorHAnsi"/>
          <w:b/>
          <w:bCs/>
        </w:rPr>
        <w:t>Zamawiającym</w:t>
      </w:r>
      <w:r w:rsidRPr="005D49CA">
        <w:rPr>
          <w:rFonts w:cstheme="minorHAnsi"/>
        </w:rPr>
        <w:t>”</w:t>
      </w:r>
    </w:p>
    <w:p w14:paraId="483227F7" w14:textId="77777777" w:rsidR="00B54662" w:rsidRPr="005D49CA" w:rsidRDefault="00B54662" w:rsidP="00B54662">
      <w:pPr>
        <w:tabs>
          <w:tab w:val="left" w:pos="187"/>
        </w:tabs>
        <w:spacing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</w:rPr>
        <w:t>a:</w:t>
      </w:r>
    </w:p>
    <w:p w14:paraId="47341D2D" w14:textId="77777777" w:rsidR="00B54662" w:rsidRPr="005D49CA" w:rsidRDefault="00B54662" w:rsidP="00B54662">
      <w:pPr>
        <w:tabs>
          <w:tab w:val="left" w:pos="187"/>
        </w:tabs>
        <w:spacing w:after="0" w:line="360" w:lineRule="auto"/>
        <w:ind w:left="374" w:right="62" w:hanging="374"/>
        <w:jc w:val="both"/>
        <w:rPr>
          <w:rFonts w:cstheme="minorHAnsi"/>
        </w:rPr>
      </w:pPr>
      <w:r w:rsidRPr="005D49CA">
        <w:rPr>
          <w:rFonts w:cstheme="minorHAnsi"/>
          <w:b/>
          <w:bCs/>
        </w:rPr>
        <w:t>…………………………………..</w:t>
      </w:r>
    </w:p>
    <w:p w14:paraId="35501726" w14:textId="77777777" w:rsidR="00B54662" w:rsidRPr="005D49CA" w:rsidRDefault="00B54662" w:rsidP="00B54662">
      <w:pPr>
        <w:spacing w:after="0" w:line="360" w:lineRule="auto"/>
        <w:jc w:val="both"/>
        <w:rPr>
          <w:rFonts w:cstheme="minorHAnsi"/>
        </w:rPr>
      </w:pPr>
      <w:r w:rsidRPr="005D49CA">
        <w:rPr>
          <w:rFonts w:cstheme="minorHAnsi"/>
        </w:rPr>
        <w:t xml:space="preserve">reprezentowanym przez: </w:t>
      </w:r>
    </w:p>
    <w:p w14:paraId="54339E36" w14:textId="188D3D7F" w:rsidR="00B54662" w:rsidRPr="005D49CA" w:rsidRDefault="00B54662" w:rsidP="00B54662">
      <w:pPr>
        <w:spacing w:after="0" w:line="360" w:lineRule="auto"/>
        <w:jc w:val="both"/>
        <w:rPr>
          <w:rFonts w:cstheme="minorHAnsi"/>
        </w:rPr>
      </w:pPr>
      <w:r w:rsidRPr="005D49CA">
        <w:rPr>
          <w:rFonts w:cstheme="minorHAnsi"/>
        </w:rPr>
        <w:t>…………………………………….</w:t>
      </w:r>
    </w:p>
    <w:p w14:paraId="29E8FB71" w14:textId="1C086F57" w:rsidR="00B54662" w:rsidRPr="005D49CA" w:rsidRDefault="00B54662" w:rsidP="00B54662">
      <w:pPr>
        <w:spacing w:after="0" w:line="360" w:lineRule="auto"/>
        <w:jc w:val="both"/>
        <w:rPr>
          <w:rFonts w:cstheme="minorHAnsi"/>
        </w:rPr>
      </w:pPr>
      <w:r w:rsidRPr="005D49CA">
        <w:rPr>
          <w:rFonts w:cstheme="minorHAnsi"/>
        </w:rPr>
        <w:t xml:space="preserve">zwanej w dalszej części umowy </w:t>
      </w:r>
      <w:r w:rsidRPr="005D49CA">
        <w:rPr>
          <w:rFonts w:cstheme="minorHAnsi"/>
          <w:b/>
          <w:bCs/>
        </w:rPr>
        <w:t>„Wykonawcą”.</w:t>
      </w:r>
    </w:p>
    <w:p w14:paraId="6A02E8FA" w14:textId="77777777" w:rsidR="00B54662" w:rsidRPr="005D49CA" w:rsidRDefault="00B54662" w:rsidP="00B54662">
      <w:pPr>
        <w:spacing w:after="0" w:line="360" w:lineRule="auto"/>
        <w:jc w:val="both"/>
        <w:rPr>
          <w:rFonts w:cstheme="minorHAnsi"/>
        </w:rPr>
      </w:pPr>
    </w:p>
    <w:p w14:paraId="0CB0B13D" w14:textId="77777777" w:rsidR="00B54662" w:rsidRPr="005D49CA" w:rsidRDefault="00B54662" w:rsidP="00B54662">
      <w:pPr>
        <w:spacing w:after="0" w:line="360" w:lineRule="auto"/>
        <w:jc w:val="both"/>
        <w:rPr>
          <w:rFonts w:cstheme="minorHAnsi"/>
        </w:rPr>
      </w:pPr>
    </w:p>
    <w:p w14:paraId="1F7D45A3" w14:textId="4A179CEF" w:rsidR="005D49CA" w:rsidRPr="009618FE" w:rsidRDefault="00B54662" w:rsidP="00B54662">
      <w:pPr>
        <w:spacing w:line="360" w:lineRule="auto"/>
        <w:jc w:val="both"/>
        <w:rPr>
          <w:rFonts w:cstheme="minorHAnsi"/>
        </w:rPr>
      </w:pPr>
      <w:r w:rsidRPr="009618FE">
        <w:rPr>
          <w:rFonts w:cstheme="minorHAnsi"/>
        </w:rPr>
        <w:t>W wyniku dokonania przez Zamawiającego wyboru oferty Wykonawcy wyłonionego w procedurze otwartej</w:t>
      </w:r>
      <w:r w:rsidR="00CE35FE">
        <w:rPr>
          <w:rFonts w:cstheme="minorHAnsi"/>
        </w:rPr>
        <w:t xml:space="preserve"> </w:t>
      </w:r>
      <w:r w:rsidR="004C4E60">
        <w:rPr>
          <w:rFonts w:cstheme="minorHAnsi"/>
        </w:rPr>
        <w:t>z wyłączeniem</w:t>
      </w:r>
      <w:r w:rsidRPr="009618FE">
        <w:rPr>
          <w:rFonts w:cstheme="minorHAnsi"/>
        </w:rPr>
        <w:t xml:space="preserve"> </w:t>
      </w:r>
      <w:r w:rsidRPr="009618FE">
        <w:rPr>
          <w:rFonts w:cstheme="minorHAnsi"/>
          <w:iCs/>
        </w:rPr>
        <w:t>ustawy z dnia 11 września 2019 r. Prawo zamówień publicznych (</w:t>
      </w:r>
      <w:proofErr w:type="spellStart"/>
      <w:r w:rsidRPr="009618FE">
        <w:rPr>
          <w:rFonts w:cstheme="minorHAnsi"/>
          <w:iCs/>
        </w:rPr>
        <w:t>t.j</w:t>
      </w:r>
      <w:proofErr w:type="spellEnd"/>
      <w:r w:rsidRPr="009618FE">
        <w:rPr>
          <w:rFonts w:cstheme="minorHAnsi"/>
          <w:iCs/>
        </w:rPr>
        <w:t>. Dz. U z 202</w:t>
      </w:r>
      <w:r w:rsidR="00B94EBB">
        <w:rPr>
          <w:rFonts w:cstheme="minorHAnsi"/>
          <w:iCs/>
        </w:rPr>
        <w:t>2</w:t>
      </w:r>
      <w:r w:rsidRPr="009618FE">
        <w:rPr>
          <w:rFonts w:cstheme="minorHAnsi"/>
          <w:iCs/>
        </w:rPr>
        <w:t xml:space="preserve"> r. poz. 1</w:t>
      </w:r>
      <w:r w:rsidR="00B94EBB">
        <w:rPr>
          <w:rFonts w:cstheme="minorHAnsi"/>
          <w:iCs/>
        </w:rPr>
        <w:t>710</w:t>
      </w:r>
      <w:r w:rsidRPr="009618FE">
        <w:rPr>
          <w:rFonts w:cstheme="minorHAnsi"/>
          <w:iCs/>
        </w:rPr>
        <w:t xml:space="preserve"> ze zm.)</w:t>
      </w:r>
      <w:r w:rsidRPr="009618FE">
        <w:rPr>
          <w:rFonts w:cstheme="minorHAnsi"/>
        </w:rPr>
        <w:t>, zwaną dalej ustawą Prawo zamówień publicznych,</w:t>
      </w:r>
      <w:r w:rsidR="004C4E60">
        <w:rPr>
          <w:rFonts w:cstheme="minorHAnsi"/>
        </w:rPr>
        <w:t xml:space="preserve"> zgodnie z</w:t>
      </w:r>
      <w:r w:rsidR="004C4E60" w:rsidRPr="009618FE">
        <w:rPr>
          <w:rFonts w:cstheme="minorHAnsi"/>
        </w:rPr>
        <w:t xml:space="preserve"> art. </w:t>
      </w:r>
      <w:r w:rsidR="004C4E60">
        <w:rPr>
          <w:rFonts w:cstheme="minorHAnsi"/>
        </w:rPr>
        <w:t xml:space="preserve">2 </w:t>
      </w:r>
      <w:r w:rsidR="004C4E60" w:rsidRPr="009618FE">
        <w:rPr>
          <w:rFonts w:cstheme="minorHAnsi"/>
        </w:rPr>
        <w:t xml:space="preserve">ust. </w:t>
      </w:r>
      <w:r w:rsidR="004C4E60">
        <w:rPr>
          <w:rFonts w:cstheme="minorHAnsi"/>
        </w:rPr>
        <w:t>1</w:t>
      </w:r>
      <w:r w:rsidR="004C4E60" w:rsidRPr="009618FE">
        <w:rPr>
          <w:rFonts w:cstheme="minorHAnsi"/>
        </w:rPr>
        <w:t xml:space="preserve"> pkt 1</w:t>
      </w:r>
      <w:r w:rsidR="004C4E60">
        <w:rPr>
          <w:rFonts w:cstheme="minorHAnsi"/>
        </w:rPr>
        <w:t xml:space="preserve"> danej ustawy,</w:t>
      </w:r>
      <w:r w:rsidRPr="009618FE">
        <w:rPr>
          <w:rFonts w:cstheme="minorHAnsi"/>
        </w:rPr>
        <w:t xml:space="preserve"> a także w oparciu o przepisy Kodeksu cywilnego i przepisy Regulaminu udzielania zamówień publicznych w Uniwersytecie Przyrodniczym w Poznaniu (Zarządzenie nr </w:t>
      </w:r>
      <w:r w:rsidR="00BD11FF">
        <w:rPr>
          <w:rFonts w:cstheme="minorHAnsi"/>
        </w:rPr>
        <w:t>24</w:t>
      </w:r>
      <w:r w:rsidRPr="009618FE">
        <w:rPr>
          <w:rFonts w:cstheme="minorHAnsi"/>
        </w:rPr>
        <w:t>/202</w:t>
      </w:r>
      <w:r w:rsidR="00BD11FF">
        <w:rPr>
          <w:rFonts w:cstheme="minorHAnsi"/>
        </w:rPr>
        <w:t>3</w:t>
      </w:r>
      <w:r w:rsidRPr="009618FE">
        <w:rPr>
          <w:rFonts w:cstheme="minorHAnsi"/>
        </w:rPr>
        <w:t xml:space="preserve"> Rektora Uniwersytetu Przyrodniczego w Poznaniu z </w:t>
      </w:r>
      <w:r w:rsidR="007432BC">
        <w:rPr>
          <w:rFonts w:cstheme="minorHAnsi"/>
        </w:rPr>
        <w:t xml:space="preserve">17 marca 2022 </w:t>
      </w:r>
      <w:r w:rsidRPr="009618FE">
        <w:rPr>
          <w:rFonts w:cstheme="minorHAnsi"/>
        </w:rPr>
        <w:t>roku</w:t>
      </w:r>
      <w:r w:rsidR="002F7668">
        <w:rPr>
          <w:rFonts w:cstheme="minorHAnsi"/>
        </w:rPr>
        <w:t>)</w:t>
      </w:r>
      <w:r w:rsidR="00BD11FF">
        <w:rPr>
          <w:rFonts w:cstheme="minorHAnsi"/>
        </w:rPr>
        <w:t>,</w:t>
      </w:r>
      <w:r w:rsidRPr="009618FE">
        <w:rPr>
          <w:rFonts w:cstheme="minorHAnsi"/>
        </w:rPr>
        <w:t xml:space="preserve"> wskazane wyżej Strony zawarły Umowę o następującej treści: </w:t>
      </w:r>
    </w:p>
    <w:p w14:paraId="2A7FDAB4" w14:textId="6C320D70" w:rsidR="00B54662" w:rsidRPr="005D49CA" w:rsidRDefault="00F20B5B" w:rsidP="00227969">
      <w:pPr>
        <w:tabs>
          <w:tab w:val="left" w:pos="187"/>
        </w:tabs>
        <w:spacing w:after="0" w:line="360" w:lineRule="auto"/>
        <w:ind w:left="374" w:right="61" w:hanging="374"/>
        <w:jc w:val="both"/>
        <w:rPr>
          <w:rFonts w:cstheme="minorHAnsi"/>
          <w:bCs/>
        </w:rPr>
      </w:pP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="00B54662" w:rsidRPr="005D49CA">
        <w:rPr>
          <w:rFonts w:cstheme="minorHAnsi"/>
          <w:bCs/>
        </w:rPr>
        <w:t>§ 1</w:t>
      </w:r>
    </w:p>
    <w:p w14:paraId="573A83D6" w14:textId="77777777" w:rsidR="005D49CA" w:rsidRPr="005D49CA" w:rsidRDefault="005D49CA" w:rsidP="00227969">
      <w:pPr>
        <w:tabs>
          <w:tab w:val="left" w:pos="187"/>
        </w:tabs>
        <w:spacing w:after="0" w:line="360" w:lineRule="auto"/>
        <w:ind w:left="374" w:right="61" w:hanging="374"/>
        <w:jc w:val="both"/>
        <w:rPr>
          <w:rFonts w:cstheme="minorHAnsi"/>
          <w:bCs/>
        </w:rPr>
      </w:pPr>
    </w:p>
    <w:p w14:paraId="05F6017D" w14:textId="77777777" w:rsidR="003C483D" w:rsidRDefault="00B54662" w:rsidP="003C4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cstheme="minorHAnsi"/>
        </w:rPr>
      </w:pPr>
      <w:r w:rsidRPr="00271B32">
        <w:rPr>
          <w:rFonts w:cstheme="minorHAnsi"/>
          <w:iCs/>
        </w:rPr>
        <w:t>Zamawiający</w:t>
      </w:r>
      <w:r w:rsidRPr="00271B32">
        <w:rPr>
          <w:rFonts w:cstheme="minorHAnsi"/>
        </w:rPr>
        <w:t xml:space="preserve"> zamawia, a </w:t>
      </w:r>
      <w:r w:rsidRPr="00271B32">
        <w:rPr>
          <w:rFonts w:cstheme="minorHAnsi"/>
          <w:iCs/>
        </w:rPr>
        <w:t>Wykonawca</w:t>
      </w:r>
      <w:r w:rsidRPr="005D49CA">
        <w:rPr>
          <w:rFonts w:cstheme="minorHAnsi"/>
        </w:rPr>
        <w:t xml:space="preserve"> zobowiązuje się wykonać w ramach niniejszej umowy </w:t>
      </w:r>
      <w:bookmarkStart w:id="1" w:name="_Hlk138314761"/>
      <w:r w:rsidRPr="005D49CA">
        <w:rPr>
          <w:rFonts w:cstheme="minorHAnsi"/>
        </w:rPr>
        <w:t>„Usługi specjalistyczne z dziedziny ultrasonografii weterynaryjnej, w tym ultrasonografii diagnostycznej oraz ultrasonografii zabiegowej. Badania obejmować będą psy, koty, gryzonie, zajęczaki oraz ptaki”.</w:t>
      </w:r>
      <w:bookmarkEnd w:id="1"/>
    </w:p>
    <w:p w14:paraId="22B0E440" w14:textId="33C541BC" w:rsidR="008956CF" w:rsidRPr="005D49CA" w:rsidRDefault="008956CF" w:rsidP="003C4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Szczegóły zamówienia określają dokumenty w postaci Ogłoszenia o zamówienia (zał. nr 1 do Umowy), Formularza ofertowego Wykonawcy (zał. nr 2 do Umowy) oraz Formularza cenowego Wykonawcy (zał. nr 3 do Umowy), które stanowią integralną część niniejszej umowy.</w:t>
      </w:r>
    </w:p>
    <w:p w14:paraId="49A3C092" w14:textId="06AB1111" w:rsidR="003C483D" w:rsidRPr="005D49CA" w:rsidRDefault="004C4E60" w:rsidP="003C4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Realizacja</w:t>
      </w:r>
      <w:r w:rsidRPr="005D49CA">
        <w:rPr>
          <w:rFonts w:cstheme="minorHAnsi"/>
        </w:rPr>
        <w:t xml:space="preserve"> </w:t>
      </w:r>
      <w:r w:rsidR="003C483D" w:rsidRPr="005D49CA">
        <w:rPr>
          <w:rFonts w:cstheme="minorHAnsi"/>
        </w:rPr>
        <w:t xml:space="preserve">usługi odbywać będzie się w gabinecie przystosowanym do wykonywania badań </w:t>
      </w:r>
      <w:proofErr w:type="spellStart"/>
      <w:r w:rsidR="003C483D" w:rsidRPr="005D49CA">
        <w:rPr>
          <w:rFonts w:cstheme="minorHAnsi"/>
        </w:rPr>
        <w:t>ultrasonogradficznych</w:t>
      </w:r>
      <w:proofErr w:type="spellEnd"/>
      <w:r w:rsidR="003C483D" w:rsidRPr="005D49CA">
        <w:rPr>
          <w:rFonts w:cstheme="minorHAnsi"/>
        </w:rPr>
        <w:t>, na terenie Uniwersyteckiego Centrum Medycyny Weterynaryjnej</w:t>
      </w:r>
      <w:r w:rsidR="00271B32">
        <w:rPr>
          <w:rFonts w:cstheme="minorHAnsi"/>
        </w:rPr>
        <w:t xml:space="preserve"> </w:t>
      </w:r>
      <w:r w:rsidR="00271B32">
        <w:rPr>
          <w:rFonts w:cstheme="minorHAnsi"/>
        </w:rPr>
        <w:br/>
        <w:t>w Poznaniu</w:t>
      </w:r>
      <w:r w:rsidR="003C483D" w:rsidRPr="005D49CA">
        <w:rPr>
          <w:rFonts w:cstheme="minorHAnsi"/>
        </w:rPr>
        <w:t xml:space="preserve"> przy wykorzystaniu aparatury będącej własnością Uczelni. </w:t>
      </w:r>
    </w:p>
    <w:p w14:paraId="2A1F88AB" w14:textId="4C0389E3" w:rsidR="003C483D" w:rsidRDefault="003C483D" w:rsidP="003C4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cstheme="minorHAnsi"/>
        </w:rPr>
      </w:pPr>
      <w:r w:rsidRPr="005D49CA">
        <w:rPr>
          <w:rFonts w:cstheme="minorHAnsi"/>
        </w:rPr>
        <w:t>Pacjenci zapisywani będą przez recepcję Uniwersyteckiego Centrum Medycyny Weterynaryjnej</w:t>
      </w:r>
      <w:r w:rsidR="00271B32">
        <w:rPr>
          <w:rFonts w:cstheme="minorHAnsi"/>
        </w:rPr>
        <w:t>.</w:t>
      </w:r>
    </w:p>
    <w:p w14:paraId="3ECD9930" w14:textId="6BBA7ABC" w:rsidR="00FE06FE" w:rsidRPr="005D49CA" w:rsidRDefault="00FE06FE" w:rsidP="003C4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Podana w Formularzu cenowym ilość poszczególnych usług jest prognozowana i może ulec zmianie w zależności od potrzeb Zamawiającego</w:t>
      </w:r>
      <w:r w:rsidR="004C4E60">
        <w:rPr>
          <w:rFonts w:cstheme="minorHAnsi"/>
        </w:rPr>
        <w:t>, przy czym nie może przekroczyć wartości wynagrodzenia określone</w:t>
      </w:r>
      <w:r w:rsidR="00E6371C">
        <w:rPr>
          <w:rFonts w:cstheme="minorHAnsi"/>
        </w:rPr>
        <w:t>go</w:t>
      </w:r>
      <w:r w:rsidR="004C4E60">
        <w:rPr>
          <w:rFonts w:cstheme="minorHAnsi"/>
        </w:rPr>
        <w:t xml:space="preserve"> w </w:t>
      </w:r>
      <w:r w:rsidR="004C4E60" w:rsidRPr="005D49CA">
        <w:rPr>
          <w:rFonts w:cstheme="minorHAnsi"/>
          <w:bCs/>
        </w:rPr>
        <w:t>§</w:t>
      </w:r>
      <w:r w:rsidR="004C4E60">
        <w:rPr>
          <w:rFonts w:cstheme="minorHAnsi"/>
          <w:bCs/>
        </w:rPr>
        <w:t xml:space="preserve"> 3 ust. 1</w:t>
      </w:r>
    </w:p>
    <w:p w14:paraId="16CAC39E" w14:textId="77777777" w:rsidR="007E571F" w:rsidRPr="005D49CA" w:rsidRDefault="007E571F" w:rsidP="00227969">
      <w:pPr>
        <w:spacing w:after="0" w:line="360" w:lineRule="auto"/>
        <w:jc w:val="both"/>
        <w:rPr>
          <w:rFonts w:cstheme="minorHAnsi"/>
          <w:b/>
          <w:bCs/>
        </w:rPr>
      </w:pPr>
    </w:p>
    <w:p w14:paraId="7BBF406A" w14:textId="7AE09636" w:rsidR="00B54662" w:rsidRPr="005D49CA" w:rsidRDefault="00F20B5B" w:rsidP="00227969">
      <w:pPr>
        <w:spacing w:after="0" w:line="360" w:lineRule="auto"/>
        <w:jc w:val="both"/>
        <w:rPr>
          <w:rFonts w:cstheme="minorHAnsi"/>
          <w:bCs/>
        </w:rPr>
      </w:pP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="00B54662" w:rsidRPr="005D49CA">
        <w:rPr>
          <w:rFonts w:cstheme="minorHAnsi"/>
          <w:bCs/>
        </w:rPr>
        <w:t>§ 2</w:t>
      </w:r>
    </w:p>
    <w:p w14:paraId="14EF7DEC" w14:textId="77777777" w:rsidR="005D49CA" w:rsidRPr="005D49CA" w:rsidRDefault="005D49CA" w:rsidP="00227969">
      <w:pPr>
        <w:spacing w:after="0" w:line="360" w:lineRule="auto"/>
        <w:jc w:val="both"/>
        <w:rPr>
          <w:rFonts w:cstheme="minorHAnsi"/>
          <w:bCs/>
        </w:rPr>
      </w:pPr>
    </w:p>
    <w:p w14:paraId="73170F4D" w14:textId="1871B74D" w:rsidR="00B54662" w:rsidRPr="005D49CA" w:rsidRDefault="00B54662" w:rsidP="00227969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Calibri" w:cstheme="minorHAnsi"/>
        </w:rPr>
      </w:pPr>
      <w:r w:rsidRPr="005D49CA">
        <w:rPr>
          <w:rFonts w:eastAsia="Calibri" w:cstheme="minorHAnsi"/>
        </w:rPr>
        <w:t>Wykonawca oświadcza, że spełnia wszystkie warunki określone przez Zamawiającego</w:t>
      </w:r>
      <w:r w:rsidR="003D6FA8">
        <w:rPr>
          <w:rFonts w:eastAsia="Calibri" w:cstheme="minorHAnsi"/>
        </w:rPr>
        <w:t xml:space="preserve"> w Formularzu ofertowym</w:t>
      </w:r>
      <w:r w:rsidRPr="005D49CA">
        <w:rPr>
          <w:rFonts w:eastAsia="Calibri" w:cstheme="minorHAnsi"/>
        </w:rPr>
        <w:t>, w tym:</w:t>
      </w:r>
    </w:p>
    <w:p w14:paraId="56B2F349" w14:textId="77777777" w:rsidR="00B54662" w:rsidRPr="005D49CA" w:rsidRDefault="00B54662" w:rsidP="00227969">
      <w:pPr>
        <w:numPr>
          <w:ilvl w:val="0"/>
          <w:numId w:val="2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posiada niezbędną wiedzę i</w:t>
      </w:r>
      <w:r w:rsidR="000242C2" w:rsidRPr="005D49CA">
        <w:rPr>
          <w:rFonts w:eastAsia="Times New Roman" w:cstheme="minorHAnsi"/>
          <w:lang w:eastAsia="pl-PL"/>
        </w:rPr>
        <w:t xml:space="preserve"> wymagane</w:t>
      </w:r>
      <w:r w:rsidRPr="005D49CA">
        <w:rPr>
          <w:rFonts w:eastAsia="Times New Roman" w:cstheme="minorHAnsi"/>
          <w:lang w:eastAsia="pl-PL"/>
        </w:rPr>
        <w:t xml:space="preserve"> doświadczenie do wykonania przedmiotu niniejszej umowy;</w:t>
      </w:r>
    </w:p>
    <w:p w14:paraId="2A2C0A2B" w14:textId="6E4A02A7" w:rsidR="000242C2" w:rsidRPr="005D49CA" w:rsidRDefault="000242C2" w:rsidP="00227969">
      <w:pPr>
        <w:numPr>
          <w:ilvl w:val="0"/>
          <w:numId w:val="2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posiada specjalizację z weterynaryjnej diagnostyki obrazowej</w:t>
      </w:r>
      <w:r w:rsidR="00B370E2">
        <w:rPr>
          <w:rFonts w:eastAsia="Times New Roman" w:cstheme="minorHAnsi"/>
          <w:lang w:eastAsia="pl-PL"/>
        </w:rPr>
        <w:t xml:space="preserve"> </w:t>
      </w:r>
      <w:r w:rsidR="00B370E2" w:rsidRPr="005D49CA">
        <w:rPr>
          <w:rFonts w:eastAsia="Times New Roman" w:cstheme="minorHAnsi"/>
          <w:lang w:eastAsia="pl-PL"/>
        </w:rPr>
        <w:t>lub jest w jej trakcie</w:t>
      </w:r>
      <w:r w:rsidR="00B370E2">
        <w:rPr>
          <w:rFonts w:eastAsia="Times New Roman" w:cstheme="minorHAnsi"/>
          <w:lang w:eastAsia="pl-PL"/>
        </w:rPr>
        <w:t>:</w:t>
      </w:r>
    </w:p>
    <w:p w14:paraId="768ED482" w14:textId="77777777" w:rsidR="000242C2" w:rsidRPr="005D49CA" w:rsidRDefault="000242C2" w:rsidP="00227969">
      <w:pPr>
        <w:numPr>
          <w:ilvl w:val="0"/>
          <w:numId w:val="2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 xml:space="preserve">posiada umiejętność pracy w </w:t>
      </w:r>
      <w:proofErr w:type="spellStart"/>
      <w:r w:rsidRPr="005D49CA">
        <w:rPr>
          <w:rFonts w:eastAsia="Times New Roman" w:cstheme="minorHAnsi"/>
          <w:lang w:eastAsia="pl-PL"/>
        </w:rPr>
        <w:t>multidyscyplinarnym</w:t>
      </w:r>
      <w:proofErr w:type="spellEnd"/>
      <w:r w:rsidRPr="005D49CA">
        <w:rPr>
          <w:rFonts w:eastAsia="Times New Roman" w:cstheme="minorHAnsi"/>
          <w:lang w:eastAsia="pl-PL"/>
        </w:rPr>
        <w:t xml:space="preserve"> zespole lekarzy weterynarii;</w:t>
      </w:r>
    </w:p>
    <w:p w14:paraId="607B649A" w14:textId="75ED154E" w:rsidR="000242C2" w:rsidRPr="005D49CA" w:rsidRDefault="000242C2" w:rsidP="00227969">
      <w:pPr>
        <w:numPr>
          <w:ilvl w:val="0"/>
          <w:numId w:val="2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jest dyspozycyjny</w:t>
      </w:r>
      <w:r w:rsidR="00B370E2">
        <w:rPr>
          <w:rFonts w:eastAsia="Times New Roman" w:cstheme="minorHAnsi"/>
          <w:lang w:eastAsia="pl-PL"/>
        </w:rPr>
        <w:t xml:space="preserve"> minimum</w:t>
      </w:r>
      <w:r w:rsidRPr="005D49CA">
        <w:rPr>
          <w:rFonts w:eastAsia="Times New Roman" w:cstheme="minorHAnsi"/>
          <w:lang w:eastAsia="pl-PL"/>
        </w:rPr>
        <w:t xml:space="preserve"> dwa razy w tygodniu w rozpiętości czasowej zależnej od potrzeb (liczby pacjentów);</w:t>
      </w:r>
    </w:p>
    <w:p w14:paraId="78CF5F01" w14:textId="77777777" w:rsidR="00B54662" w:rsidRPr="005D49CA" w:rsidRDefault="004A7841" w:rsidP="00227969">
      <w:pPr>
        <w:numPr>
          <w:ilvl w:val="0"/>
          <w:numId w:val="2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 xml:space="preserve">wykona przedmiot niniejszej umowy na </w:t>
      </w:r>
      <w:r w:rsidR="00B54662" w:rsidRPr="005D49CA">
        <w:rPr>
          <w:rFonts w:eastAsia="Times New Roman" w:cstheme="minorHAnsi"/>
          <w:lang w:eastAsia="pl-PL"/>
        </w:rPr>
        <w:t>najwyższym poziomie, w sposób staranny i sumienny, tak aby umowa została zrealizowana zgodnie z celem, dla którego została zawarta.</w:t>
      </w:r>
    </w:p>
    <w:p w14:paraId="467C9B41" w14:textId="77777777" w:rsidR="00B54662" w:rsidRPr="005D49CA" w:rsidRDefault="00B54662" w:rsidP="00227969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Wykonawca potwierdza, że:</w:t>
      </w:r>
    </w:p>
    <w:p w14:paraId="355CEA0D" w14:textId="1D7C9A39" w:rsidR="00B54662" w:rsidRPr="005D49CA" w:rsidRDefault="00B54662" w:rsidP="00227969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zapoznał się z warunkami wykonania przedmiotu Zamówienia, zakresem prac</w:t>
      </w:r>
      <w:r w:rsidR="004A7841" w:rsidRPr="005D49CA">
        <w:rPr>
          <w:rFonts w:eastAsia="Times New Roman" w:cstheme="minorHAnsi"/>
          <w:lang w:eastAsia="pl-PL"/>
        </w:rPr>
        <w:t xml:space="preserve"> jak i częstotliwością wykonywania usług</w:t>
      </w:r>
      <w:r w:rsidR="00954280" w:rsidRPr="005D49CA">
        <w:rPr>
          <w:rFonts w:eastAsia="Times New Roman" w:cstheme="minorHAnsi"/>
          <w:lang w:eastAsia="pl-PL"/>
        </w:rPr>
        <w:t xml:space="preserve"> </w:t>
      </w:r>
      <w:r w:rsidRPr="005D49CA">
        <w:rPr>
          <w:rFonts w:eastAsia="Times New Roman" w:cstheme="minorHAnsi"/>
          <w:lang w:eastAsia="pl-PL"/>
        </w:rPr>
        <w:t>Zamawiającego i nie wnosi do nich zastrzeżeń;</w:t>
      </w:r>
    </w:p>
    <w:p w14:paraId="488BBB9B" w14:textId="2546B893" w:rsidR="00B54662" w:rsidRPr="005D49CA" w:rsidRDefault="00B54662" w:rsidP="00227969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5D49CA">
        <w:rPr>
          <w:rFonts w:eastAsia="Times New Roman" w:cstheme="minorHAnsi"/>
          <w:lang w:eastAsia="pl-PL"/>
        </w:rPr>
        <w:t>uwzględnił w złożonej przez siebie ofercie cenowej wszystkie koszty wynikające z realizacji przedmiotu zamówienia oraz jego czasochłonność</w:t>
      </w:r>
      <w:r w:rsidR="009B3CB1">
        <w:rPr>
          <w:rFonts w:eastAsia="Times New Roman" w:cstheme="minorHAnsi"/>
          <w:lang w:eastAsia="pl-PL"/>
        </w:rPr>
        <w:t>.</w:t>
      </w:r>
    </w:p>
    <w:p w14:paraId="33A8FCB4" w14:textId="77777777" w:rsidR="007E571F" w:rsidRPr="005D49CA" w:rsidRDefault="007E571F" w:rsidP="00227969">
      <w:pPr>
        <w:spacing w:after="0" w:line="360" w:lineRule="auto"/>
        <w:jc w:val="both"/>
        <w:rPr>
          <w:rFonts w:cstheme="minorHAnsi"/>
          <w:b/>
          <w:bCs/>
        </w:rPr>
      </w:pPr>
    </w:p>
    <w:p w14:paraId="74F36598" w14:textId="6E89B9E5" w:rsidR="007E571F" w:rsidRDefault="00F20B5B" w:rsidP="00227969">
      <w:pPr>
        <w:spacing w:after="0" w:line="360" w:lineRule="auto"/>
        <w:jc w:val="both"/>
        <w:rPr>
          <w:rFonts w:cstheme="minorHAnsi"/>
          <w:bCs/>
        </w:rPr>
      </w:pP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/>
          <w:bCs/>
        </w:rPr>
        <w:tab/>
      </w:r>
      <w:r w:rsidRPr="005D49CA">
        <w:rPr>
          <w:rFonts w:cstheme="minorHAnsi"/>
          <w:bCs/>
        </w:rPr>
        <w:t xml:space="preserve">     </w:t>
      </w:r>
      <w:r w:rsidR="007E571F" w:rsidRPr="005D49CA">
        <w:rPr>
          <w:rFonts w:cstheme="minorHAnsi"/>
          <w:bCs/>
        </w:rPr>
        <w:t>§ 3</w:t>
      </w:r>
    </w:p>
    <w:p w14:paraId="34AD6B0C" w14:textId="77777777" w:rsidR="009618FE" w:rsidRPr="005D49CA" w:rsidRDefault="009618FE" w:rsidP="00227969">
      <w:pPr>
        <w:spacing w:after="0" w:line="360" w:lineRule="auto"/>
        <w:jc w:val="both"/>
        <w:rPr>
          <w:rFonts w:cstheme="minorHAnsi"/>
          <w:bCs/>
        </w:rPr>
      </w:pPr>
    </w:p>
    <w:p w14:paraId="388D811D" w14:textId="6C037C06" w:rsidR="00977BEB" w:rsidRPr="005D49CA" w:rsidRDefault="00977BEB" w:rsidP="009618FE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 xml:space="preserve">Strony ustalają </w:t>
      </w:r>
      <w:r w:rsidR="004C4E60">
        <w:rPr>
          <w:rFonts w:asciiTheme="minorHAnsi" w:hAnsiTheme="minorHAnsi" w:cstheme="minorHAnsi"/>
          <w:sz w:val="22"/>
          <w:szCs w:val="22"/>
        </w:rPr>
        <w:t xml:space="preserve">maksymalne </w:t>
      </w:r>
      <w:r w:rsidRPr="005D49CA">
        <w:rPr>
          <w:rFonts w:asciiTheme="minorHAnsi" w:hAnsiTheme="minorHAnsi" w:cstheme="minorHAnsi"/>
          <w:sz w:val="22"/>
          <w:szCs w:val="22"/>
        </w:rPr>
        <w:t xml:space="preserve">wynagrodzenie wykonawcy za wykonanie przedmiotu umowy, zgodnie z </w:t>
      </w:r>
      <w:r w:rsidR="00E6371C">
        <w:rPr>
          <w:rFonts w:asciiTheme="minorHAnsi" w:hAnsiTheme="minorHAnsi" w:cstheme="minorHAnsi"/>
          <w:sz w:val="22"/>
          <w:szCs w:val="22"/>
        </w:rPr>
        <w:t xml:space="preserve">formularzem ofertowym Wykonawcy, stanowiącym zał. nr </w:t>
      </w:r>
      <w:r w:rsidR="008956CF">
        <w:rPr>
          <w:rFonts w:asciiTheme="minorHAnsi" w:hAnsiTheme="minorHAnsi" w:cstheme="minorHAnsi"/>
          <w:sz w:val="22"/>
          <w:szCs w:val="22"/>
        </w:rPr>
        <w:t>2</w:t>
      </w:r>
      <w:r w:rsidR="00E6371C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5D49CA">
        <w:rPr>
          <w:rFonts w:asciiTheme="minorHAnsi" w:hAnsiTheme="minorHAnsi" w:cstheme="minorHAnsi"/>
          <w:sz w:val="22"/>
          <w:szCs w:val="22"/>
        </w:rPr>
        <w:t>, na kwotę:</w:t>
      </w:r>
    </w:p>
    <w:p w14:paraId="279F09FB" w14:textId="77777777" w:rsidR="00977BEB" w:rsidRPr="005D49CA" w:rsidRDefault="00977BEB" w:rsidP="005D49CA">
      <w:pPr>
        <w:pStyle w:val="Akapitzlist"/>
        <w:spacing w:before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 xml:space="preserve"> …… zł netto (słownie: … złotych),  </w:t>
      </w:r>
    </w:p>
    <w:p w14:paraId="1B4EB0DC" w14:textId="77777777" w:rsidR="00977BEB" w:rsidRPr="005D49CA" w:rsidRDefault="00977BEB" w:rsidP="005D49CA">
      <w:pPr>
        <w:pStyle w:val="Akapitzlist"/>
        <w:spacing w:before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…… zł brutto (słownie: …… złotych).</w:t>
      </w:r>
    </w:p>
    <w:p w14:paraId="34E3B71F" w14:textId="1D52100C" w:rsidR="00977BEB" w:rsidRPr="005D49CA" w:rsidRDefault="00977BEB" w:rsidP="005D49CA">
      <w:pPr>
        <w:pStyle w:val="Akapitzlist"/>
        <w:numPr>
          <w:ilvl w:val="0"/>
          <w:numId w:val="6"/>
        </w:numPr>
        <w:spacing w:before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Rozliczenie za wykonanie przedmiotu niniejszej umowy będzie dokonywane</w:t>
      </w:r>
      <w:r w:rsidR="004C4E60">
        <w:rPr>
          <w:rFonts w:asciiTheme="minorHAnsi" w:hAnsiTheme="minorHAnsi" w:cstheme="minorHAnsi"/>
          <w:sz w:val="22"/>
          <w:szCs w:val="22"/>
        </w:rPr>
        <w:t xml:space="preserve"> zgodnie z faktycznie zrealizowanymi usługami, według cen jednostkowych przyjętych w Formularzu cenowym</w:t>
      </w:r>
      <w:r w:rsidR="00E6371C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8956CF">
        <w:rPr>
          <w:rFonts w:asciiTheme="minorHAnsi" w:hAnsiTheme="minorHAnsi" w:cstheme="minorHAnsi"/>
          <w:sz w:val="22"/>
          <w:szCs w:val="22"/>
        </w:rPr>
        <w:t>3</w:t>
      </w:r>
      <w:r w:rsidR="00E6371C">
        <w:rPr>
          <w:rFonts w:asciiTheme="minorHAnsi" w:hAnsiTheme="minorHAnsi" w:cstheme="minorHAnsi"/>
          <w:sz w:val="22"/>
          <w:szCs w:val="22"/>
        </w:rPr>
        <w:t xml:space="preserve"> do Umowy),</w:t>
      </w:r>
      <w:r w:rsidRPr="005D49CA">
        <w:rPr>
          <w:rFonts w:asciiTheme="minorHAnsi" w:hAnsiTheme="minorHAnsi" w:cstheme="minorHAnsi"/>
          <w:sz w:val="22"/>
          <w:szCs w:val="22"/>
        </w:rPr>
        <w:t xml:space="preserve"> na podstawie częściowych faktur VAT wystawionych i doręczonych Zamawiającemu wraz z podpisanym wykazem usług (Protokół zdawczo-odbiorczym - załącznik nr 1 do umowy), do 5 dnia każdego miesiąca, po miesiącu, którego dotyczy rozliczenie.</w:t>
      </w:r>
    </w:p>
    <w:p w14:paraId="1EF4F9E1" w14:textId="77777777" w:rsidR="00977BEB" w:rsidRPr="005D49CA" w:rsidRDefault="00977BEB" w:rsidP="005D49CA">
      <w:pPr>
        <w:pStyle w:val="Akapitzlist"/>
        <w:numPr>
          <w:ilvl w:val="0"/>
          <w:numId w:val="6"/>
        </w:numPr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Zapłata wynagrodzenia następować będzie przelewem na rachunek bankowy wskazany w prawidłowo wystawionej fakturze VAT w terminie 30 dni od jej otrzymania przez Zamawiającego.</w:t>
      </w:r>
    </w:p>
    <w:p w14:paraId="3722E982" w14:textId="77777777" w:rsidR="00977BEB" w:rsidRPr="005D49CA" w:rsidRDefault="00977BEB" w:rsidP="005D49CA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D49CA">
        <w:rPr>
          <w:rFonts w:asciiTheme="minorHAnsi" w:hAnsiTheme="minorHAnsi" w:cstheme="minorHAnsi"/>
          <w:bCs/>
          <w:sz w:val="22"/>
          <w:szCs w:val="22"/>
        </w:rPr>
        <w:t>Wykonawca oświadcza, że prowadzi rachunek rozliczeniowy, dla którego prowadzony jest „rachunek VAT” w rozumieniu przepisów ustawy z dnia 11 marca 2004 r. o podatku od towarów i usług. Wykonawca przyjmuje do wiadomości, że rachunkiem właściwym  do dokonania przez Zamawiającego zapłaty może być wyłącznie rachunek Wykonawcy, dla którego prowadzony jest rachunek VAT. W chwili złożenia niniejszego oświadczenia jest to rachunek nr ……………………………………….</w:t>
      </w:r>
    </w:p>
    <w:p w14:paraId="5164DF9D" w14:textId="77777777" w:rsidR="00977BEB" w:rsidRPr="005D49CA" w:rsidRDefault="00977BEB" w:rsidP="005D49CA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bCs/>
          <w:sz w:val="22"/>
          <w:szCs w:val="22"/>
        </w:rPr>
        <w:t>Wykonawca oświadcza, że właściwym dla niego organem podatkowym jest ……………………………………………………………. Wykonawca zobowiązuje się zawiadomić pisemnie Zamawiającego w przypadku zmiany właściwości organu podatkowego w terminie 10 dni od dnia takiej zmiany.</w:t>
      </w:r>
    </w:p>
    <w:p w14:paraId="25E37D80" w14:textId="77777777" w:rsidR="00977BEB" w:rsidRPr="005D49CA" w:rsidRDefault="00977BEB" w:rsidP="005D49CA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bCs/>
          <w:sz w:val="22"/>
          <w:szCs w:val="22"/>
        </w:rPr>
        <w:t xml:space="preserve">Brak skutecznej zapłaty przez Zamawiającego (z uwagi na naruszenie przez Wykonawcę) zasad wynikających z ust. </w:t>
      </w:r>
      <w:r w:rsidR="00CD4B20" w:rsidRPr="005D49CA">
        <w:rPr>
          <w:rFonts w:asciiTheme="minorHAnsi" w:hAnsiTheme="minorHAnsi" w:cstheme="minorHAnsi"/>
          <w:bCs/>
          <w:sz w:val="22"/>
          <w:szCs w:val="22"/>
        </w:rPr>
        <w:t>4</w:t>
      </w:r>
      <w:r w:rsidRPr="005D49CA">
        <w:rPr>
          <w:rFonts w:asciiTheme="minorHAnsi" w:hAnsiTheme="minorHAnsi" w:cstheme="minorHAnsi"/>
          <w:bCs/>
          <w:sz w:val="22"/>
          <w:szCs w:val="22"/>
        </w:rPr>
        <w:t xml:space="preserve"> nie stanowi nieprawidłowego spełnienia świadczenia przez Zamawiającego i w szczególności nie stanowi podstawy żądania od Zamawiającego odsetek. W takiej sytuacji termin zapłaty biegnie od dnia pisemnego zawiadomienia Zamawiającego przez Wykonawcę o numerze rachunku Wykonawcy właściwym do dokonania zapłaty, dla którego jest prowadzony rachunek VAT.</w:t>
      </w:r>
    </w:p>
    <w:p w14:paraId="3A6964EF" w14:textId="56D8DE95" w:rsidR="003D6FA8" w:rsidRPr="00CE7B85" w:rsidRDefault="00977BEB" w:rsidP="00CE7B85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426"/>
        <w:jc w:val="both"/>
        <w:textAlignment w:val="baseline"/>
        <w:rPr>
          <w:rFonts w:cstheme="minorHAnsi"/>
          <w:i/>
          <w:kern w:val="2"/>
        </w:rPr>
      </w:pPr>
      <w:r w:rsidRPr="005D49CA">
        <w:rPr>
          <w:rFonts w:cstheme="minorHAnsi"/>
          <w:kern w:val="2"/>
        </w:rPr>
        <w:t xml:space="preserve">Uniwersytet Przyrodniczy w Poznaniu jest dużym przedsiębiorcą w rozumieniu ustawy z dnia 8 marca 2013 r. </w:t>
      </w:r>
      <w:r w:rsidRPr="00C45078">
        <w:rPr>
          <w:rFonts w:cstheme="minorHAnsi"/>
          <w:kern w:val="2"/>
        </w:rPr>
        <w:t>o przeciwdziałaniu nadmiernym opóźnieniom w transakcjach handlowych</w:t>
      </w:r>
      <w:r w:rsidRPr="005D49CA">
        <w:rPr>
          <w:rFonts w:cstheme="minorHAnsi"/>
          <w:i/>
          <w:kern w:val="2"/>
        </w:rPr>
        <w:t xml:space="preserve">, </w:t>
      </w:r>
      <w:r w:rsidRPr="005D49CA">
        <w:rPr>
          <w:rFonts w:cstheme="minorHAnsi"/>
          <w:kern w:val="2"/>
        </w:rPr>
        <w:t>(tj. Dz. U. z 2022 r. poz. 893). Niniejsza informacja składana jest zgodnie z wymogiem wynikającym z art. 4c przedmiotowej ustawy.</w:t>
      </w:r>
    </w:p>
    <w:p w14:paraId="2C4BCE5B" w14:textId="77777777" w:rsidR="00F20B5B" w:rsidRPr="005D49CA" w:rsidRDefault="00F20B5B" w:rsidP="00F20B5B">
      <w:pPr>
        <w:shd w:val="clear" w:color="auto" w:fill="FFFFFF"/>
        <w:suppressAutoHyphens/>
        <w:spacing w:after="0" w:line="360" w:lineRule="auto"/>
        <w:ind w:left="720"/>
        <w:jc w:val="both"/>
        <w:textAlignment w:val="baseline"/>
        <w:rPr>
          <w:rFonts w:cstheme="minorHAnsi"/>
          <w:i/>
          <w:kern w:val="2"/>
        </w:rPr>
      </w:pPr>
    </w:p>
    <w:p w14:paraId="73385452" w14:textId="77777777" w:rsidR="00F20B5B" w:rsidRPr="005D49CA" w:rsidRDefault="00F20B5B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Cs/>
          <w:sz w:val="22"/>
          <w:szCs w:val="22"/>
        </w:rPr>
        <w:t>§ 4</w:t>
      </w:r>
    </w:p>
    <w:p w14:paraId="5307B0C5" w14:textId="77777777" w:rsidR="00F20B5B" w:rsidRPr="005D49CA" w:rsidRDefault="00F20B5B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D5DAD" w14:textId="5153A833" w:rsidR="009618FE" w:rsidRPr="009618FE" w:rsidRDefault="00F20B5B" w:rsidP="009618FE">
      <w:pPr>
        <w:pStyle w:val="Akapitzlist"/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 xml:space="preserve">Realizacja umowy nastąpi od </w:t>
      </w:r>
      <w:r w:rsidR="00715354" w:rsidRPr="005D49CA">
        <w:rPr>
          <w:rFonts w:asciiTheme="minorHAnsi" w:hAnsiTheme="minorHAnsi" w:cstheme="minorHAnsi"/>
          <w:sz w:val="22"/>
          <w:szCs w:val="22"/>
        </w:rPr>
        <w:t xml:space="preserve">daty podpisania umowy do </w:t>
      </w:r>
      <w:r w:rsidR="00C722B7" w:rsidRPr="005D49CA">
        <w:rPr>
          <w:rFonts w:asciiTheme="minorHAnsi" w:hAnsiTheme="minorHAnsi" w:cstheme="minorHAnsi"/>
          <w:sz w:val="22"/>
          <w:szCs w:val="22"/>
        </w:rPr>
        <w:t>31.12 2023r.</w:t>
      </w:r>
      <w:r w:rsidRPr="005D49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49CA">
        <w:rPr>
          <w:rFonts w:asciiTheme="minorHAnsi" w:hAnsiTheme="minorHAnsi" w:cstheme="minorHAnsi"/>
          <w:sz w:val="22"/>
          <w:szCs w:val="22"/>
        </w:rPr>
        <w:t>lub do</w:t>
      </w:r>
      <w:r w:rsidR="00E6371C">
        <w:rPr>
          <w:rFonts w:asciiTheme="minorHAnsi" w:hAnsiTheme="minorHAnsi" w:cstheme="minorHAnsi"/>
          <w:sz w:val="22"/>
          <w:szCs w:val="22"/>
        </w:rPr>
        <w:t xml:space="preserve"> wcześniejszego</w:t>
      </w:r>
      <w:r w:rsidRPr="005D49CA">
        <w:rPr>
          <w:rFonts w:asciiTheme="minorHAnsi" w:hAnsiTheme="minorHAnsi" w:cstheme="minorHAnsi"/>
          <w:sz w:val="22"/>
          <w:szCs w:val="22"/>
        </w:rPr>
        <w:t xml:space="preserve"> wyczerpania kwoty przeznaczonej na realizację przedmiotu zamówienia</w:t>
      </w:r>
      <w:r w:rsidRPr="005D49CA">
        <w:rPr>
          <w:rFonts w:asciiTheme="minorHAnsi" w:hAnsiTheme="minorHAnsi" w:cstheme="minorHAnsi"/>
          <w:b/>
          <w:sz w:val="22"/>
          <w:szCs w:val="22"/>
        </w:rPr>
        <w:t>.</w:t>
      </w:r>
    </w:p>
    <w:p w14:paraId="26A0EC60" w14:textId="2CB28036" w:rsidR="003C483D" w:rsidRPr="005D49CA" w:rsidRDefault="003C483D" w:rsidP="00553B6B">
      <w:pPr>
        <w:pStyle w:val="Akapitzlist"/>
        <w:numPr>
          <w:ilvl w:val="0"/>
          <w:numId w:val="8"/>
        </w:numPr>
        <w:tabs>
          <w:tab w:val="clear" w:pos="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 xml:space="preserve">Wykonawcy przysługiwać będzie przerwa dwutygodniowa w okresie wakacyjnym uzgodniona </w:t>
      </w:r>
      <w:r w:rsidR="005D49CA" w:rsidRPr="005D49CA">
        <w:rPr>
          <w:rFonts w:asciiTheme="minorHAnsi" w:hAnsiTheme="minorHAnsi" w:cstheme="minorHAnsi"/>
          <w:sz w:val="22"/>
          <w:szCs w:val="22"/>
        </w:rPr>
        <w:br/>
      </w:r>
      <w:r w:rsidRPr="005D49CA">
        <w:rPr>
          <w:rFonts w:asciiTheme="minorHAnsi" w:hAnsiTheme="minorHAnsi" w:cstheme="minorHAnsi"/>
          <w:sz w:val="22"/>
          <w:szCs w:val="22"/>
        </w:rPr>
        <w:t>z co</w:t>
      </w:r>
      <w:r w:rsidR="005D49CA" w:rsidRPr="005D49CA">
        <w:rPr>
          <w:rFonts w:asciiTheme="minorHAnsi" w:hAnsiTheme="minorHAnsi" w:cstheme="minorHAnsi"/>
          <w:sz w:val="22"/>
          <w:szCs w:val="22"/>
        </w:rPr>
        <w:t xml:space="preserve"> </w:t>
      </w:r>
      <w:r w:rsidRPr="005D49CA">
        <w:rPr>
          <w:rFonts w:asciiTheme="minorHAnsi" w:hAnsiTheme="minorHAnsi" w:cstheme="minorHAnsi"/>
          <w:sz w:val="22"/>
          <w:szCs w:val="22"/>
        </w:rPr>
        <w:t>najmniej dwutygodniowym wyprzedzeniem.</w:t>
      </w:r>
    </w:p>
    <w:p w14:paraId="4D7AFDB6" w14:textId="0A8D9449" w:rsidR="00C722B7" w:rsidRPr="005D49CA" w:rsidRDefault="00F20B5B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259FAE2" w14:textId="2E9D6611" w:rsidR="00F20B5B" w:rsidRDefault="00C722B7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_Hlk138313449"/>
      <w:r w:rsidR="00F20B5B" w:rsidRPr="005D49CA">
        <w:rPr>
          <w:rFonts w:asciiTheme="minorHAnsi" w:hAnsiTheme="minorHAnsi" w:cstheme="minorHAnsi"/>
          <w:bCs/>
          <w:sz w:val="22"/>
          <w:szCs w:val="22"/>
        </w:rPr>
        <w:t>§ 5</w:t>
      </w:r>
      <w:bookmarkEnd w:id="2"/>
    </w:p>
    <w:p w14:paraId="67616293" w14:textId="77777777" w:rsidR="00553B6B" w:rsidRPr="005D49CA" w:rsidRDefault="00553B6B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FA769C" w14:textId="0EECEFB7" w:rsidR="000135B9" w:rsidRPr="005D49CA" w:rsidRDefault="000135B9" w:rsidP="00553B6B">
      <w:pPr>
        <w:pStyle w:val="Akapitzlist"/>
        <w:numPr>
          <w:ilvl w:val="0"/>
          <w:numId w:val="9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Wykonawca zapłaci Zamawiającemu karę umowną w przypadku:</w:t>
      </w:r>
    </w:p>
    <w:p w14:paraId="156CF93C" w14:textId="1BCD86A9" w:rsidR="00E6371C" w:rsidRDefault="00E6371C" w:rsidP="00553B6B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nieusprawiedliwionego niewykonania badania zapisanemu pacjentowi, w ustalonym z pacjentem terminie - w wysokości 200,00 zł za każdy stwierdzony przypadek;</w:t>
      </w:r>
    </w:p>
    <w:p w14:paraId="5B8CD9A9" w14:textId="334142D2" w:rsidR="005D49CA" w:rsidRDefault="005D49CA" w:rsidP="00553B6B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DA22E0">
        <w:rPr>
          <w:rFonts w:ascii="Calibri" w:hAnsi="Calibri" w:cs="Calibri"/>
          <w:sz w:val="22"/>
          <w:szCs w:val="22"/>
        </w:rPr>
        <w:t xml:space="preserve">odstąpienia od umowy </w:t>
      </w:r>
      <w:r w:rsidR="00E6371C">
        <w:rPr>
          <w:rFonts w:ascii="Calibri" w:hAnsi="Calibri" w:cs="Calibri"/>
          <w:sz w:val="22"/>
          <w:szCs w:val="22"/>
        </w:rPr>
        <w:t xml:space="preserve">przez którąkolwiek ze Stron </w:t>
      </w:r>
      <w:r w:rsidRPr="00DA22E0">
        <w:rPr>
          <w:rFonts w:ascii="Calibri" w:hAnsi="Calibri" w:cs="Calibri"/>
          <w:sz w:val="22"/>
          <w:szCs w:val="22"/>
        </w:rPr>
        <w:t>z przyczyn zależnych</w:t>
      </w:r>
      <w:r>
        <w:rPr>
          <w:rFonts w:ascii="Calibri" w:hAnsi="Calibri" w:cs="Calibri"/>
          <w:sz w:val="22"/>
          <w:szCs w:val="22"/>
        </w:rPr>
        <w:t xml:space="preserve"> od Wykonawcy</w:t>
      </w:r>
      <w:r w:rsidRPr="00DA22E0">
        <w:rPr>
          <w:rFonts w:ascii="Calibri" w:hAnsi="Calibri" w:cs="Calibri"/>
          <w:sz w:val="22"/>
          <w:szCs w:val="22"/>
        </w:rPr>
        <w:t xml:space="preserve"> </w:t>
      </w:r>
      <w:r w:rsidR="00E6371C">
        <w:rPr>
          <w:rFonts w:ascii="Calibri" w:hAnsi="Calibri" w:cs="Calibri"/>
          <w:sz w:val="22"/>
          <w:szCs w:val="22"/>
        </w:rPr>
        <w:t xml:space="preserve">- </w:t>
      </w:r>
      <w:r w:rsidRPr="00DA22E0">
        <w:rPr>
          <w:rFonts w:ascii="Calibri" w:hAnsi="Calibri" w:cs="Calibri"/>
          <w:sz w:val="22"/>
          <w:szCs w:val="22"/>
        </w:rPr>
        <w:t xml:space="preserve">w wysokości </w:t>
      </w:r>
      <w:r>
        <w:rPr>
          <w:rFonts w:ascii="Calibri" w:hAnsi="Calibri" w:cs="Calibri"/>
          <w:sz w:val="22"/>
          <w:szCs w:val="22"/>
        </w:rPr>
        <w:t>10</w:t>
      </w:r>
      <w:r w:rsidR="00457B16">
        <w:rPr>
          <w:rFonts w:ascii="Calibri" w:hAnsi="Calibri" w:cs="Calibri"/>
          <w:sz w:val="22"/>
          <w:szCs w:val="22"/>
        </w:rPr>
        <w:t xml:space="preserve"> </w:t>
      </w:r>
      <w:r w:rsidRPr="00DA22E0">
        <w:rPr>
          <w:rFonts w:ascii="Calibri" w:hAnsi="Calibri" w:cs="Calibri"/>
          <w:sz w:val="22"/>
          <w:szCs w:val="22"/>
        </w:rPr>
        <w:t xml:space="preserve">% brutto określonego w § </w:t>
      </w:r>
      <w:r w:rsidR="00553B6B">
        <w:rPr>
          <w:rFonts w:ascii="Calibri" w:hAnsi="Calibri" w:cs="Calibri"/>
          <w:sz w:val="22"/>
          <w:szCs w:val="22"/>
        </w:rPr>
        <w:t>3</w:t>
      </w:r>
      <w:r w:rsidRPr="00DA22E0">
        <w:rPr>
          <w:rFonts w:ascii="Calibri" w:hAnsi="Calibri" w:cs="Calibri"/>
          <w:sz w:val="22"/>
          <w:szCs w:val="22"/>
        </w:rPr>
        <w:t xml:space="preserve"> ust. </w:t>
      </w:r>
      <w:r w:rsidR="00553B6B">
        <w:rPr>
          <w:rFonts w:ascii="Calibri" w:hAnsi="Calibri" w:cs="Calibri"/>
          <w:sz w:val="22"/>
          <w:szCs w:val="22"/>
        </w:rPr>
        <w:t>1</w:t>
      </w:r>
      <w:r w:rsidRPr="00DA22E0">
        <w:rPr>
          <w:rFonts w:ascii="Calibri" w:hAnsi="Calibri" w:cs="Calibri"/>
          <w:sz w:val="22"/>
          <w:szCs w:val="22"/>
        </w:rPr>
        <w:t xml:space="preserve"> niniejszej umowy;</w:t>
      </w:r>
    </w:p>
    <w:p w14:paraId="63A51596" w14:textId="12550E17" w:rsidR="00F51682" w:rsidRPr="005D49CA" w:rsidRDefault="00F51682" w:rsidP="00F20B5B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0A3C94" w14:textId="695304B2" w:rsidR="005D49CA" w:rsidRPr="0015515B" w:rsidRDefault="005D49CA" w:rsidP="0015515B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515B">
        <w:rPr>
          <w:rFonts w:asciiTheme="minorHAnsi" w:hAnsiTheme="minorHAnsi" w:cstheme="minorHAnsi"/>
          <w:bCs/>
          <w:sz w:val="22"/>
          <w:szCs w:val="22"/>
        </w:rPr>
        <w:tab/>
      </w:r>
      <w:r w:rsidRPr="0015515B">
        <w:rPr>
          <w:rFonts w:asciiTheme="minorHAnsi" w:hAnsiTheme="minorHAnsi" w:cstheme="minorHAnsi"/>
          <w:bCs/>
          <w:sz w:val="22"/>
          <w:szCs w:val="22"/>
        </w:rPr>
        <w:tab/>
      </w:r>
      <w:r w:rsidRPr="0015515B">
        <w:rPr>
          <w:rFonts w:asciiTheme="minorHAnsi" w:hAnsiTheme="minorHAnsi" w:cstheme="minorHAnsi"/>
          <w:bCs/>
          <w:sz w:val="22"/>
          <w:szCs w:val="22"/>
        </w:rPr>
        <w:tab/>
      </w:r>
      <w:r w:rsidRPr="0015515B">
        <w:rPr>
          <w:rFonts w:asciiTheme="minorHAnsi" w:hAnsiTheme="minorHAnsi" w:cstheme="minorHAnsi"/>
          <w:bCs/>
          <w:sz w:val="22"/>
          <w:szCs w:val="22"/>
        </w:rPr>
        <w:tab/>
      </w:r>
      <w:r w:rsidRPr="0015515B">
        <w:rPr>
          <w:rFonts w:asciiTheme="minorHAnsi" w:hAnsiTheme="minorHAnsi" w:cstheme="minorHAnsi"/>
          <w:bCs/>
          <w:sz w:val="22"/>
          <w:szCs w:val="22"/>
        </w:rPr>
        <w:tab/>
        <w:t>§ 6</w:t>
      </w:r>
    </w:p>
    <w:p w14:paraId="0CEEF221" w14:textId="77777777" w:rsidR="0015515B" w:rsidRPr="0015515B" w:rsidRDefault="0015515B" w:rsidP="0015515B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 04.05.2016, str. 1), dalej „RODO”, Zamawiający informuje, że: </w:t>
      </w:r>
    </w:p>
    <w:p w14:paraId="45CB8786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administratorem danych osobowych przekazywanych przez Wykonawców jest Uniwersytet Przyrodniczy w Poznaniu, ul. Wojska Polskiego 28, 60-637 Poznań,</w:t>
      </w:r>
    </w:p>
    <w:p w14:paraId="2C1AE79D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inspektorem ochrony danych osobowych w Uniwersytecie Przyrodniczym w Poznaniu jest Pan Tomasz Napierała* (email</w:t>
      </w:r>
      <w:bookmarkStart w:id="3" w:name="_Hlk138316345"/>
      <w:r w:rsidRPr="0015515B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15515B">
          <w:rPr>
            <w:rStyle w:val="Hipercze"/>
            <w:rFonts w:asciiTheme="minorHAnsi" w:hAnsiTheme="minorHAnsi" w:cstheme="minorHAnsi"/>
            <w:sz w:val="22"/>
            <w:szCs w:val="22"/>
          </w:rPr>
          <w:t>iod@up.poznan.pl</w:t>
        </w:r>
      </w:hyperlink>
      <w:bookmarkEnd w:id="3"/>
      <w:r w:rsidRPr="0015515B">
        <w:rPr>
          <w:rFonts w:asciiTheme="minorHAnsi" w:hAnsiTheme="minorHAnsi" w:cstheme="minorHAnsi"/>
          <w:sz w:val="22"/>
          <w:szCs w:val="22"/>
        </w:rPr>
        <w:t>, tel. 61 848 77 99),</w:t>
      </w:r>
    </w:p>
    <w:p w14:paraId="1F3433E6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uzyskane dane osobowe przetwarzane będą na podstawie art. 6 ust. 1 lit. c RODO w celu związanym z postępowaniem o udzielenie zamówienia publicznego na „prowadzonym w drodze zapytania ofertowego,</w:t>
      </w:r>
    </w:p>
    <w:p w14:paraId="30B7CB6F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postępowania,</w:t>
      </w:r>
    </w:p>
    <w:p w14:paraId="160422BD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dane osobowe będą przechowywane, przez okres 4 lat od dnia zakończenia postępowania o udzielenie zamówienia, a jeżeli czas trwania umowy przekracza 4 lata, okres przechowywania obejmuje cały czas trwania umowy,</w:t>
      </w:r>
    </w:p>
    <w:p w14:paraId="37B57617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podanie przez Wykonawcę danych osobowych jest dobrowolne, lecz równocześnie jest wymogiem ustawowym określonym w przepisach ustawy PZP, związanym z udziałem w postępowaniu o udzielenie zamówienia publicznego; konsekwencje niepodania określonych danych wynikają z ustawy PZP,</w:t>
      </w:r>
    </w:p>
    <w:p w14:paraId="47802A7E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RODO,</w:t>
      </w:r>
    </w:p>
    <w:p w14:paraId="1AEB1152" w14:textId="77777777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Wykonawcy oraz osoby, których dane osobowe zostały podane w związku z postępowaniem posiadają:</w:t>
      </w:r>
    </w:p>
    <w:p w14:paraId="47043FB2" w14:textId="77777777" w:rsidR="0015515B" w:rsidRPr="0015515B" w:rsidRDefault="0015515B" w:rsidP="00155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na podstawie art. 15 RODO - prawo dostępu do danych osobowych;</w:t>
      </w:r>
    </w:p>
    <w:p w14:paraId="090C5F64" w14:textId="77777777" w:rsidR="0015515B" w:rsidRPr="0015515B" w:rsidRDefault="0015515B" w:rsidP="00155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na podstawie art. 16 RODO - prawo do sprostowania danych osobowych</w:t>
      </w:r>
      <w:r w:rsidRPr="0015515B">
        <w:rPr>
          <w:rFonts w:asciiTheme="minorHAnsi" w:hAnsiTheme="minorHAnsi" w:cstheme="minorHAnsi"/>
          <w:b/>
          <w:sz w:val="22"/>
          <w:szCs w:val="22"/>
        </w:rPr>
        <w:t>**</w:t>
      </w:r>
      <w:r w:rsidRPr="0015515B">
        <w:rPr>
          <w:rFonts w:asciiTheme="minorHAnsi" w:hAnsiTheme="minorHAnsi" w:cstheme="minorHAnsi"/>
          <w:sz w:val="22"/>
          <w:szCs w:val="22"/>
        </w:rPr>
        <w:t>;</w:t>
      </w:r>
    </w:p>
    <w:p w14:paraId="3AB43CFF" w14:textId="4735E9AC" w:rsidR="0015515B" w:rsidRDefault="0015515B" w:rsidP="00155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na podstawie art. 18 RODO - prawo żądania od administratora ograniczenia przetwarzania danych osobowych z zastrzeżeniem przypadków, o których mowa w art. 18 ust. 2 RODO***;</w:t>
      </w:r>
    </w:p>
    <w:p w14:paraId="76FE1EE1" w14:textId="77777777" w:rsidR="0015515B" w:rsidRPr="0015515B" w:rsidRDefault="0015515B" w:rsidP="0015515B">
      <w:pPr>
        <w:pStyle w:val="Akapitzlist"/>
        <w:spacing w:line="276" w:lineRule="auto"/>
        <w:ind w:left="426"/>
        <w:rPr>
          <w:rFonts w:cstheme="minorHAnsi"/>
        </w:rPr>
      </w:pPr>
      <w:r w:rsidRPr="0015515B">
        <w:rPr>
          <w:rFonts w:cstheme="minorHAnsi"/>
        </w:rPr>
        <w:t>_____________________</w:t>
      </w:r>
    </w:p>
    <w:p w14:paraId="0DF388AA" w14:textId="77777777" w:rsidR="0015515B" w:rsidRPr="0015515B" w:rsidRDefault="0015515B" w:rsidP="0015515B">
      <w:pPr>
        <w:pStyle w:val="Akapitzlist"/>
        <w:spacing w:line="276" w:lineRule="auto"/>
        <w:ind w:left="426"/>
        <w:rPr>
          <w:rFonts w:cstheme="minorHAnsi"/>
          <w:sz w:val="16"/>
          <w:szCs w:val="16"/>
        </w:rPr>
      </w:pPr>
      <w:r w:rsidRPr="0015515B">
        <w:rPr>
          <w:rFonts w:cstheme="minorHAnsi"/>
          <w:b/>
          <w:sz w:val="16"/>
          <w:szCs w:val="16"/>
          <w:vertAlign w:val="superscript"/>
        </w:rPr>
        <w:t>*</w:t>
      </w:r>
      <w:r w:rsidRPr="0015515B">
        <w:rPr>
          <w:rFonts w:cstheme="minorHAnsi"/>
          <w:b/>
          <w:sz w:val="16"/>
          <w:szCs w:val="16"/>
        </w:rPr>
        <w:t>Wyjaśnienie:</w:t>
      </w:r>
      <w:r w:rsidRPr="0015515B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2CE9D06" w14:textId="77777777" w:rsidR="0015515B" w:rsidRPr="0015515B" w:rsidRDefault="0015515B" w:rsidP="0015515B">
      <w:pPr>
        <w:pStyle w:val="Akapitzlist"/>
        <w:spacing w:line="276" w:lineRule="auto"/>
        <w:ind w:left="426"/>
        <w:rPr>
          <w:rFonts w:cstheme="minorHAnsi"/>
          <w:sz w:val="16"/>
          <w:szCs w:val="16"/>
        </w:rPr>
      </w:pPr>
      <w:r w:rsidRPr="0015515B">
        <w:rPr>
          <w:rFonts w:cstheme="minorHAnsi"/>
          <w:b/>
          <w:sz w:val="16"/>
          <w:szCs w:val="16"/>
          <w:vertAlign w:val="superscript"/>
        </w:rPr>
        <w:t>**</w:t>
      </w:r>
      <w:r w:rsidRPr="0015515B">
        <w:rPr>
          <w:rFonts w:cstheme="minorHAnsi"/>
          <w:b/>
          <w:sz w:val="16"/>
          <w:szCs w:val="16"/>
        </w:rPr>
        <w:t>Wyjaśnienie:</w:t>
      </w:r>
      <w:r w:rsidRPr="0015515B">
        <w:rPr>
          <w:rFonts w:cstheme="minorHAnsi"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  <w:p w14:paraId="5B6AE304" w14:textId="77777777" w:rsidR="0015515B" w:rsidRPr="0015515B" w:rsidRDefault="0015515B" w:rsidP="0015515B">
      <w:pPr>
        <w:pStyle w:val="Akapitzlist"/>
        <w:spacing w:line="276" w:lineRule="auto"/>
        <w:ind w:left="426"/>
        <w:rPr>
          <w:rFonts w:cstheme="minorHAnsi"/>
          <w:sz w:val="16"/>
          <w:szCs w:val="16"/>
        </w:rPr>
      </w:pPr>
      <w:r w:rsidRPr="0015515B">
        <w:rPr>
          <w:rFonts w:cstheme="minorHAnsi"/>
          <w:b/>
          <w:sz w:val="16"/>
          <w:szCs w:val="16"/>
          <w:vertAlign w:val="superscript"/>
        </w:rPr>
        <w:t>***</w:t>
      </w:r>
      <w:r w:rsidRPr="0015515B">
        <w:rPr>
          <w:rFonts w:cstheme="minorHAnsi"/>
          <w:b/>
          <w:sz w:val="16"/>
          <w:szCs w:val="16"/>
        </w:rPr>
        <w:t>Wyjaśnienie:</w:t>
      </w:r>
      <w:r w:rsidRPr="0015515B">
        <w:rPr>
          <w:rFonts w:cstheme="minorHAnsi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CCB6C65" w14:textId="77777777" w:rsidR="0015515B" w:rsidRPr="0015515B" w:rsidRDefault="0015515B" w:rsidP="0015515B">
      <w:pPr>
        <w:spacing w:line="276" w:lineRule="auto"/>
        <w:jc w:val="both"/>
        <w:rPr>
          <w:rFonts w:cstheme="minorHAnsi"/>
        </w:rPr>
      </w:pPr>
    </w:p>
    <w:p w14:paraId="2F94C8EC" w14:textId="77777777" w:rsidR="0015515B" w:rsidRPr="0015515B" w:rsidRDefault="0015515B" w:rsidP="00155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RODO,</w:t>
      </w:r>
    </w:p>
    <w:p w14:paraId="79ECC7BE" w14:textId="533B913A" w:rsidR="0015515B" w:rsidRPr="0015515B" w:rsidRDefault="0015515B" w:rsidP="001551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nie przysługuje Wykonawcom oraz osobom, których dane osobowe zostały podane w związku z postępowaniem:</w:t>
      </w:r>
    </w:p>
    <w:p w14:paraId="0BB7C534" w14:textId="77777777" w:rsidR="0015515B" w:rsidRPr="0015515B" w:rsidRDefault="0015515B" w:rsidP="001551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w związku z art. 17 ust. 3 lit. b, d lub e RODO - prawo do usunięcia danych osobowych;</w:t>
      </w:r>
    </w:p>
    <w:p w14:paraId="24151510" w14:textId="77777777" w:rsidR="0015515B" w:rsidRPr="0015515B" w:rsidRDefault="0015515B" w:rsidP="001551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7D5D0FE" w14:textId="77777777" w:rsidR="0015515B" w:rsidRPr="0015515B" w:rsidRDefault="0015515B" w:rsidP="001551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5B">
        <w:rPr>
          <w:rFonts w:asciiTheme="minorHAnsi" w:hAnsiTheme="minorHAnsi" w:cstheme="minorHAnsi"/>
          <w:sz w:val="22"/>
          <w:szCs w:val="22"/>
        </w:rPr>
        <w:t xml:space="preserve">na podstawie art. 21 RODO- prawo sprzeciwu wobec przetwarzania danych osobowych, gdyż podstawą prawną przetwarzania tych danych jest art. 6 ust. 1 lit. c RODO. </w:t>
      </w:r>
    </w:p>
    <w:p w14:paraId="5A721667" w14:textId="77777777" w:rsidR="00553B6B" w:rsidRPr="00553B6B" w:rsidRDefault="00553B6B" w:rsidP="00553B6B">
      <w:pPr>
        <w:spacing w:after="0" w:line="240" w:lineRule="auto"/>
        <w:rPr>
          <w:rFonts w:eastAsia="Times New Roman" w:cstheme="minorHAnsi"/>
          <w:lang w:eastAsia="pl-PL"/>
        </w:rPr>
      </w:pPr>
    </w:p>
    <w:p w14:paraId="1F158F88" w14:textId="77777777" w:rsidR="005D49CA" w:rsidRPr="005D49CA" w:rsidRDefault="005D49CA" w:rsidP="005D49CA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3A104E" w14:textId="08E34D46" w:rsidR="00F51682" w:rsidRPr="005D49CA" w:rsidRDefault="005D49CA" w:rsidP="005D49C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9CA">
        <w:rPr>
          <w:rFonts w:asciiTheme="minorHAnsi" w:hAnsiTheme="minorHAnsi" w:cstheme="minorHAnsi"/>
          <w:bCs/>
          <w:sz w:val="22"/>
          <w:szCs w:val="22"/>
        </w:rPr>
        <w:t>§ 7</w:t>
      </w:r>
    </w:p>
    <w:p w14:paraId="13181EF8" w14:textId="77777777" w:rsidR="005D49CA" w:rsidRPr="005D49CA" w:rsidRDefault="005D49CA" w:rsidP="005D49C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E28524" w14:textId="114D635C" w:rsidR="005D49CA" w:rsidRPr="005D49CA" w:rsidRDefault="005D49CA" w:rsidP="005D49CA">
      <w:pPr>
        <w:pStyle w:val="Akapitzlist"/>
        <w:numPr>
          <w:ilvl w:val="0"/>
          <w:numId w:val="10"/>
        </w:num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553B6B">
        <w:rPr>
          <w:rFonts w:asciiTheme="minorHAnsi" w:hAnsiTheme="minorHAnsi" w:cstheme="minorHAnsi"/>
          <w:sz w:val="22"/>
          <w:szCs w:val="22"/>
        </w:rPr>
        <w:t xml:space="preserve">niniejszą </w:t>
      </w:r>
      <w:r w:rsidRPr="005D49CA">
        <w:rPr>
          <w:rFonts w:asciiTheme="minorHAnsi" w:hAnsiTheme="minorHAnsi" w:cstheme="minorHAnsi"/>
          <w:sz w:val="22"/>
          <w:szCs w:val="22"/>
        </w:rPr>
        <w:t>umową mają zastosowanie przepisy Kodeksu cywilnego, jeżeli ustawa Prawo zamówień publicznych nie stanowi inaczej</w:t>
      </w:r>
      <w:r w:rsidR="00636548">
        <w:rPr>
          <w:rFonts w:asciiTheme="minorHAnsi" w:hAnsiTheme="minorHAnsi" w:cstheme="minorHAnsi"/>
          <w:sz w:val="22"/>
          <w:szCs w:val="22"/>
        </w:rPr>
        <w:t>.</w:t>
      </w:r>
    </w:p>
    <w:p w14:paraId="1F1A98C3" w14:textId="17CDDFD9" w:rsidR="005D49CA" w:rsidRPr="005D49CA" w:rsidRDefault="00C07106" w:rsidP="005D49CA">
      <w:pPr>
        <w:pStyle w:val="Akapitzlist"/>
        <w:numPr>
          <w:ilvl w:val="0"/>
          <w:numId w:val="10"/>
        </w:num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</w:t>
      </w:r>
      <w:r w:rsidR="005D49CA" w:rsidRPr="005D49CA">
        <w:rPr>
          <w:rFonts w:asciiTheme="minorHAnsi" w:hAnsiTheme="minorHAnsi" w:cstheme="minorHAnsi"/>
          <w:sz w:val="22"/>
          <w:szCs w:val="22"/>
        </w:rPr>
        <w:t>pory wyniknąć z</w:t>
      </w:r>
      <w:r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5D49CA" w:rsidRPr="005D49CA">
        <w:rPr>
          <w:rFonts w:asciiTheme="minorHAnsi" w:hAnsiTheme="minorHAnsi" w:cstheme="minorHAnsi"/>
          <w:sz w:val="22"/>
          <w:szCs w:val="22"/>
        </w:rPr>
        <w:t xml:space="preserve"> </w:t>
      </w:r>
      <w:r w:rsidR="00553B6B">
        <w:rPr>
          <w:rFonts w:asciiTheme="minorHAnsi" w:hAnsiTheme="minorHAnsi" w:cstheme="minorHAnsi"/>
          <w:sz w:val="22"/>
          <w:szCs w:val="22"/>
        </w:rPr>
        <w:t xml:space="preserve">niniejszą </w:t>
      </w:r>
      <w:r w:rsidR="005D49CA" w:rsidRPr="005D49CA">
        <w:rPr>
          <w:rFonts w:asciiTheme="minorHAnsi" w:hAnsiTheme="minorHAnsi" w:cstheme="minorHAnsi"/>
          <w:sz w:val="22"/>
          <w:szCs w:val="22"/>
        </w:rPr>
        <w:t>umową</w:t>
      </w:r>
      <w:r w:rsidR="00AC7CE7">
        <w:rPr>
          <w:rFonts w:asciiTheme="minorHAnsi" w:hAnsiTheme="minorHAnsi" w:cstheme="minorHAnsi"/>
          <w:sz w:val="22"/>
          <w:szCs w:val="22"/>
        </w:rPr>
        <w:t>,</w:t>
      </w:r>
      <w:r w:rsidR="005D49CA" w:rsidRPr="005D49CA">
        <w:rPr>
          <w:rFonts w:asciiTheme="minorHAnsi" w:hAnsiTheme="minorHAnsi" w:cstheme="minorHAnsi"/>
          <w:sz w:val="22"/>
          <w:szCs w:val="22"/>
        </w:rPr>
        <w:t xml:space="preserve"> stro</w:t>
      </w:r>
      <w:r>
        <w:rPr>
          <w:rFonts w:asciiTheme="minorHAnsi" w:hAnsiTheme="minorHAnsi" w:cstheme="minorHAnsi"/>
          <w:sz w:val="22"/>
          <w:szCs w:val="22"/>
        </w:rPr>
        <w:t xml:space="preserve">ny </w:t>
      </w:r>
      <w:r w:rsidR="00AC7CE7">
        <w:rPr>
          <w:rFonts w:asciiTheme="minorHAnsi" w:hAnsiTheme="minorHAnsi" w:cstheme="minorHAnsi"/>
          <w:sz w:val="22"/>
          <w:szCs w:val="22"/>
        </w:rPr>
        <w:t>będą starały się rozstrzygać polubownie. W przypadku braku takiej możliwości strony poddadzą je pod rozstrzygnięcie</w:t>
      </w:r>
      <w:r w:rsidR="005D49CA" w:rsidRPr="005D49CA">
        <w:rPr>
          <w:rFonts w:asciiTheme="minorHAnsi" w:hAnsiTheme="minorHAnsi" w:cstheme="minorHAnsi"/>
          <w:sz w:val="22"/>
          <w:szCs w:val="22"/>
        </w:rPr>
        <w:t xml:space="preserve"> </w:t>
      </w:r>
      <w:r w:rsidR="00AC7CE7">
        <w:rPr>
          <w:rFonts w:asciiTheme="minorHAnsi" w:hAnsiTheme="minorHAnsi" w:cstheme="minorHAnsi"/>
          <w:sz w:val="22"/>
          <w:szCs w:val="22"/>
        </w:rPr>
        <w:t>S</w:t>
      </w:r>
      <w:r w:rsidR="005D49CA" w:rsidRPr="005D49CA">
        <w:rPr>
          <w:rFonts w:asciiTheme="minorHAnsi" w:hAnsiTheme="minorHAnsi" w:cstheme="minorHAnsi"/>
          <w:sz w:val="22"/>
          <w:szCs w:val="22"/>
        </w:rPr>
        <w:t>ąd</w:t>
      </w:r>
      <w:r w:rsidR="00AC7CE7">
        <w:rPr>
          <w:rFonts w:asciiTheme="minorHAnsi" w:hAnsiTheme="minorHAnsi" w:cstheme="minorHAnsi"/>
          <w:sz w:val="22"/>
          <w:szCs w:val="22"/>
        </w:rPr>
        <w:t xml:space="preserve">owi </w:t>
      </w:r>
      <w:r w:rsidR="005D49CA" w:rsidRPr="005D49CA">
        <w:rPr>
          <w:rFonts w:asciiTheme="minorHAnsi" w:hAnsiTheme="minorHAnsi" w:cstheme="minorHAnsi"/>
          <w:sz w:val="22"/>
          <w:szCs w:val="22"/>
        </w:rPr>
        <w:t>powszechnego właściwego dla siedziby Zamawiającego.</w:t>
      </w:r>
    </w:p>
    <w:p w14:paraId="5A632CC8" w14:textId="77777777" w:rsidR="005D49CA" w:rsidRPr="005D49CA" w:rsidRDefault="005D49CA" w:rsidP="005D49CA">
      <w:pPr>
        <w:pStyle w:val="Akapitzlist"/>
        <w:numPr>
          <w:ilvl w:val="0"/>
          <w:numId w:val="10"/>
        </w:num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 Stron.</w:t>
      </w:r>
    </w:p>
    <w:p w14:paraId="29B9DA7C" w14:textId="708CAF52" w:rsidR="005D49CA" w:rsidRDefault="005D49CA" w:rsidP="005D49CA">
      <w:pPr>
        <w:pStyle w:val="Akapitzlist"/>
        <w:numPr>
          <w:ilvl w:val="0"/>
          <w:numId w:val="10"/>
        </w:num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49CA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6639E8B2" w14:textId="18A533C8" w:rsidR="009618FE" w:rsidRDefault="00553B6B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3B6B">
        <w:rPr>
          <w:rFonts w:asciiTheme="minorHAnsi" w:hAnsiTheme="minorHAnsi" w:cstheme="minorHAnsi"/>
          <w:b/>
          <w:sz w:val="22"/>
          <w:szCs w:val="22"/>
        </w:rPr>
        <w:t>Załącznik nr 1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8956CF">
        <w:rPr>
          <w:rFonts w:asciiTheme="minorHAnsi" w:hAnsiTheme="minorHAnsi" w:cstheme="minorHAnsi"/>
          <w:sz w:val="22"/>
          <w:szCs w:val="22"/>
        </w:rPr>
        <w:t>Ogłoszenie o zamówieniu;</w:t>
      </w:r>
    </w:p>
    <w:p w14:paraId="5B4DBAC9" w14:textId="5E6B9E9B" w:rsidR="008956CF" w:rsidRDefault="008956CF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C163A1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ormularz ofertowy Wykonawcy;</w:t>
      </w:r>
    </w:p>
    <w:p w14:paraId="3D512BB2" w14:textId="13632ABF" w:rsidR="008956CF" w:rsidRDefault="008956CF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163A1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ormularz cenowy Wykonawcy;</w:t>
      </w:r>
    </w:p>
    <w:p w14:paraId="591E7036" w14:textId="484157EE" w:rsidR="008956CF" w:rsidRDefault="008956CF" w:rsidP="008956CF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53B6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Protokół zdawczo-odbiorczy;</w:t>
      </w:r>
    </w:p>
    <w:p w14:paraId="1C0F81CF" w14:textId="77777777" w:rsidR="008956CF" w:rsidRDefault="008956CF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506F47" w14:textId="1DC9F234" w:rsidR="00457B16" w:rsidRDefault="00457B16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5D6EA9" w14:textId="066B24F6" w:rsidR="00457B16" w:rsidRDefault="00457B16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75A37E" w14:textId="570E0678" w:rsidR="00457B16" w:rsidRDefault="00457B16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63A667" w14:textId="77777777" w:rsidR="00457B16" w:rsidRPr="005D49CA" w:rsidRDefault="00457B16" w:rsidP="00553B6B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9060FF" w14:textId="6B2F8951" w:rsidR="00977BEB" w:rsidRDefault="00977BEB" w:rsidP="005D49CA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784"/>
      </w:tblGrid>
      <w:tr w:rsidR="009618FE" w14:paraId="3155CE66" w14:textId="77777777" w:rsidTr="009618FE">
        <w:tc>
          <w:tcPr>
            <w:tcW w:w="3020" w:type="dxa"/>
          </w:tcPr>
          <w:p w14:paraId="363CB649" w14:textId="643ED53A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3021" w:type="dxa"/>
          </w:tcPr>
          <w:p w14:paraId="5229D866" w14:textId="3C8D49B1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Kwestor</w:t>
            </w:r>
          </w:p>
        </w:tc>
        <w:tc>
          <w:tcPr>
            <w:tcW w:w="3021" w:type="dxa"/>
          </w:tcPr>
          <w:p w14:paraId="2A5F9EA4" w14:textId="6CF67BF9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9618FE" w14:paraId="5E3D9854" w14:textId="77777777" w:rsidTr="009618FE">
        <w:tc>
          <w:tcPr>
            <w:tcW w:w="3020" w:type="dxa"/>
          </w:tcPr>
          <w:p w14:paraId="43DBEA35" w14:textId="56F1D939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</w:p>
        </w:tc>
        <w:tc>
          <w:tcPr>
            <w:tcW w:w="3021" w:type="dxa"/>
          </w:tcPr>
          <w:p w14:paraId="66B4D436" w14:textId="5AA04169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</w:p>
        </w:tc>
        <w:tc>
          <w:tcPr>
            <w:tcW w:w="3021" w:type="dxa"/>
          </w:tcPr>
          <w:p w14:paraId="423DF71B" w14:textId="6BF3949B" w:rsidR="009618FE" w:rsidRDefault="009618FE" w:rsidP="005D49CA">
            <w:pPr>
              <w:pStyle w:val="Akapitzlist"/>
              <w:spacing w:before="12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</w:p>
        </w:tc>
      </w:tr>
    </w:tbl>
    <w:p w14:paraId="19B3CF9B" w14:textId="2B05F6DC" w:rsidR="009618FE" w:rsidRDefault="009618FE" w:rsidP="005D49CA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DC2845" w14:textId="7F01AA71" w:rsidR="00436DFF" w:rsidRDefault="00436DFF" w:rsidP="005D49CA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F4A6E9" w14:textId="2DB42E35" w:rsidR="00436DFF" w:rsidRDefault="00436DFF" w:rsidP="005D49CA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5D80F1" w14:textId="77777777" w:rsidR="00436DFF" w:rsidRPr="005D49CA" w:rsidRDefault="00436DFF" w:rsidP="005D49CA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DFF" w:rsidRPr="005D49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FF50" w16cex:dateUtc="2023-06-26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632D" w14:textId="77777777" w:rsidR="00A23FBC" w:rsidRDefault="00A23FBC" w:rsidP="00B54662">
      <w:pPr>
        <w:spacing w:after="0" w:line="240" w:lineRule="auto"/>
      </w:pPr>
      <w:r>
        <w:separator/>
      </w:r>
    </w:p>
  </w:endnote>
  <w:endnote w:type="continuationSeparator" w:id="0">
    <w:p w14:paraId="6C6A1E75" w14:textId="77777777" w:rsidR="00A23FBC" w:rsidRDefault="00A23FBC" w:rsidP="00B5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18"/>
        <w:szCs w:val="18"/>
      </w:rPr>
      <w:id w:val="118609434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4F695B3" w14:textId="25FE2EE1" w:rsidR="009618FE" w:rsidRDefault="009618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618FE">
          <w:rPr>
            <w:rFonts w:eastAsiaTheme="majorEastAsia" w:cstheme="majorBidi"/>
            <w:sz w:val="18"/>
            <w:szCs w:val="18"/>
          </w:rPr>
          <w:t xml:space="preserve">str. </w:t>
        </w:r>
        <w:r w:rsidRPr="009618FE">
          <w:rPr>
            <w:rFonts w:eastAsiaTheme="minorEastAsia" w:cs="Times New Roman"/>
            <w:sz w:val="18"/>
            <w:szCs w:val="18"/>
          </w:rPr>
          <w:fldChar w:fldCharType="begin"/>
        </w:r>
        <w:r w:rsidRPr="009618FE">
          <w:rPr>
            <w:sz w:val="18"/>
            <w:szCs w:val="18"/>
          </w:rPr>
          <w:instrText>PAGE    \* MERGEFORMAT</w:instrText>
        </w:r>
        <w:r w:rsidRPr="009618FE">
          <w:rPr>
            <w:rFonts w:eastAsiaTheme="minorEastAsia" w:cs="Times New Roman"/>
            <w:sz w:val="18"/>
            <w:szCs w:val="18"/>
          </w:rPr>
          <w:fldChar w:fldCharType="separate"/>
        </w:r>
        <w:r w:rsidRPr="009618FE">
          <w:rPr>
            <w:rFonts w:eastAsiaTheme="majorEastAsia" w:cstheme="majorBidi"/>
            <w:sz w:val="18"/>
            <w:szCs w:val="18"/>
          </w:rPr>
          <w:t>2</w:t>
        </w:r>
        <w:r w:rsidRPr="009618FE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39FFA1A3" w14:textId="77777777" w:rsidR="009618FE" w:rsidRDefault="00961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B10D" w14:textId="77777777" w:rsidR="00A23FBC" w:rsidRDefault="00A23FBC" w:rsidP="00B54662">
      <w:pPr>
        <w:spacing w:after="0" w:line="240" w:lineRule="auto"/>
      </w:pPr>
      <w:r>
        <w:separator/>
      </w:r>
    </w:p>
  </w:footnote>
  <w:footnote w:type="continuationSeparator" w:id="0">
    <w:p w14:paraId="522BF76B" w14:textId="77777777" w:rsidR="00A23FBC" w:rsidRDefault="00A23FBC" w:rsidP="00B5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A81E" w14:textId="2ABD3C89" w:rsidR="00B54662" w:rsidRPr="00B54662" w:rsidRDefault="00B54662" w:rsidP="00B54662">
    <w:pPr>
      <w:pStyle w:val="Nagwek"/>
    </w:pPr>
    <w:r>
      <w:rPr>
        <w:noProof/>
        <w:lang w:eastAsia="pl-PL"/>
      </w:rPr>
      <w:drawing>
        <wp:inline distT="0" distB="0" distL="0" distR="0" wp14:anchorId="5D605BCA" wp14:editId="54AE308B">
          <wp:extent cx="2381250" cy="666750"/>
          <wp:effectExtent l="0" t="0" r="0" b="0"/>
          <wp:docPr id="4" name="Obraz 4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2467B">
      <w:t>AOG/2636/262/2023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9D3"/>
    <w:multiLevelType w:val="multilevel"/>
    <w:tmpl w:val="33908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F5266"/>
    <w:multiLevelType w:val="hybridMultilevel"/>
    <w:tmpl w:val="D37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865F7C"/>
    <w:multiLevelType w:val="hybridMultilevel"/>
    <w:tmpl w:val="96107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6E0318"/>
    <w:multiLevelType w:val="hybridMultilevel"/>
    <w:tmpl w:val="652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2995"/>
    <w:multiLevelType w:val="hybridMultilevel"/>
    <w:tmpl w:val="E5DE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305C9"/>
    <w:multiLevelType w:val="hybridMultilevel"/>
    <w:tmpl w:val="235CDAD2"/>
    <w:lvl w:ilvl="0" w:tplc="5FE8AEDE">
      <w:start w:val="1"/>
      <w:numFmt w:val="decimal"/>
      <w:lvlText w:val="%1."/>
      <w:lvlJc w:val="left"/>
      <w:pPr>
        <w:ind w:left="720" w:hanging="360"/>
      </w:pPr>
    </w:lvl>
    <w:lvl w:ilvl="1" w:tplc="EE746FB4">
      <w:start w:val="1"/>
      <w:numFmt w:val="lowerLetter"/>
      <w:lvlText w:val="%2."/>
      <w:lvlJc w:val="left"/>
      <w:pPr>
        <w:ind w:left="1440" w:hanging="360"/>
      </w:pPr>
    </w:lvl>
    <w:lvl w:ilvl="2" w:tplc="B3288690">
      <w:start w:val="1"/>
      <w:numFmt w:val="lowerRoman"/>
      <w:lvlText w:val="%3."/>
      <w:lvlJc w:val="right"/>
      <w:pPr>
        <w:ind w:left="2160" w:hanging="180"/>
      </w:pPr>
    </w:lvl>
    <w:lvl w:ilvl="3" w:tplc="E7D45626">
      <w:start w:val="1"/>
      <w:numFmt w:val="decimal"/>
      <w:lvlText w:val="%4."/>
      <w:lvlJc w:val="left"/>
      <w:pPr>
        <w:ind w:left="2880" w:hanging="360"/>
      </w:pPr>
    </w:lvl>
    <w:lvl w:ilvl="4" w:tplc="7FECFEFE">
      <w:start w:val="1"/>
      <w:numFmt w:val="lowerLetter"/>
      <w:lvlText w:val="%5."/>
      <w:lvlJc w:val="left"/>
      <w:pPr>
        <w:ind w:left="3600" w:hanging="360"/>
      </w:pPr>
    </w:lvl>
    <w:lvl w:ilvl="5" w:tplc="DE945DF0">
      <w:start w:val="1"/>
      <w:numFmt w:val="lowerRoman"/>
      <w:lvlText w:val="%6."/>
      <w:lvlJc w:val="right"/>
      <w:pPr>
        <w:ind w:left="4320" w:hanging="180"/>
      </w:pPr>
    </w:lvl>
    <w:lvl w:ilvl="6" w:tplc="206C2A24">
      <w:start w:val="1"/>
      <w:numFmt w:val="decimal"/>
      <w:lvlText w:val="%7."/>
      <w:lvlJc w:val="left"/>
      <w:pPr>
        <w:ind w:left="5040" w:hanging="360"/>
      </w:pPr>
    </w:lvl>
    <w:lvl w:ilvl="7" w:tplc="EFC03AB8">
      <w:start w:val="1"/>
      <w:numFmt w:val="lowerLetter"/>
      <w:lvlText w:val="%8."/>
      <w:lvlJc w:val="left"/>
      <w:pPr>
        <w:ind w:left="5760" w:hanging="360"/>
      </w:pPr>
    </w:lvl>
    <w:lvl w:ilvl="8" w:tplc="27506D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E19811D8"/>
    <w:lvl w:ilvl="0" w:tplc="E6F49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994"/>
    <w:multiLevelType w:val="multilevel"/>
    <w:tmpl w:val="0376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27570E"/>
    <w:multiLevelType w:val="multilevel"/>
    <w:tmpl w:val="1D000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ADE4AF8"/>
    <w:multiLevelType w:val="multilevel"/>
    <w:tmpl w:val="A268E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689536C"/>
    <w:multiLevelType w:val="hybridMultilevel"/>
    <w:tmpl w:val="423ED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BCE1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966644"/>
    <w:multiLevelType w:val="hybridMultilevel"/>
    <w:tmpl w:val="F5EC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5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62"/>
    <w:rsid w:val="000135B9"/>
    <w:rsid w:val="000242C2"/>
    <w:rsid w:val="0015515B"/>
    <w:rsid w:val="001B17A9"/>
    <w:rsid w:val="00227969"/>
    <w:rsid w:val="00271B32"/>
    <w:rsid w:val="002F7668"/>
    <w:rsid w:val="003C483D"/>
    <w:rsid w:val="003D6FA8"/>
    <w:rsid w:val="00436DFF"/>
    <w:rsid w:val="00457B16"/>
    <w:rsid w:val="004A7841"/>
    <w:rsid w:val="004C4E60"/>
    <w:rsid w:val="00553B6B"/>
    <w:rsid w:val="005D49CA"/>
    <w:rsid w:val="00636548"/>
    <w:rsid w:val="0064019D"/>
    <w:rsid w:val="00715354"/>
    <w:rsid w:val="007432BC"/>
    <w:rsid w:val="007E2727"/>
    <w:rsid w:val="007E571F"/>
    <w:rsid w:val="008956CF"/>
    <w:rsid w:val="00954280"/>
    <w:rsid w:val="009618FE"/>
    <w:rsid w:val="00977BEB"/>
    <w:rsid w:val="009B3CB1"/>
    <w:rsid w:val="009F4B20"/>
    <w:rsid w:val="00A23FBC"/>
    <w:rsid w:val="00A2467B"/>
    <w:rsid w:val="00A76A39"/>
    <w:rsid w:val="00AC7CE7"/>
    <w:rsid w:val="00B370E2"/>
    <w:rsid w:val="00B54662"/>
    <w:rsid w:val="00B94EBB"/>
    <w:rsid w:val="00BD11FF"/>
    <w:rsid w:val="00C07106"/>
    <w:rsid w:val="00C163A1"/>
    <w:rsid w:val="00C45078"/>
    <w:rsid w:val="00C722B7"/>
    <w:rsid w:val="00CD4B20"/>
    <w:rsid w:val="00CE35FE"/>
    <w:rsid w:val="00CE7B85"/>
    <w:rsid w:val="00D375B7"/>
    <w:rsid w:val="00E6371C"/>
    <w:rsid w:val="00F20B5B"/>
    <w:rsid w:val="00F47C18"/>
    <w:rsid w:val="00F51682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01BE"/>
  <w15:chartTrackingRefBased/>
  <w15:docId w15:val="{93593604-1277-4580-AF77-759AAE6D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4662"/>
  </w:style>
  <w:style w:type="paragraph" w:styleId="Stopka">
    <w:name w:val="footer"/>
    <w:basedOn w:val="Normalny"/>
    <w:link w:val="StopkaZnak"/>
    <w:uiPriority w:val="99"/>
    <w:unhideWhenUsed/>
    <w:rsid w:val="00B5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62"/>
  </w:style>
  <w:style w:type="character" w:styleId="Odwoaniedokomentarza">
    <w:name w:val="annotation reference"/>
    <w:uiPriority w:val="99"/>
    <w:semiHidden/>
    <w:unhideWhenUsed/>
    <w:rsid w:val="00B54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662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6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7E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77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77BEB"/>
    <w:pPr>
      <w:suppressAutoHyphens/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5515B"/>
    <w:rPr>
      <w:color w:val="0000FF"/>
      <w:u w:val="single"/>
    </w:rPr>
  </w:style>
  <w:style w:type="paragraph" w:styleId="Poprawka">
    <w:name w:val="Revision"/>
    <w:hidden/>
    <w:uiPriority w:val="99"/>
    <w:semiHidden/>
    <w:rsid w:val="004C4E6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71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71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4078-E910-4F3A-A74B-EB31B25F2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31778-13AC-4698-90F6-AC552B0BC3D5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93ea47-c17f-4565-900b-030ff91a3302"/>
    <ds:schemaRef ds:uri="4f41729f-8352-49dc-852d-7b12e7084342"/>
  </ds:schemaRefs>
</ds:datastoreItem>
</file>

<file path=customXml/itemProps3.xml><?xml version="1.0" encoding="utf-8"?>
<ds:datastoreItem xmlns:ds="http://schemas.openxmlformats.org/officeDocument/2006/customXml" ds:itemID="{DE1D9A40-B4A4-4928-BFE3-1A093143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D4F99-B4CE-425F-AB91-015DD56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6</cp:revision>
  <cp:lastPrinted>2023-06-27T06:40:00Z</cp:lastPrinted>
  <dcterms:created xsi:type="dcterms:W3CDTF">2023-06-27T06:11:00Z</dcterms:created>
  <dcterms:modified xsi:type="dcterms:W3CDTF">2023-06-27T07:18:00Z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