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16DBE" w14:textId="78707D64" w:rsidR="003E0916" w:rsidRPr="003E0916" w:rsidRDefault="003E0916" w:rsidP="003E09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0916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14:paraId="0D0C2593" w14:textId="77777777" w:rsidR="003E0916" w:rsidRDefault="003E0916" w:rsidP="006C4AF8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003EE411" w14:textId="485C03D7" w:rsidR="006C4AF8" w:rsidRPr="006C4AF8" w:rsidRDefault="006C4AF8" w:rsidP="006C4AF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C4AF8">
        <w:rPr>
          <w:rFonts w:ascii="Times New Roman" w:hAnsi="Times New Roman" w:cs="Times New Roman"/>
          <w:b/>
          <w:sz w:val="18"/>
          <w:szCs w:val="18"/>
        </w:rPr>
        <w:t>Wykonawca:</w:t>
      </w:r>
    </w:p>
    <w:p w14:paraId="07C00D23" w14:textId="77777777" w:rsidR="006C4AF8" w:rsidRPr="006C4AF8" w:rsidRDefault="006C4AF8" w:rsidP="006C4AF8">
      <w:pPr>
        <w:spacing w:after="0"/>
        <w:ind w:right="5954"/>
        <w:rPr>
          <w:rFonts w:ascii="Times New Roman" w:hAnsi="Times New Roman" w:cs="Times New Roman"/>
          <w:sz w:val="18"/>
          <w:szCs w:val="18"/>
        </w:rPr>
      </w:pPr>
      <w:r w:rsidRPr="006C4AF8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</w:t>
      </w:r>
    </w:p>
    <w:p w14:paraId="6DC4AA97" w14:textId="77777777" w:rsidR="006C4AF8" w:rsidRPr="006C4AF8" w:rsidRDefault="006C4AF8" w:rsidP="006C4AF8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6C4AF8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6C4AF8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6C4AF8">
        <w:rPr>
          <w:rFonts w:ascii="Times New Roman" w:hAnsi="Times New Roman" w:cs="Times New Roman"/>
          <w:i/>
          <w:sz w:val="18"/>
          <w:szCs w:val="18"/>
        </w:rPr>
        <w:t>)</w:t>
      </w:r>
    </w:p>
    <w:p w14:paraId="2CD157E3" w14:textId="77777777" w:rsidR="006C4AF8" w:rsidRPr="006C4AF8" w:rsidRDefault="006C4AF8" w:rsidP="006C4AF8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6C4AF8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76255F87" w14:textId="77777777" w:rsidR="006C4AF8" w:rsidRPr="006C4AF8" w:rsidRDefault="006C4AF8" w:rsidP="006C4AF8">
      <w:pPr>
        <w:spacing w:after="0"/>
        <w:ind w:right="5954"/>
        <w:rPr>
          <w:rFonts w:ascii="Times New Roman" w:hAnsi="Times New Roman" w:cs="Times New Roman"/>
          <w:sz w:val="18"/>
          <w:szCs w:val="18"/>
        </w:rPr>
      </w:pPr>
      <w:r w:rsidRPr="006C4AF8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</w:t>
      </w:r>
    </w:p>
    <w:p w14:paraId="1C6316E1" w14:textId="5EE01DEC" w:rsidR="006C4AF8" w:rsidRPr="00B84FDE" w:rsidRDefault="006C4AF8" w:rsidP="00B84FDE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6C4AF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3DE6263A" w14:textId="5E3BA82A" w:rsidR="006C4AF8" w:rsidRPr="006C4AF8" w:rsidRDefault="006C4AF8" w:rsidP="006C4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AF8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14:paraId="7EF0BA77" w14:textId="31AF4599" w:rsidR="006C4AF8" w:rsidRPr="006C4AF8" w:rsidRDefault="006C4AF8" w:rsidP="006C4AF8">
      <w:pPr>
        <w:jc w:val="both"/>
        <w:rPr>
          <w:rFonts w:ascii="Times New Roman" w:hAnsi="Times New Roman" w:cs="Times New Roman"/>
          <w:sz w:val="24"/>
          <w:szCs w:val="24"/>
        </w:rPr>
      </w:pPr>
      <w:r w:rsidRPr="006C4AF8">
        <w:rPr>
          <w:rFonts w:ascii="Times New Roman" w:hAnsi="Times New Roman" w:cs="Times New Roman"/>
          <w:sz w:val="24"/>
          <w:szCs w:val="24"/>
        </w:rPr>
        <w:t>Zamawiający odrzuci ofertę, której minimalne parametry techniczne nie będą spełniały wymagań opisu przedmiotu zamówienia.</w:t>
      </w:r>
    </w:p>
    <w:p w14:paraId="742E5B11" w14:textId="77777777" w:rsidR="006C4AF8" w:rsidRPr="006C4AF8" w:rsidRDefault="006C4AF8" w:rsidP="006C4AF8">
      <w:pPr>
        <w:spacing w:before="60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6C4AF8">
        <w:rPr>
          <w:rFonts w:ascii="Times New Roman" w:hAnsi="Times New Roman" w:cs="Times New Roman"/>
          <w:bCs/>
          <w:iCs/>
          <w:sz w:val="24"/>
          <w:szCs w:val="24"/>
        </w:rPr>
        <w:t xml:space="preserve">W celu potwierdzenia minimalnych parametrów technicznych oferowanego urządzenia, Wykonawca do oferty dołączy </w:t>
      </w:r>
      <w:r w:rsidRPr="006C4AF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kartę katalogową producenta lub inny dokument potwierdzający zgodność oferowanych parametrów technicznych.</w:t>
      </w:r>
    </w:p>
    <w:p w14:paraId="3168947C" w14:textId="5835715D" w:rsidR="006C4AF8" w:rsidRPr="00851332" w:rsidRDefault="00851332" w:rsidP="006C4AF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332">
        <w:rPr>
          <w:rFonts w:ascii="Times New Roman" w:hAnsi="Times New Roman" w:cs="Times New Roman"/>
          <w:b/>
          <w:sz w:val="24"/>
          <w:szCs w:val="24"/>
          <w:u w:val="single"/>
        </w:rPr>
        <w:t>Należy podać dokładny opis każdej pozycji w kolumnie „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Szczegółowy zakres przedmiotu zamówienia ofertowany przez Wykonawcę</w:t>
      </w:r>
      <w:r w:rsidRPr="00851332">
        <w:rPr>
          <w:rFonts w:ascii="Times New Roman" w:hAnsi="Times New Roman" w:cs="Times New Roman"/>
          <w:b/>
          <w:sz w:val="24"/>
          <w:szCs w:val="24"/>
          <w:u w:val="single"/>
        </w:rPr>
        <w:t>” dla urządzenia i podzespołów. Brak ww. informacji bądź określenie „zgodne”, „spełnia” itp.  spowoduje odrzucenie oferty.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4819"/>
        <w:gridCol w:w="4044"/>
      </w:tblGrid>
      <w:tr w:rsidR="006C4AF8" w:rsidRPr="006C4AF8" w14:paraId="635E1A24" w14:textId="77777777" w:rsidTr="00FB58E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14:paraId="141535E3" w14:textId="77777777" w:rsidR="006C4AF8" w:rsidRPr="006C4AF8" w:rsidRDefault="006C4AF8" w:rsidP="00FB58E1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14:paraId="0CC0FAF8" w14:textId="77777777" w:rsidR="006C4AF8" w:rsidRPr="006C4AF8" w:rsidRDefault="006C4AF8" w:rsidP="00FB58E1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Minimalny zakres przedmiotu zamówienia wymagany przez Zamawiającego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6268A3BB" w14:textId="77777777" w:rsidR="006C4AF8" w:rsidRPr="006C4AF8" w:rsidRDefault="006C4AF8" w:rsidP="00FB58E1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Szczegółowy zakres przedmiotu zamówienia oferowany przez Wykonawcę:</w:t>
            </w:r>
          </w:p>
        </w:tc>
      </w:tr>
      <w:tr w:rsidR="006C4AF8" w:rsidRPr="006C4AF8" w14:paraId="1207E889" w14:textId="77777777" w:rsidTr="00FB58E1">
        <w:trPr>
          <w:trHeight w:val="452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2C1DD5C9" w14:textId="480D0C88" w:rsidR="006C4AF8" w:rsidRPr="006C4AF8" w:rsidRDefault="002F7DD9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Komora klimatyczna do hodowli roślin</w:t>
            </w:r>
          </w:p>
          <w:p w14:paraId="0F9F396B" w14:textId="0EF2F9A2" w:rsidR="006C4AF8" w:rsidRPr="006C4AF8" w:rsidRDefault="006C4AF8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Producent:……………………………………………………………………………………….</w:t>
            </w:r>
          </w:p>
          <w:p w14:paraId="11546BF4" w14:textId="208F4B64" w:rsidR="006C4AF8" w:rsidRPr="002F7DD9" w:rsidRDefault="006C4AF8" w:rsidP="002F7DD9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Typ:……………………………………………………………………………………………….</w:t>
            </w:r>
          </w:p>
          <w:p w14:paraId="6EBE3519" w14:textId="77777777" w:rsidR="006C4AF8" w:rsidRPr="006C4AF8" w:rsidRDefault="006C4AF8" w:rsidP="00FB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UWAGA!</w:t>
            </w:r>
            <w:r w:rsidRPr="008151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Wykonawca jest zobowiązany podać dokładny opis oferowanej dostawy w prawej kolumnie tabeli „szczegółowy zakres przedmiotu zamówienia oferowany przez Wykonawcę”. </w:t>
            </w:r>
          </w:p>
        </w:tc>
      </w:tr>
      <w:tr w:rsidR="00E2488F" w:rsidRPr="006C4AF8" w14:paraId="19B78F02" w14:textId="77777777" w:rsidTr="00FB58E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3B81B" w14:textId="48203BF0" w:rsidR="00E2488F" w:rsidRPr="006C4AF8" w:rsidRDefault="00E2488F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ABE79" w14:textId="75DD74C3" w:rsidR="00E2488F" w:rsidRPr="003B6094" w:rsidRDefault="003B6094" w:rsidP="00B84FDE">
            <w:pPr>
              <w:pStyle w:val="Bezodstpw"/>
              <w:jc w:val="both"/>
              <w:rPr>
                <w:sz w:val="20"/>
                <w:szCs w:val="20"/>
                <w:highlight w:val="yellow"/>
              </w:rPr>
            </w:pPr>
            <w:r w:rsidRPr="00B84FDE">
              <w:rPr>
                <w:sz w:val="20"/>
                <w:szCs w:val="20"/>
              </w:rPr>
              <w:t>Urządzenie fabrycznie nowe, w konfiguracji produkowanej seryjnie.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9F98F" w14:textId="77777777" w:rsidR="00E2488F" w:rsidRPr="006C4AF8" w:rsidRDefault="00E2488F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B6094" w:rsidRPr="006C4AF8" w14:paraId="74A572E0" w14:textId="77777777" w:rsidTr="00FB58E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F20E7" w14:textId="3BA54258" w:rsidR="003B6094" w:rsidRDefault="003B6094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E0F11" w14:textId="1DF2AB88" w:rsidR="003B6094" w:rsidRPr="007C29CA" w:rsidRDefault="003B6094" w:rsidP="00B84FDE">
            <w:pPr>
              <w:pStyle w:val="Bezodstpw"/>
              <w:jc w:val="both"/>
              <w:rPr>
                <w:sz w:val="20"/>
                <w:szCs w:val="20"/>
              </w:rPr>
            </w:pPr>
            <w:r w:rsidRPr="007C29CA">
              <w:rPr>
                <w:sz w:val="20"/>
                <w:szCs w:val="20"/>
              </w:rPr>
              <w:t>Pojemność komory w zakresie 750-800 litrów.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4CE27" w14:textId="77777777" w:rsidR="003B6094" w:rsidRPr="006C4AF8" w:rsidRDefault="003B6094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C4AF8" w:rsidRPr="006C4AF8" w14:paraId="6807D9CD" w14:textId="77777777" w:rsidTr="00FB58E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08B56" w14:textId="40AE92E2" w:rsidR="006C4AF8" w:rsidRPr="006C4AF8" w:rsidRDefault="003B6094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3F6FD" w14:textId="77777777" w:rsidR="003B6094" w:rsidRPr="007C29CA" w:rsidRDefault="003B6094" w:rsidP="00B84FDE">
            <w:pPr>
              <w:pStyle w:val="Bezodstpw"/>
              <w:jc w:val="both"/>
              <w:rPr>
                <w:sz w:val="20"/>
                <w:szCs w:val="20"/>
              </w:rPr>
            </w:pPr>
            <w:r w:rsidRPr="007C29CA">
              <w:rPr>
                <w:sz w:val="20"/>
                <w:szCs w:val="20"/>
              </w:rPr>
              <w:t>Maksymalne wymiary zewnętrzne:</w:t>
            </w:r>
          </w:p>
          <w:p w14:paraId="0D1712FE" w14:textId="77777777" w:rsidR="003B6094" w:rsidRPr="007C29CA" w:rsidRDefault="003B6094" w:rsidP="00B84FDE">
            <w:pPr>
              <w:pStyle w:val="Bezodstpw"/>
              <w:numPr>
                <w:ilvl w:val="1"/>
                <w:numId w:val="2"/>
              </w:numPr>
              <w:ind w:left="646"/>
              <w:jc w:val="both"/>
              <w:rPr>
                <w:sz w:val="20"/>
                <w:szCs w:val="20"/>
              </w:rPr>
            </w:pPr>
            <w:r w:rsidRPr="007C29CA">
              <w:rPr>
                <w:sz w:val="20"/>
                <w:szCs w:val="20"/>
              </w:rPr>
              <w:t>szerokość: 1050 mm</w:t>
            </w:r>
          </w:p>
          <w:p w14:paraId="49404DE6" w14:textId="77777777" w:rsidR="003B6094" w:rsidRDefault="003B6094" w:rsidP="00B84FDE">
            <w:pPr>
              <w:pStyle w:val="Bezodstpw"/>
              <w:numPr>
                <w:ilvl w:val="1"/>
                <w:numId w:val="2"/>
              </w:numPr>
              <w:ind w:left="646"/>
              <w:jc w:val="both"/>
              <w:rPr>
                <w:sz w:val="20"/>
                <w:szCs w:val="20"/>
              </w:rPr>
            </w:pPr>
            <w:r w:rsidRPr="007C29CA">
              <w:rPr>
                <w:sz w:val="20"/>
                <w:szCs w:val="20"/>
              </w:rPr>
              <w:t>głębokość: 830 mm</w:t>
            </w:r>
          </w:p>
          <w:p w14:paraId="7C9E4B97" w14:textId="5C12F040" w:rsidR="00E459A6" w:rsidRPr="003B6094" w:rsidRDefault="003B6094" w:rsidP="00B84FDE">
            <w:pPr>
              <w:pStyle w:val="Bezodstpw"/>
              <w:numPr>
                <w:ilvl w:val="1"/>
                <w:numId w:val="2"/>
              </w:numPr>
              <w:ind w:left="6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wysokość: 1990 mm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6C887" w14:textId="77777777" w:rsidR="006C4AF8" w:rsidRPr="006C4AF8" w:rsidRDefault="006C4AF8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C4AF8" w:rsidRPr="006C4AF8" w14:paraId="67692DA3" w14:textId="77777777" w:rsidTr="00FB58E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B89DB" w14:textId="10BD5A9F" w:rsidR="006C4AF8" w:rsidRPr="006C4AF8" w:rsidRDefault="003B6094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641D4" w14:textId="77777777" w:rsidR="003B6094" w:rsidRPr="007C29CA" w:rsidRDefault="003B6094" w:rsidP="00B84FDE">
            <w:pPr>
              <w:pStyle w:val="Bezodstpw"/>
              <w:jc w:val="both"/>
              <w:rPr>
                <w:sz w:val="20"/>
                <w:szCs w:val="20"/>
              </w:rPr>
            </w:pPr>
            <w:r w:rsidRPr="007C29CA">
              <w:rPr>
                <w:sz w:val="20"/>
                <w:szCs w:val="20"/>
              </w:rPr>
              <w:t>Minimalne wymiary wewnętrzne:</w:t>
            </w:r>
          </w:p>
          <w:p w14:paraId="337819EA" w14:textId="77777777" w:rsidR="003B6094" w:rsidRPr="007C29CA" w:rsidRDefault="003B6094" w:rsidP="00B84FDE">
            <w:pPr>
              <w:pStyle w:val="Bezodstpw"/>
              <w:numPr>
                <w:ilvl w:val="1"/>
                <w:numId w:val="3"/>
              </w:numPr>
              <w:ind w:left="646"/>
              <w:jc w:val="both"/>
              <w:rPr>
                <w:sz w:val="20"/>
                <w:szCs w:val="20"/>
              </w:rPr>
            </w:pPr>
            <w:r w:rsidRPr="007C29CA">
              <w:rPr>
                <w:sz w:val="20"/>
                <w:szCs w:val="20"/>
              </w:rPr>
              <w:t>szerokość 950 mm</w:t>
            </w:r>
          </w:p>
          <w:p w14:paraId="2186ECD1" w14:textId="77777777" w:rsidR="003B6094" w:rsidRDefault="003B6094" w:rsidP="00B84FDE">
            <w:pPr>
              <w:pStyle w:val="Bezodstpw"/>
              <w:numPr>
                <w:ilvl w:val="1"/>
                <w:numId w:val="3"/>
              </w:numPr>
              <w:ind w:left="646"/>
              <w:jc w:val="both"/>
              <w:rPr>
                <w:sz w:val="20"/>
                <w:szCs w:val="20"/>
              </w:rPr>
            </w:pPr>
            <w:r w:rsidRPr="007C29CA">
              <w:rPr>
                <w:sz w:val="20"/>
                <w:szCs w:val="20"/>
              </w:rPr>
              <w:t>głębokość 620 mm</w:t>
            </w:r>
          </w:p>
          <w:p w14:paraId="57245E1D" w14:textId="24AB84EA" w:rsidR="006C4AF8" w:rsidRPr="003B6094" w:rsidRDefault="003B6094" w:rsidP="00B84FDE">
            <w:pPr>
              <w:pStyle w:val="Bezodstpw"/>
              <w:numPr>
                <w:ilvl w:val="1"/>
                <w:numId w:val="3"/>
              </w:numPr>
              <w:ind w:left="6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1330 mm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B6A49" w14:textId="77777777" w:rsidR="006C4AF8" w:rsidRPr="006C4AF8" w:rsidRDefault="006C4AF8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C4AF8" w:rsidRPr="006C4AF8" w14:paraId="26EBBCAC" w14:textId="77777777" w:rsidTr="00FB58E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8AC1E" w14:textId="02A64B65" w:rsidR="006C4AF8" w:rsidRPr="006C4AF8" w:rsidRDefault="003B6094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FD5EF" w14:textId="5CF0F5C4" w:rsidR="006C4AF8" w:rsidRPr="003B6094" w:rsidRDefault="003B6094" w:rsidP="00B84FDE">
            <w:pPr>
              <w:pStyle w:val="Bezodstpw"/>
              <w:jc w:val="both"/>
              <w:rPr>
                <w:sz w:val="20"/>
                <w:szCs w:val="20"/>
              </w:rPr>
            </w:pPr>
            <w:r w:rsidRPr="007C29CA">
              <w:rPr>
                <w:sz w:val="20"/>
                <w:szCs w:val="20"/>
              </w:rPr>
              <w:t xml:space="preserve">Obudowa wykonana z malowanej stali galwanizowanej lub </w:t>
            </w:r>
            <w:r>
              <w:rPr>
                <w:sz w:val="20"/>
                <w:szCs w:val="20"/>
              </w:rPr>
              <w:t>stali nierdzewnej</w:t>
            </w:r>
            <w:r w:rsidRPr="007C29CA">
              <w:rPr>
                <w:sz w:val="20"/>
                <w:szCs w:val="20"/>
              </w:rPr>
              <w:t>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F2644" w14:textId="77777777" w:rsidR="006C4AF8" w:rsidRPr="006C4AF8" w:rsidRDefault="006C4AF8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C4AF8" w:rsidRPr="006C4AF8" w14:paraId="08270FEA" w14:textId="77777777" w:rsidTr="00FB58E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1CE47" w14:textId="27536113" w:rsidR="006C4AF8" w:rsidRPr="006C4AF8" w:rsidRDefault="003B6094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351B0" w14:textId="6928C4EF" w:rsidR="006C4AF8" w:rsidRPr="003B6094" w:rsidRDefault="003B6094" w:rsidP="00B84FDE">
            <w:pPr>
              <w:pStyle w:val="Bezodstpw"/>
              <w:jc w:val="both"/>
              <w:rPr>
                <w:sz w:val="20"/>
                <w:szCs w:val="20"/>
              </w:rPr>
            </w:pPr>
            <w:r w:rsidRPr="007C29CA">
              <w:rPr>
                <w:sz w:val="20"/>
                <w:szCs w:val="20"/>
              </w:rPr>
              <w:t>Drzwi pełne, uchylne, wyposażone w zamek na klucz oraz magnetyczną uszczelkę.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182E4" w14:textId="77777777" w:rsidR="006C4AF8" w:rsidRPr="006C4AF8" w:rsidRDefault="006C4AF8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B6094" w:rsidRPr="006C4AF8" w14:paraId="1CEC94A7" w14:textId="77777777" w:rsidTr="00FB58E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CB584" w14:textId="52EFD63B" w:rsidR="003B6094" w:rsidRDefault="003B6094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C3F93" w14:textId="7C7E9907" w:rsidR="003B6094" w:rsidRPr="007C29CA" w:rsidRDefault="003B6094" w:rsidP="00B84FDE">
            <w:pPr>
              <w:pStyle w:val="Bezodstpw"/>
              <w:jc w:val="both"/>
              <w:rPr>
                <w:sz w:val="20"/>
                <w:szCs w:val="20"/>
              </w:rPr>
            </w:pPr>
            <w:r w:rsidRPr="007C29CA">
              <w:rPr>
                <w:sz w:val="20"/>
                <w:szCs w:val="20"/>
              </w:rPr>
              <w:t xml:space="preserve">Wnętrze ze stali </w:t>
            </w:r>
            <w:r>
              <w:rPr>
                <w:sz w:val="20"/>
                <w:szCs w:val="20"/>
              </w:rPr>
              <w:t>poddanej</w:t>
            </w:r>
            <w:r w:rsidRPr="007C29CA">
              <w:rPr>
                <w:sz w:val="20"/>
                <w:szCs w:val="20"/>
              </w:rPr>
              <w:t xml:space="preserve"> </w:t>
            </w:r>
            <w:proofErr w:type="spellStart"/>
            <w:r w:rsidRPr="007C29CA">
              <w:rPr>
                <w:sz w:val="20"/>
                <w:szCs w:val="20"/>
              </w:rPr>
              <w:t>galvannealing</w:t>
            </w:r>
            <w:r>
              <w:rPr>
                <w:sz w:val="20"/>
                <w:szCs w:val="20"/>
              </w:rPr>
              <w:t>owi</w:t>
            </w:r>
            <w:proofErr w:type="spellEnd"/>
            <w:r w:rsidRPr="007C29CA">
              <w:rPr>
                <w:sz w:val="20"/>
                <w:szCs w:val="20"/>
              </w:rPr>
              <w:t xml:space="preserve"> i pokryte</w:t>
            </w:r>
            <w:r>
              <w:rPr>
                <w:sz w:val="20"/>
                <w:szCs w:val="20"/>
              </w:rPr>
              <w:t xml:space="preserve">j refleksyjną białą powłoką </w:t>
            </w:r>
            <w:r w:rsidRPr="007C29CA">
              <w:rPr>
                <w:sz w:val="20"/>
                <w:szCs w:val="20"/>
              </w:rPr>
              <w:t>zapewniającą optymalną jednorodność światła.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FD434" w14:textId="77777777" w:rsidR="003B6094" w:rsidRPr="006C4AF8" w:rsidRDefault="003B6094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B6094" w:rsidRPr="006C4AF8" w14:paraId="0DE429B7" w14:textId="77777777" w:rsidTr="00FB58E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13B37" w14:textId="30449455" w:rsidR="003B6094" w:rsidRDefault="003B6094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968B3" w14:textId="42A5A351" w:rsidR="003B6094" w:rsidRPr="007C29CA" w:rsidRDefault="003B6094" w:rsidP="00B84FD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Wymuszony obieg powietrza. Przepływ powietrza horyzontalny przez perforowaną na całej powierzchni, </w:t>
            </w:r>
            <w:r w:rsidRPr="007C29CA">
              <w:rPr>
                <w:sz w:val="20"/>
                <w:szCs w:val="20"/>
              </w:rPr>
              <w:t>tylną ścianę komory.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26BF4" w14:textId="77777777" w:rsidR="003B6094" w:rsidRPr="006C4AF8" w:rsidRDefault="003B6094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B6094" w:rsidRPr="006C4AF8" w14:paraId="72C57D05" w14:textId="77777777" w:rsidTr="00FB58E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FFEA8" w14:textId="78BA7C5D" w:rsidR="003B6094" w:rsidRDefault="003B6094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945FA" w14:textId="79EB5CE5" w:rsidR="003B6094" w:rsidRPr="007C29CA" w:rsidRDefault="003B6094" w:rsidP="00B84FDE">
            <w:pPr>
              <w:pStyle w:val="Bezodstpw"/>
              <w:jc w:val="both"/>
              <w:rPr>
                <w:sz w:val="20"/>
                <w:szCs w:val="20"/>
              </w:rPr>
            </w:pPr>
            <w:r w:rsidRPr="007C29CA">
              <w:rPr>
                <w:sz w:val="20"/>
                <w:szCs w:val="20"/>
              </w:rPr>
              <w:t>Dostępna z poziomu panelu sterowania funkcja regulacji prędkości wentylatora cyrkulacyjnego.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E6495" w14:textId="77777777" w:rsidR="003B6094" w:rsidRPr="006C4AF8" w:rsidRDefault="003B6094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B6094" w:rsidRPr="006C4AF8" w14:paraId="4D19180A" w14:textId="77777777" w:rsidTr="00FB58E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246EA" w14:textId="4421ECE4" w:rsidR="003B6094" w:rsidRDefault="003B6094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76D99" w14:textId="17A5BF4B" w:rsidR="003B6094" w:rsidRPr="007C29CA" w:rsidRDefault="003B6094" w:rsidP="00B84FD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Manualna regulacja dopływu świeżego powietrza z otoczenia.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48AAE" w14:textId="77777777" w:rsidR="003B6094" w:rsidRPr="006C4AF8" w:rsidRDefault="003B6094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B6094" w:rsidRPr="006C4AF8" w14:paraId="62D12DC8" w14:textId="77777777" w:rsidTr="00FB58E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52C41" w14:textId="67E2D9BD" w:rsidR="003B6094" w:rsidRDefault="003B6094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F7FBE" w14:textId="596F7640" w:rsidR="003B6094" w:rsidRPr="007C29CA" w:rsidRDefault="003B6094" w:rsidP="00B84FDE">
            <w:pPr>
              <w:pStyle w:val="Bezodstpw"/>
              <w:jc w:val="both"/>
              <w:rPr>
                <w:sz w:val="20"/>
                <w:szCs w:val="20"/>
              </w:rPr>
            </w:pPr>
            <w:r w:rsidRPr="007C29CA">
              <w:rPr>
                <w:sz w:val="20"/>
                <w:szCs w:val="20"/>
              </w:rPr>
              <w:t>Co najmniej 2 poziomy hodowli o powierzchni minimum 0,5m</w:t>
            </w:r>
            <w:r w:rsidRPr="007C29CA">
              <w:rPr>
                <w:sz w:val="20"/>
                <w:szCs w:val="20"/>
                <w:vertAlign w:val="superscript"/>
              </w:rPr>
              <w:t xml:space="preserve">2 </w:t>
            </w:r>
            <w:r w:rsidRPr="007C29CA">
              <w:rPr>
                <w:sz w:val="20"/>
                <w:szCs w:val="20"/>
              </w:rPr>
              <w:t>każdy</w:t>
            </w:r>
            <w:r>
              <w:rPr>
                <w:sz w:val="20"/>
                <w:szCs w:val="20"/>
              </w:rPr>
              <w:t>, umożliwiające hodowanie roślin o wysokości nie mniejszej niż 500 mm.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49CD3" w14:textId="77777777" w:rsidR="003B6094" w:rsidRPr="006C4AF8" w:rsidRDefault="003B6094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B6094" w:rsidRPr="006C4AF8" w14:paraId="6D7E8911" w14:textId="77777777" w:rsidTr="00FB58E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2A771" w14:textId="29E25A44" w:rsidR="003B6094" w:rsidRDefault="003B6094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EA664" w14:textId="4A81E2D7" w:rsidR="003B6094" w:rsidRPr="003B6094" w:rsidRDefault="003B6094" w:rsidP="00B84FD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3B6094">
              <w:rPr>
                <w:rFonts w:eastAsia="Times New Roman"/>
                <w:sz w:val="20"/>
                <w:szCs w:val="20"/>
              </w:rPr>
              <w:t>Każdy z poziomów hodowli wyposażony we własne, górne oświetlenie LED (świetlówki liniowe, światło białe o szerokim spektrum) oraz w stalową półkę ażurową.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22C68" w14:textId="77777777" w:rsidR="003B6094" w:rsidRPr="006C4AF8" w:rsidRDefault="003B6094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B6094" w:rsidRPr="006C4AF8" w14:paraId="35DBB72E" w14:textId="77777777" w:rsidTr="00FB58E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49F65" w14:textId="0A1E2E96" w:rsidR="003B6094" w:rsidRDefault="003B6094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3D0FD" w14:textId="4F3ED105" w:rsidR="003B6094" w:rsidRPr="007C29CA" w:rsidRDefault="003B6094" w:rsidP="00B84FD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</w:t>
            </w:r>
            <w:r w:rsidRPr="007C29CA">
              <w:rPr>
                <w:sz w:val="20"/>
                <w:szCs w:val="20"/>
              </w:rPr>
              <w:t xml:space="preserve">późniejszego doposażenia urządzenia w kolejny, kompletny poziom hodowli składający się z </w:t>
            </w:r>
            <w:r>
              <w:rPr>
                <w:sz w:val="20"/>
                <w:szCs w:val="20"/>
              </w:rPr>
              <w:t xml:space="preserve">zestawu </w:t>
            </w:r>
            <w:r w:rsidRPr="007C29CA">
              <w:rPr>
                <w:sz w:val="20"/>
                <w:szCs w:val="20"/>
              </w:rPr>
              <w:t>oświetlenia i półki.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557F3" w14:textId="77777777" w:rsidR="003B6094" w:rsidRPr="006C4AF8" w:rsidRDefault="003B6094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B6094" w:rsidRPr="006C4AF8" w14:paraId="6D425D0D" w14:textId="77777777" w:rsidTr="00FB58E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BF9A9" w14:textId="1CC43266" w:rsidR="003B6094" w:rsidRDefault="003B6094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57188" w14:textId="51110BC8" w:rsidR="003B6094" w:rsidRPr="003B6094" w:rsidRDefault="003B6094" w:rsidP="00B84FD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3B6094">
              <w:rPr>
                <w:rFonts w:eastAsia="Times New Roman"/>
                <w:sz w:val="20"/>
                <w:szCs w:val="20"/>
              </w:rPr>
              <w:t xml:space="preserve">Maksymalne natężenie światła nie mniejsze niż 550 </w:t>
            </w:r>
            <w:r w:rsidRPr="003B6094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µ</w:t>
            </w:r>
            <w:r w:rsidRPr="003B6094">
              <w:rPr>
                <w:rFonts w:eastAsia="Times New Roman"/>
                <w:color w:val="000000" w:themeColor="text1"/>
                <w:sz w:val="20"/>
                <w:szCs w:val="20"/>
              </w:rPr>
              <w:t>mol/m</w:t>
            </w:r>
            <w:r w:rsidRPr="003B6094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3B6094">
              <w:rPr>
                <w:rFonts w:eastAsia="Times New Roman"/>
                <w:sz w:val="20"/>
                <w:szCs w:val="20"/>
              </w:rPr>
              <w:t>/s (pomiar w odległości 150 mm od świetlówek).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13D88" w14:textId="77777777" w:rsidR="003B6094" w:rsidRPr="006C4AF8" w:rsidRDefault="003B6094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B6094" w:rsidRPr="006C4AF8" w14:paraId="1FA689BE" w14:textId="77777777" w:rsidTr="00FB58E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54C16" w14:textId="3576CC29" w:rsidR="003B6094" w:rsidRDefault="003B6094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4C4D5" w14:textId="66169274" w:rsidR="003B6094" w:rsidRPr="003B6094" w:rsidRDefault="003B6094" w:rsidP="00B84FD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3B6094">
              <w:rPr>
                <w:rFonts w:eastAsia="Times New Roman"/>
                <w:sz w:val="20"/>
                <w:szCs w:val="20"/>
              </w:rPr>
              <w:t>Natężenie światła regulowane z dokładnością do 1%.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FD4E0" w14:textId="77777777" w:rsidR="003B6094" w:rsidRPr="006C4AF8" w:rsidRDefault="003B6094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B6094" w:rsidRPr="006C4AF8" w14:paraId="375AB7F1" w14:textId="77777777" w:rsidTr="00FB58E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2FC8B" w14:textId="2C639841" w:rsidR="003B6094" w:rsidRDefault="003B6094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CF55C" w14:textId="77777777" w:rsidR="003B6094" w:rsidRDefault="003B6094" w:rsidP="00B84FD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Konstrukcja umożliwiająca szybkie przystosowanie urządzenia do hodowania tkanek roślinnych:</w:t>
            </w:r>
          </w:p>
          <w:p w14:paraId="4A9DC00F" w14:textId="77777777" w:rsidR="003B6094" w:rsidRDefault="003B6094" w:rsidP="00B84FDE">
            <w:pPr>
              <w:pStyle w:val="Bezodstpw"/>
              <w:numPr>
                <w:ilvl w:val="1"/>
                <w:numId w:val="15"/>
              </w:numPr>
              <w:ind w:left="646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zmiana nawiewu na oddolny z powietrzem doprowadzanym indywidualnie pod każdą z półek</w:t>
            </w:r>
          </w:p>
          <w:p w14:paraId="001A18EA" w14:textId="77777777" w:rsidR="003B6094" w:rsidRPr="00B84FDE" w:rsidRDefault="003B6094" w:rsidP="00B84FDE">
            <w:pPr>
              <w:pStyle w:val="Bezodstpw"/>
              <w:numPr>
                <w:ilvl w:val="1"/>
                <w:numId w:val="15"/>
              </w:numPr>
              <w:ind w:left="646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zwiększenie liczby poziomów hodowli do 4 szt. (każdy z dedykowanym oświetleniem o natężeniu co najmniej 250 </w:t>
            </w:r>
            <w:r w:rsidRPr="007C29CA">
              <w:rPr>
                <w:rFonts w:eastAsia="Times New Roman" w:cstheme="minorHAnsi"/>
                <w:sz w:val="20"/>
                <w:szCs w:val="20"/>
              </w:rPr>
              <w:t>µ</w:t>
            </w:r>
            <w:r w:rsidRPr="007C29CA">
              <w:rPr>
                <w:rFonts w:eastAsia="Times New Roman"/>
                <w:sz w:val="20"/>
                <w:szCs w:val="20"/>
              </w:rPr>
              <w:t>mol/m</w:t>
            </w:r>
            <w:r w:rsidRPr="007C29CA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  <w:r w:rsidRPr="007C29CA">
              <w:rPr>
                <w:rFonts w:eastAsia="Times New Roman"/>
                <w:sz w:val="20"/>
                <w:szCs w:val="20"/>
              </w:rPr>
              <w:t>/s</w:t>
            </w:r>
            <w:r>
              <w:rPr>
                <w:rFonts w:eastAsia="Times New Roman"/>
                <w:sz w:val="20"/>
                <w:szCs w:val="20"/>
              </w:rPr>
              <w:t>).</w:t>
            </w:r>
          </w:p>
          <w:p w14:paraId="469F1445" w14:textId="73B074C5" w:rsidR="00B84FDE" w:rsidRPr="00B84FDE" w:rsidRDefault="00B84FDE" w:rsidP="0061712E">
            <w:pPr>
              <w:pStyle w:val="Bezodstpw"/>
              <w:jc w:val="both"/>
              <w:rPr>
                <w:sz w:val="20"/>
                <w:szCs w:val="20"/>
              </w:rPr>
            </w:pPr>
            <w:r w:rsidRPr="0061712E">
              <w:rPr>
                <w:rFonts w:eastAsia="Times New Roman"/>
                <w:sz w:val="20"/>
                <w:szCs w:val="20"/>
              </w:rPr>
              <w:t>Konwersja powinna być możliwa do wykonania w miejscu instalacji komory, przy pomocy zakupionych dodatkowo komponentów wewnętrznych</w:t>
            </w:r>
            <w:r w:rsidR="0061712E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9889C" w14:textId="77777777" w:rsidR="003B6094" w:rsidRPr="006C4AF8" w:rsidRDefault="003B6094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B6094" w:rsidRPr="006C4AF8" w14:paraId="12B4AD2A" w14:textId="77777777" w:rsidTr="00FB58E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EDD82" w14:textId="6453C259" w:rsidR="003B6094" w:rsidRDefault="00B84FDE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9EF31" w14:textId="77777777" w:rsidR="00B84FDE" w:rsidRPr="007C29CA" w:rsidRDefault="00B84FDE" w:rsidP="00B84FDE">
            <w:pPr>
              <w:pStyle w:val="Bezodstpw"/>
              <w:jc w:val="both"/>
              <w:rPr>
                <w:sz w:val="20"/>
                <w:szCs w:val="20"/>
              </w:rPr>
            </w:pPr>
            <w:r w:rsidRPr="007C29CA">
              <w:rPr>
                <w:sz w:val="20"/>
                <w:szCs w:val="20"/>
              </w:rPr>
              <w:t>Zakres kontroli temperatury:</w:t>
            </w:r>
          </w:p>
          <w:p w14:paraId="523A14F9" w14:textId="77777777" w:rsidR="00B84FDE" w:rsidRPr="007C29CA" w:rsidRDefault="00B84FDE" w:rsidP="00B84FDE">
            <w:pPr>
              <w:pStyle w:val="Bezodstpw"/>
              <w:numPr>
                <w:ilvl w:val="1"/>
                <w:numId w:val="16"/>
              </w:numPr>
              <w:ind w:left="646" w:hanging="284"/>
              <w:jc w:val="both"/>
              <w:rPr>
                <w:sz w:val="20"/>
                <w:szCs w:val="20"/>
              </w:rPr>
            </w:pPr>
            <w:r w:rsidRPr="007C29CA">
              <w:rPr>
                <w:sz w:val="20"/>
                <w:szCs w:val="20"/>
              </w:rPr>
              <w:t>przy oświetleniu wyłączonym: +4°C do +40°C.</w:t>
            </w:r>
          </w:p>
          <w:p w14:paraId="3BD48411" w14:textId="73B142AD" w:rsidR="003B6094" w:rsidRPr="00B84FDE" w:rsidRDefault="00B84FDE" w:rsidP="00B84FDE">
            <w:pPr>
              <w:pStyle w:val="Bezodstpw"/>
              <w:numPr>
                <w:ilvl w:val="1"/>
                <w:numId w:val="16"/>
              </w:numPr>
              <w:ind w:left="646" w:hanging="284"/>
              <w:jc w:val="both"/>
              <w:rPr>
                <w:sz w:val="20"/>
                <w:szCs w:val="20"/>
              </w:rPr>
            </w:pPr>
            <w:r w:rsidRPr="007C29CA">
              <w:rPr>
                <w:sz w:val="20"/>
                <w:szCs w:val="20"/>
              </w:rPr>
              <w:t>przy oświetleniu włączonym: +10°C do +4</w:t>
            </w:r>
            <w:r>
              <w:rPr>
                <w:sz w:val="20"/>
                <w:szCs w:val="20"/>
              </w:rPr>
              <w:t>5</w:t>
            </w:r>
            <w:r w:rsidRPr="007C29CA">
              <w:rPr>
                <w:sz w:val="20"/>
                <w:szCs w:val="20"/>
              </w:rPr>
              <w:t>°C.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B50B9" w14:textId="77777777" w:rsidR="003B6094" w:rsidRPr="006C4AF8" w:rsidRDefault="003B6094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B6094" w:rsidRPr="006C4AF8" w14:paraId="16569A74" w14:textId="77777777" w:rsidTr="00FB58E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B6116" w14:textId="3FB8AC04" w:rsidR="003B6094" w:rsidRDefault="00B84FDE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86620" w14:textId="205103FC" w:rsidR="003B6094" w:rsidRPr="007C29CA" w:rsidRDefault="00B84FDE" w:rsidP="00B84FD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Temperatura</w:t>
            </w:r>
            <w:r w:rsidRPr="007C29CA">
              <w:rPr>
                <w:sz w:val="20"/>
                <w:szCs w:val="20"/>
              </w:rPr>
              <w:t xml:space="preserve"> kontrolowana w sposób skokowy lub poprzez zdefiniowaną przez użytkownika rampę.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2D15B" w14:textId="77777777" w:rsidR="003B6094" w:rsidRPr="006C4AF8" w:rsidRDefault="003B6094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B6094" w:rsidRPr="006C4AF8" w14:paraId="164CC6E6" w14:textId="77777777" w:rsidTr="00FB58E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01274" w14:textId="121793A4" w:rsidR="003B6094" w:rsidRDefault="00B84FDE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12D1E" w14:textId="77777777" w:rsidR="00B84FDE" w:rsidRPr="007C29CA" w:rsidRDefault="00B84FDE" w:rsidP="00B84FDE">
            <w:pPr>
              <w:pStyle w:val="Bezodstpw"/>
              <w:jc w:val="both"/>
              <w:rPr>
                <w:sz w:val="20"/>
                <w:szCs w:val="20"/>
              </w:rPr>
            </w:pPr>
            <w:r w:rsidRPr="007C29CA">
              <w:rPr>
                <w:sz w:val="20"/>
                <w:szCs w:val="20"/>
              </w:rPr>
              <w:t>Ultradźwiękow</w:t>
            </w:r>
            <w:r>
              <w:rPr>
                <w:sz w:val="20"/>
                <w:szCs w:val="20"/>
              </w:rPr>
              <w:t>e n</w:t>
            </w:r>
            <w:r w:rsidRPr="007C29CA">
              <w:rPr>
                <w:sz w:val="20"/>
                <w:szCs w:val="20"/>
              </w:rPr>
              <w:t>awilżani</w:t>
            </w:r>
            <w:r>
              <w:rPr>
                <w:sz w:val="20"/>
                <w:szCs w:val="20"/>
              </w:rPr>
              <w:t>e</w:t>
            </w:r>
            <w:r w:rsidRPr="007C29CA">
              <w:rPr>
                <w:sz w:val="20"/>
                <w:szCs w:val="20"/>
              </w:rPr>
              <w:t xml:space="preserve"> powietrza z możliwością nastawy i osiągania następującej wilgotności:</w:t>
            </w:r>
          </w:p>
          <w:p w14:paraId="609C8813" w14:textId="77777777" w:rsidR="00B84FDE" w:rsidRPr="007C29CA" w:rsidRDefault="00B84FDE" w:rsidP="00B84FDE">
            <w:pPr>
              <w:pStyle w:val="Bezodstpw"/>
              <w:numPr>
                <w:ilvl w:val="1"/>
                <w:numId w:val="17"/>
              </w:numPr>
              <w:ind w:left="646" w:hanging="284"/>
              <w:jc w:val="both"/>
              <w:rPr>
                <w:sz w:val="20"/>
                <w:szCs w:val="20"/>
              </w:rPr>
            </w:pPr>
            <w:r w:rsidRPr="007C29CA">
              <w:rPr>
                <w:sz w:val="20"/>
                <w:szCs w:val="20"/>
              </w:rPr>
              <w:t>przy oświetleniu wyłączonym: 90% RH</w:t>
            </w:r>
          </w:p>
          <w:p w14:paraId="4FD0DB42" w14:textId="052CC628" w:rsidR="003B6094" w:rsidRPr="00B84FDE" w:rsidRDefault="00B84FDE" w:rsidP="00B84FDE">
            <w:pPr>
              <w:pStyle w:val="Bezodstpw"/>
              <w:numPr>
                <w:ilvl w:val="1"/>
                <w:numId w:val="17"/>
              </w:numPr>
              <w:ind w:left="646" w:hanging="284"/>
              <w:jc w:val="both"/>
              <w:rPr>
                <w:sz w:val="20"/>
                <w:szCs w:val="20"/>
              </w:rPr>
            </w:pPr>
            <w:r w:rsidRPr="007C29CA">
              <w:rPr>
                <w:sz w:val="20"/>
                <w:szCs w:val="20"/>
              </w:rPr>
              <w:t>przy oświetleniu włączonym: 75% RH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85B21" w14:textId="77777777" w:rsidR="003B6094" w:rsidRPr="006C4AF8" w:rsidRDefault="003B6094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B6094" w:rsidRPr="006C4AF8" w14:paraId="7E8F52FB" w14:textId="77777777" w:rsidTr="00FB58E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CAC6C" w14:textId="241B3C62" w:rsidR="003B6094" w:rsidRDefault="00B84FDE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FA7C3" w14:textId="221D2046" w:rsidR="003B6094" w:rsidRPr="007C29CA" w:rsidRDefault="00B84FDE" w:rsidP="00B84FDE">
            <w:pPr>
              <w:pStyle w:val="Bezodstpw"/>
              <w:jc w:val="both"/>
              <w:rPr>
                <w:sz w:val="20"/>
                <w:szCs w:val="20"/>
              </w:rPr>
            </w:pPr>
            <w:r w:rsidRPr="007C29CA">
              <w:rPr>
                <w:sz w:val="20"/>
                <w:szCs w:val="20"/>
              </w:rPr>
              <w:t xml:space="preserve">Panel sterowania </w:t>
            </w:r>
            <w:r>
              <w:rPr>
                <w:sz w:val="20"/>
                <w:szCs w:val="20"/>
              </w:rPr>
              <w:t>z</w:t>
            </w:r>
            <w:r w:rsidRPr="007C29CA">
              <w:rPr>
                <w:sz w:val="20"/>
                <w:szCs w:val="20"/>
              </w:rPr>
              <w:t xml:space="preserve"> kolorowy</w:t>
            </w:r>
            <w:r>
              <w:rPr>
                <w:sz w:val="20"/>
                <w:szCs w:val="20"/>
              </w:rPr>
              <w:t>m</w:t>
            </w:r>
            <w:r w:rsidRPr="007C29CA">
              <w:rPr>
                <w:sz w:val="20"/>
                <w:szCs w:val="20"/>
              </w:rPr>
              <w:t>, dotykowy</w:t>
            </w:r>
            <w:r>
              <w:rPr>
                <w:sz w:val="20"/>
                <w:szCs w:val="20"/>
              </w:rPr>
              <w:t>m</w:t>
            </w:r>
            <w:r w:rsidRPr="007C29CA">
              <w:rPr>
                <w:sz w:val="20"/>
                <w:szCs w:val="20"/>
              </w:rPr>
              <w:t xml:space="preserve"> wyświetlacz</w:t>
            </w:r>
            <w:r>
              <w:rPr>
                <w:sz w:val="20"/>
                <w:szCs w:val="20"/>
              </w:rPr>
              <w:t>em</w:t>
            </w:r>
            <w:r w:rsidRPr="007C29CA">
              <w:rPr>
                <w:sz w:val="20"/>
                <w:szCs w:val="20"/>
              </w:rPr>
              <w:t xml:space="preserve"> LCD o przekątnej nie mniejszej niż 7 cali. Wyświetlacz ulokowany poza drzwiami komory.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3DFD8" w14:textId="77777777" w:rsidR="003B6094" w:rsidRPr="006C4AF8" w:rsidRDefault="003B6094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B6094" w:rsidRPr="006C4AF8" w14:paraId="03FFD7A6" w14:textId="77777777" w:rsidTr="00FB58E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408EA" w14:textId="3BC97E3A" w:rsidR="003B6094" w:rsidRDefault="00B84FDE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B77C1" w14:textId="77777777" w:rsidR="00B84FDE" w:rsidRPr="00B84FDE" w:rsidRDefault="00B84FDE" w:rsidP="00B84F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4FDE">
              <w:rPr>
                <w:sz w:val="20"/>
                <w:szCs w:val="20"/>
              </w:rPr>
              <w:t>Wymagane funkcje programowania:</w:t>
            </w:r>
          </w:p>
          <w:p w14:paraId="457DD592" w14:textId="77777777" w:rsidR="00B84FDE" w:rsidRPr="00B84FDE" w:rsidRDefault="00B84FDE" w:rsidP="00B84FDE">
            <w:pPr>
              <w:numPr>
                <w:ilvl w:val="1"/>
                <w:numId w:val="19"/>
              </w:numPr>
              <w:spacing w:after="200" w:line="276" w:lineRule="auto"/>
              <w:ind w:left="646" w:hanging="284"/>
              <w:contextualSpacing/>
              <w:jc w:val="both"/>
              <w:rPr>
                <w:sz w:val="20"/>
                <w:szCs w:val="20"/>
              </w:rPr>
            </w:pPr>
            <w:r w:rsidRPr="00B84FDE">
              <w:rPr>
                <w:sz w:val="20"/>
                <w:szCs w:val="20"/>
              </w:rPr>
              <w:t>konstruowanie programów składających się z minimum 48 kroków na dobę</w:t>
            </w:r>
          </w:p>
          <w:p w14:paraId="07770D32" w14:textId="77777777" w:rsidR="00B84FDE" w:rsidRPr="00B84FDE" w:rsidRDefault="00B84FDE" w:rsidP="00B84FDE">
            <w:pPr>
              <w:numPr>
                <w:ilvl w:val="1"/>
                <w:numId w:val="19"/>
              </w:numPr>
              <w:spacing w:after="200" w:line="276" w:lineRule="auto"/>
              <w:ind w:left="646" w:hanging="284"/>
              <w:contextualSpacing/>
              <w:jc w:val="both"/>
              <w:rPr>
                <w:sz w:val="20"/>
                <w:szCs w:val="20"/>
              </w:rPr>
            </w:pPr>
            <w:r w:rsidRPr="00B84FDE">
              <w:rPr>
                <w:sz w:val="20"/>
                <w:szCs w:val="20"/>
              </w:rPr>
              <w:lastRenderedPageBreak/>
              <w:t>programy realizowane w cyklu 24-godzinnego zegara czasu rzeczywistego</w:t>
            </w:r>
          </w:p>
          <w:p w14:paraId="7D41F1C1" w14:textId="77777777" w:rsidR="00B84FDE" w:rsidRPr="00B84FDE" w:rsidRDefault="00B84FDE" w:rsidP="00B84FDE">
            <w:pPr>
              <w:numPr>
                <w:ilvl w:val="1"/>
                <w:numId w:val="19"/>
              </w:numPr>
              <w:spacing w:after="200" w:line="276" w:lineRule="auto"/>
              <w:ind w:left="646" w:hanging="284"/>
              <w:contextualSpacing/>
              <w:jc w:val="both"/>
              <w:rPr>
                <w:sz w:val="20"/>
                <w:szCs w:val="20"/>
              </w:rPr>
            </w:pPr>
            <w:r w:rsidRPr="00B84FDE">
              <w:rPr>
                <w:sz w:val="20"/>
                <w:szCs w:val="20"/>
              </w:rPr>
              <w:t>pamięć wewnętrzna na co najmniej 16 programów</w:t>
            </w:r>
          </w:p>
          <w:p w14:paraId="29D6B939" w14:textId="4E22A125" w:rsidR="003B6094" w:rsidRPr="00B84FDE" w:rsidRDefault="00B84FDE" w:rsidP="00B84FDE">
            <w:pPr>
              <w:numPr>
                <w:ilvl w:val="1"/>
                <w:numId w:val="19"/>
              </w:numPr>
              <w:spacing w:after="200" w:line="276" w:lineRule="auto"/>
              <w:ind w:left="646" w:hanging="284"/>
              <w:contextualSpacing/>
              <w:jc w:val="both"/>
              <w:rPr>
                <w:sz w:val="20"/>
                <w:szCs w:val="20"/>
              </w:rPr>
            </w:pPr>
            <w:r w:rsidRPr="00B84FDE">
              <w:rPr>
                <w:sz w:val="20"/>
                <w:szCs w:val="20"/>
              </w:rPr>
              <w:t>łączenie do 8 programów w pojedynczą sekwencję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C8CBC" w14:textId="77777777" w:rsidR="003B6094" w:rsidRPr="006C4AF8" w:rsidRDefault="003B6094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84FDE" w:rsidRPr="006C4AF8" w14:paraId="6BA09553" w14:textId="77777777" w:rsidTr="00FB58E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20401" w14:textId="5B09809E" w:rsidR="00B84FDE" w:rsidRDefault="00B84FDE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0789F" w14:textId="1817EDDC" w:rsidR="00B84FDE" w:rsidRPr="007C29CA" w:rsidRDefault="00B84FDE" w:rsidP="00B84FDE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  <w:r w:rsidRPr="00B84FDE">
              <w:rPr>
                <w:sz w:val="20"/>
                <w:szCs w:val="20"/>
              </w:rPr>
              <w:t>Zintegrowane ze sterownikiem funkcje rejestracji i archiwizacji przebiegu hodowli uwzględniające temperaturę, wilgotność oraz światło. Możliwość podglądu danych na wyświetlaczu w formie wykresów oraz przesłania na pamięć typu „pendrive” podpiętą do portu USB w komorze (port powinien być zlokalizowany w pobliżu panelu sterowania).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058EF" w14:textId="77777777" w:rsidR="00B84FDE" w:rsidRPr="006C4AF8" w:rsidRDefault="00B84FDE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84FDE" w:rsidRPr="006C4AF8" w14:paraId="45D94B99" w14:textId="77777777" w:rsidTr="00FB58E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E180C" w14:textId="440AF81C" w:rsidR="00B84FDE" w:rsidRDefault="00B84FDE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D719B" w14:textId="75943512" w:rsidR="00B84FDE" w:rsidRPr="007C29CA" w:rsidRDefault="00B84FDE" w:rsidP="00B84FDE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  <w:r w:rsidRPr="00B84FDE">
              <w:rPr>
                <w:sz w:val="20"/>
                <w:szCs w:val="20"/>
              </w:rPr>
              <w:t>Możliwość podłączenia komory do sieci LAN i nadzorowania jej pracy w sposób zdalny (również przez Internet).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C1AB4" w14:textId="77777777" w:rsidR="00B84FDE" w:rsidRPr="006C4AF8" w:rsidRDefault="00B84FDE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84FDE" w:rsidRPr="006C4AF8" w14:paraId="6DE8622F" w14:textId="77777777" w:rsidTr="00FB58E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FD305" w14:textId="7102C0E8" w:rsidR="00B84FDE" w:rsidRDefault="00B84FDE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34EC1" w14:textId="77777777" w:rsidR="00B84FDE" w:rsidRPr="00B84FDE" w:rsidRDefault="00B84FDE" w:rsidP="00B84FDE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  <w:r w:rsidRPr="00B84FDE">
              <w:rPr>
                <w:sz w:val="20"/>
                <w:szCs w:val="20"/>
              </w:rPr>
              <w:t>System alarmowy zawierający następujące alarmy:</w:t>
            </w:r>
          </w:p>
          <w:p w14:paraId="2291247F" w14:textId="77777777" w:rsidR="00B84FDE" w:rsidRPr="00B84FDE" w:rsidRDefault="00B84FDE" w:rsidP="00B84FDE">
            <w:pPr>
              <w:numPr>
                <w:ilvl w:val="1"/>
                <w:numId w:val="22"/>
              </w:numPr>
              <w:spacing w:after="200" w:line="276" w:lineRule="auto"/>
              <w:ind w:left="646" w:hanging="274"/>
              <w:contextualSpacing/>
              <w:jc w:val="both"/>
              <w:rPr>
                <w:sz w:val="20"/>
                <w:szCs w:val="20"/>
              </w:rPr>
            </w:pPr>
            <w:r w:rsidRPr="00B84FDE">
              <w:rPr>
                <w:sz w:val="20"/>
                <w:szCs w:val="20"/>
              </w:rPr>
              <w:t>odchylenia temperatury, wilgotności i światła</w:t>
            </w:r>
          </w:p>
          <w:p w14:paraId="3531E292" w14:textId="77777777" w:rsidR="00B84FDE" w:rsidRPr="00B84FDE" w:rsidRDefault="00B84FDE" w:rsidP="00B84FDE">
            <w:pPr>
              <w:numPr>
                <w:ilvl w:val="1"/>
                <w:numId w:val="22"/>
              </w:numPr>
              <w:spacing w:after="200" w:line="276" w:lineRule="auto"/>
              <w:ind w:left="646" w:hanging="274"/>
              <w:contextualSpacing/>
              <w:jc w:val="both"/>
              <w:rPr>
                <w:sz w:val="20"/>
                <w:szCs w:val="20"/>
              </w:rPr>
            </w:pPr>
            <w:r w:rsidRPr="00B84FDE">
              <w:rPr>
                <w:sz w:val="20"/>
                <w:szCs w:val="20"/>
              </w:rPr>
              <w:t>niedomknięcia drzwi</w:t>
            </w:r>
          </w:p>
          <w:p w14:paraId="7C5F503D" w14:textId="606E8001" w:rsidR="00B84FDE" w:rsidRPr="00B84FDE" w:rsidRDefault="00B84FDE" w:rsidP="00B84FDE">
            <w:pPr>
              <w:numPr>
                <w:ilvl w:val="1"/>
                <w:numId w:val="22"/>
              </w:numPr>
              <w:spacing w:after="200" w:line="276" w:lineRule="auto"/>
              <w:ind w:left="646" w:hanging="274"/>
              <w:contextualSpacing/>
              <w:jc w:val="both"/>
              <w:rPr>
                <w:sz w:val="20"/>
                <w:szCs w:val="20"/>
              </w:rPr>
            </w:pPr>
            <w:r w:rsidRPr="00B84FDE">
              <w:rPr>
                <w:sz w:val="20"/>
                <w:szCs w:val="20"/>
              </w:rPr>
              <w:t>usterki wentylatora cyrkulacyjnego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623CD" w14:textId="77777777" w:rsidR="00B84FDE" w:rsidRPr="006C4AF8" w:rsidRDefault="00B84FDE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84FDE" w:rsidRPr="006C4AF8" w14:paraId="7ECC4202" w14:textId="77777777" w:rsidTr="00FB58E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7E05C" w14:textId="6D861A89" w:rsidR="00B84FDE" w:rsidRDefault="00B84FDE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70702" w14:textId="437172F2" w:rsidR="00B84FDE" w:rsidRPr="007C29CA" w:rsidRDefault="00B84FDE" w:rsidP="00B84FDE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  <w:r w:rsidRPr="00B84FDE">
              <w:rPr>
                <w:sz w:val="20"/>
                <w:szCs w:val="20"/>
              </w:rPr>
              <w:t xml:space="preserve">Rejestrowanie historii alarmów (dostęp do minimum 15 ostatnich zdarzeń). Zapis informacji o typie alarmu, wartości parametru w momencie wywołania alarmu (jeżeli dotyczy), a także daty i godziny </w:t>
            </w:r>
            <w:r>
              <w:rPr>
                <w:sz w:val="20"/>
                <w:szCs w:val="20"/>
              </w:rPr>
              <w:t>wystąpienia.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4AC8D" w14:textId="77777777" w:rsidR="00B84FDE" w:rsidRPr="006C4AF8" w:rsidRDefault="00B84FDE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84FDE" w:rsidRPr="006C4AF8" w14:paraId="138A7EFC" w14:textId="77777777" w:rsidTr="00FB58E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CF03B" w14:textId="76C095C1" w:rsidR="00B84FDE" w:rsidRDefault="00B84FDE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CEF20" w14:textId="77777777" w:rsidR="00B84FDE" w:rsidRPr="00B84FDE" w:rsidRDefault="00B84FDE" w:rsidP="00B84FDE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  <w:r w:rsidRPr="00B84FDE">
              <w:rPr>
                <w:sz w:val="20"/>
                <w:szCs w:val="20"/>
              </w:rPr>
              <w:t>Funkcja szybkiej identyfikacji stanu komory przy pomocy kodów kolorystycznych na wyświetlaczu. Rozpoznawanie co najmniej 4 stanów według poziomu zagrożenia:</w:t>
            </w:r>
          </w:p>
          <w:p w14:paraId="482E61E9" w14:textId="77777777" w:rsidR="00B84FDE" w:rsidRPr="00B84FDE" w:rsidRDefault="00B84FDE" w:rsidP="00B84FDE">
            <w:pPr>
              <w:numPr>
                <w:ilvl w:val="1"/>
                <w:numId w:val="24"/>
              </w:numPr>
              <w:spacing w:after="200" w:line="276" w:lineRule="auto"/>
              <w:ind w:left="646" w:hanging="284"/>
              <w:contextualSpacing/>
              <w:jc w:val="both"/>
              <w:rPr>
                <w:sz w:val="20"/>
                <w:szCs w:val="20"/>
              </w:rPr>
            </w:pPr>
            <w:r w:rsidRPr="00B84FDE">
              <w:rPr>
                <w:sz w:val="20"/>
                <w:szCs w:val="20"/>
              </w:rPr>
              <w:t>brak alarmów</w:t>
            </w:r>
          </w:p>
          <w:p w14:paraId="366F05D5" w14:textId="77777777" w:rsidR="00B84FDE" w:rsidRPr="00B84FDE" w:rsidRDefault="00B84FDE" w:rsidP="00B84FDE">
            <w:pPr>
              <w:numPr>
                <w:ilvl w:val="1"/>
                <w:numId w:val="24"/>
              </w:numPr>
              <w:spacing w:after="200" w:line="276" w:lineRule="auto"/>
              <w:ind w:left="646" w:hanging="284"/>
              <w:contextualSpacing/>
              <w:jc w:val="both"/>
              <w:rPr>
                <w:sz w:val="20"/>
                <w:szCs w:val="20"/>
              </w:rPr>
            </w:pPr>
            <w:r w:rsidRPr="00B84FDE">
              <w:rPr>
                <w:sz w:val="20"/>
                <w:szCs w:val="20"/>
              </w:rPr>
              <w:t>alarm nieaktywny niepotwierdzony przez użytkownika</w:t>
            </w:r>
          </w:p>
          <w:p w14:paraId="5C3F9338" w14:textId="77777777" w:rsidR="00B84FDE" w:rsidRPr="00B84FDE" w:rsidRDefault="00B84FDE" w:rsidP="00B84FDE">
            <w:pPr>
              <w:numPr>
                <w:ilvl w:val="1"/>
                <w:numId w:val="24"/>
              </w:numPr>
              <w:spacing w:after="200" w:line="276" w:lineRule="auto"/>
              <w:ind w:left="646" w:hanging="284"/>
              <w:contextualSpacing/>
              <w:jc w:val="both"/>
              <w:rPr>
                <w:sz w:val="20"/>
                <w:szCs w:val="20"/>
              </w:rPr>
            </w:pPr>
            <w:r w:rsidRPr="00B84FDE">
              <w:rPr>
                <w:sz w:val="20"/>
                <w:szCs w:val="20"/>
              </w:rPr>
              <w:t>alarm aktywny potwierdzony przez użytkownika</w:t>
            </w:r>
          </w:p>
          <w:p w14:paraId="4398CB3E" w14:textId="3011A09B" w:rsidR="00B84FDE" w:rsidRPr="00B84FDE" w:rsidRDefault="00B84FDE" w:rsidP="00B84FDE">
            <w:pPr>
              <w:numPr>
                <w:ilvl w:val="1"/>
                <w:numId w:val="24"/>
              </w:numPr>
              <w:spacing w:after="200" w:line="276" w:lineRule="auto"/>
              <w:ind w:left="646" w:hanging="284"/>
              <w:contextualSpacing/>
              <w:jc w:val="both"/>
              <w:rPr>
                <w:sz w:val="20"/>
                <w:szCs w:val="20"/>
              </w:rPr>
            </w:pPr>
            <w:r w:rsidRPr="00B84FDE">
              <w:rPr>
                <w:sz w:val="20"/>
                <w:szCs w:val="20"/>
              </w:rPr>
              <w:t>alarm aktywny niepotwierdzony przez użytkownika.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9F21F" w14:textId="77777777" w:rsidR="00B84FDE" w:rsidRPr="006C4AF8" w:rsidRDefault="00B84FDE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84FDE" w:rsidRPr="006C4AF8" w14:paraId="2C34302C" w14:textId="77777777" w:rsidTr="00FB58E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EBFB4" w14:textId="303E3DC2" w:rsidR="00B84FDE" w:rsidRDefault="00B84FDE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D3E79" w14:textId="08F296AF" w:rsidR="00B84FDE" w:rsidRPr="007C29CA" w:rsidRDefault="00B84FDE" w:rsidP="00B84FDE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  <w:r w:rsidRPr="00B84FDE">
              <w:rPr>
                <w:sz w:val="20"/>
                <w:szCs w:val="20"/>
              </w:rPr>
              <w:t>Zarządzanie dostępem do poszczególnych funkcji sterownika poprzez tworzenie indywidualnych, chronionych hasłem kont użytkowników z podziałem na personel obsługujący, administrujący i serwisowy.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278E1" w14:textId="77777777" w:rsidR="00B84FDE" w:rsidRPr="006C4AF8" w:rsidRDefault="00B84FDE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84FDE" w:rsidRPr="006C4AF8" w14:paraId="27B8FC04" w14:textId="77777777" w:rsidTr="00FB58E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2668A" w14:textId="2B252501" w:rsidR="00B84FDE" w:rsidRDefault="00B84FDE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48B42" w14:textId="42467304" w:rsidR="00B84FDE" w:rsidRPr="007C29CA" w:rsidRDefault="00B84FDE" w:rsidP="00B84FDE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  <w:r w:rsidRPr="00B84FDE">
              <w:rPr>
                <w:sz w:val="20"/>
                <w:szCs w:val="20"/>
              </w:rPr>
              <w:t>Fabrycznie wykonany przepust kablowy o średnicy nie mniejszej niż 50 mm.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F35A0" w14:textId="77777777" w:rsidR="00B84FDE" w:rsidRPr="006C4AF8" w:rsidRDefault="00B84FDE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84FDE" w:rsidRPr="006C4AF8" w14:paraId="438E3D92" w14:textId="77777777" w:rsidTr="00FB58E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9A0EE" w14:textId="43D7E12A" w:rsidR="00B84FDE" w:rsidRDefault="00B84FDE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FAE6A" w14:textId="1CCDB358" w:rsidR="00B84FDE" w:rsidRPr="00B84FDE" w:rsidRDefault="00B84FDE" w:rsidP="00B84FDE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  <w:r w:rsidRPr="00B84FDE">
              <w:rPr>
                <w:sz w:val="20"/>
                <w:szCs w:val="20"/>
              </w:rPr>
              <w:t>Komora wyposażona w 4 kółka samonastawne z możliwością zablokowania i regulacji poziomu.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2FE2F" w14:textId="77777777" w:rsidR="00B84FDE" w:rsidRPr="006C4AF8" w:rsidRDefault="00B84FDE" w:rsidP="00FB58E1">
            <w:pPr>
              <w:snapToGrid w:val="0"/>
              <w:spacing w:before="120" w:after="12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14:paraId="7CE2552A" w14:textId="3C3E87D4" w:rsidR="006C4AF8" w:rsidRPr="006C4AF8" w:rsidRDefault="006C4AF8" w:rsidP="006C4AF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4"/>
        <w:gridCol w:w="4568"/>
      </w:tblGrid>
      <w:tr w:rsidR="006C4AF8" w:rsidRPr="006C4AF8" w14:paraId="04A122AA" w14:textId="77777777" w:rsidTr="00FB58E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EA28F1" w14:textId="77777777" w:rsidR="006C4AF8" w:rsidRPr="006C4AF8" w:rsidRDefault="006C4AF8" w:rsidP="00FB58E1">
            <w:pPr>
              <w:jc w:val="both"/>
              <w:rPr>
                <w:sz w:val="24"/>
                <w:szCs w:val="24"/>
                <w:lang w:eastAsia="en-US"/>
              </w:rPr>
            </w:pPr>
            <w:r w:rsidRPr="006C4AF8">
              <w:rPr>
                <w:sz w:val="24"/>
                <w:szCs w:val="24"/>
                <w:lang w:eastAsia="en-US"/>
              </w:rPr>
              <w:t>............................, dnia .................................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31629E" w14:textId="77777777" w:rsidR="006C4AF8" w:rsidRPr="006C4AF8" w:rsidRDefault="006C4AF8" w:rsidP="00FB58E1">
            <w:pPr>
              <w:jc w:val="both"/>
              <w:rPr>
                <w:sz w:val="24"/>
                <w:szCs w:val="24"/>
                <w:lang w:eastAsia="en-US"/>
              </w:rPr>
            </w:pPr>
            <w:r w:rsidRPr="006C4AF8">
              <w:rPr>
                <w:sz w:val="24"/>
                <w:szCs w:val="24"/>
                <w:lang w:eastAsia="en-US"/>
              </w:rPr>
              <w:t xml:space="preserve">               ..........................................................</w:t>
            </w:r>
          </w:p>
        </w:tc>
      </w:tr>
      <w:tr w:rsidR="006C4AF8" w:rsidRPr="006C4AF8" w14:paraId="4F3B7DA5" w14:textId="77777777" w:rsidTr="00FB58E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4BB9060" w14:textId="77777777" w:rsidR="006C4AF8" w:rsidRPr="006C4AF8" w:rsidRDefault="006C4AF8" w:rsidP="00FB58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E8AB2" w14:textId="71C845A3" w:rsidR="0061712E" w:rsidRPr="006C4AF8" w:rsidRDefault="006C4AF8" w:rsidP="00FB58E1">
            <w:pPr>
              <w:jc w:val="both"/>
              <w:rPr>
                <w:sz w:val="24"/>
                <w:szCs w:val="24"/>
                <w:lang w:eastAsia="en-US"/>
              </w:rPr>
            </w:pPr>
            <w:r w:rsidRPr="006C4AF8">
              <w:rPr>
                <w:sz w:val="24"/>
                <w:szCs w:val="24"/>
                <w:lang w:eastAsia="en-US"/>
              </w:rPr>
              <w:t>(pieczęć i podpis upoważnionego przedstawiciela Wykonawcy)</w:t>
            </w:r>
          </w:p>
        </w:tc>
      </w:tr>
    </w:tbl>
    <w:p w14:paraId="0153E212" w14:textId="53686022" w:rsidR="0061712E" w:rsidRDefault="0061712E">
      <w:bookmarkStart w:id="0" w:name="_GoBack"/>
      <w:bookmarkEnd w:id="0"/>
    </w:p>
    <w:sectPr w:rsidR="006171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2DAB7" w14:textId="77777777" w:rsidR="00BA7118" w:rsidRDefault="00BA7118" w:rsidP="006C4AF8">
      <w:pPr>
        <w:spacing w:after="0" w:line="240" w:lineRule="auto"/>
      </w:pPr>
      <w:r>
        <w:separator/>
      </w:r>
    </w:p>
  </w:endnote>
  <w:endnote w:type="continuationSeparator" w:id="0">
    <w:p w14:paraId="56EF2899" w14:textId="77777777" w:rsidR="00BA7118" w:rsidRDefault="00BA7118" w:rsidP="006C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728261582"/>
      <w:docPartObj>
        <w:docPartGallery w:val="Page Numbers (Bottom of Page)"/>
        <w:docPartUnique/>
      </w:docPartObj>
    </w:sdtPr>
    <w:sdtEndPr/>
    <w:sdtContent>
      <w:p w14:paraId="2CAA8648" w14:textId="3F8C71CC" w:rsidR="00573946" w:rsidRPr="00573946" w:rsidRDefault="00573946">
        <w:pPr>
          <w:pStyle w:val="Stopka"/>
          <w:jc w:val="right"/>
          <w:rPr>
            <w:rFonts w:ascii="Times New Roman" w:hAnsi="Times New Roman" w:cs="Times New Roman"/>
          </w:rPr>
        </w:pPr>
        <w:r w:rsidRPr="00573946">
          <w:rPr>
            <w:rFonts w:ascii="Times New Roman" w:hAnsi="Times New Roman" w:cs="Times New Roman"/>
          </w:rPr>
          <w:fldChar w:fldCharType="begin"/>
        </w:r>
        <w:r w:rsidRPr="00573946">
          <w:rPr>
            <w:rFonts w:ascii="Times New Roman" w:hAnsi="Times New Roman" w:cs="Times New Roman"/>
          </w:rPr>
          <w:instrText>PAGE   \* MERGEFORMAT</w:instrText>
        </w:r>
        <w:r w:rsidRPr="00573946">
          <w:rPr>
            <w:rFonts w:ascii="Times New Roman" w:hAnsi="Times New Roman" w:cs="Times New Roman"/>
          </w:rPr>
          <w:fldChar w:fldCharType="separate"/>
        </w:r>
        <w:r w:rsidR="0061712E">
          <w:rPr>
            <w:rFonts w:ascii="Times New Roman" w:hAnsi="Times New Roman" w:cs="Times New Roman"/>
            <w:noProof/>
          </w:rPr>
          <w:t>1</w:t>
        </w:r>
        <w:r w:rsidRPr="00573946">
          <w:rPr>
            <w:rFonts w:ascii="Times New Roman" w:hAnsi="Times New Roman" w:cs="Times New Roman"/>
          </w:rPr>
          <w:fldChar w:fldCharType="end"/>
        </w:r>
      </w:p>
    </w:sdtContent>
  </w:sdt>
  <w:p w14:paraId="3858B993" w14:textId="77777777" w:rsidR="00573946" w:rsidRDefault="005739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A4EED" w14:textId="77777777" w:rsidR="00BA7118" w:rsidRDefault="00BA7118" w:rsidP="006C4AF8">
      <w:pPr>
        <w:spacing w:after="0" w:line="240" w:lineRule="auto"/>
      </w:pPr>
      <w:r>
        <w:separator/>
      </w:r>
    </w:p>
  </w:footnote>
  <w:footnote w:type="continuationSeparator" w:id="0">
    <w:p w14:paraId="2E1C1002" w14:textId="77777777" w:rsidR="00BA7118" w:rsidRDefault="00BA7118" w:rsidP="006C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D652C" w14:textId="7B8286ED" w:rsidR="006C4AF8" w:rsidRDefault="00E459A6" w:rsidP="00E459A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C3B2926" wp14:editId="65946675">
          <wp:extent cx="2390140" cy="6769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AF2EE3" w14:textId="5816C67F" w:rsidR="006C4AF8" w:rsidRPr="001B5EB8" w:rsidRDefault="002F7DD9" w:rsidP="001B5EB8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Znak sprawy: AZ-262-102</w:t>
    </w:r>
    <w:r w:rsidR="006C4AF8" w:rsidRPr="001B5EB8">
      <w:rPr>
        <w:rFonts w:ascii="Times New Roman" w:hAnsi="Times New Roman" w:cs="Times New Roman"/>
      </w:rPr>
      <w:t>/2021</w:t>
    </w:r>
  </w:p>
  <w:p w14:paraId="17D6BB58" w14:textId="77777777" w:rsidR="006C4AF8" w:rsidRDefault="006C4A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524"/>
    <w:multiLevelType w:val="hybridMultilevel"/>
    <w:tmpl w:val="7134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7D2A"/>
    <w:multiLevelType w:val="hybridMultilevel"/>
    <w:tmpl w:val="7134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E1647"/>
    <w:multiLevelType w:val="hybridMultilevel"/>
    <w:tmpl w:val="7134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128C7"/>
    <w:multiLevelType w:val="hybridMultilevel"/>
    <w:tmpl w:val="7134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D7403"/>
    <w:multiLevelType w:val="hybridMultilevel"/>
    <w:tmpl w:val="7134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F4295"/>
    <w:multiLevelType w:val="hybridMultilevel"/>
    <w:tmpl w:val="7134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F3D01"/>
    <w:multiLevelType w:val="hybridMultilevel"/>
    <w:tmpl w:val="7134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95520"/>
    <w:multiLevelType w:val="hybridMultilevel"/>
    <w:tmpl w:val="7134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B2AA5"/>
    <w:multiLevelType w:val="hybridMultilevel"/>
    <w:tmpl w:val="7134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F4A2E"/>
    <w:multiLevelType w:val="hybridMultilevel"/>
    <w:tmpl w:val="7134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F329E"/>
    <w:multiLevelType w:val="hybridMultilevel"/>
    <w:tmpl w:val="7134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06F5D"/>
    <w:multiLevelType w:val="hybridMultilevel"/>
    <w:tmpl w:val="7134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01717"/>
    <w:multiLevelType w:val="hybridMultilevel"/>
    <w:tmpl w:val="7134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D2388"/>
    <w:multiLevelType w:val="hybridMultilevel"/>
    <w:tmpl w:val="7134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0072B"/>
    <w:multiLevelType w:val="hybridMultilevel"/>
    <w:tmpl w:val="7134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4322E"/>
    <w:multiLevelType w:val="hybridMultilevel"/>
    <w:tmpl w:val="7134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60A2D"/>
    <w:multiLevelType w:val="hybridMultilevel"/>
    <w:tmpl w:val="7134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73C5A"/>
    <w:multiLevelType w:val="hybridMultilevel"/>
    <w:tmpl w:val="7134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9845F8"/>
    <w:multiLevelType w:val="hybridMultilevel"/>
    <w:tmpl w:val="7134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F7EF3"/>
    <w:multiLevelType w:val="hybridMultilevel"/>
    <w:tmpl w:val="14A44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B0BDD"/>
    <w:multiLevelType w:val="hybridMultilevel"/>
    <w:tmpl w:val="7134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D4AA9"/>
    <w:multiLevelType w:val="hybridMultilevel"/>
    <w:tmpl w:val="7134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A0496"/>
    <w:multiLevelType w:val="hybridMultilevel"/>
    <w:tmpl w:val="7134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C1A1F"/>
    <w:multiLevelType w:val="hybridMultilevel"/>
    <w:tmpl w:val="7134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33077"/>
    <w:multiLevelType w:val="hybridMultilevel"/>
    <w:tmpl w:val="7134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ED1EF3"/>
    <w:multiLevelType w:val="hybridMultilevel"/>
    <w:tmpl w:val="7134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43441"/>
    <w:multiLevelType w:val="hybridMultilevel"/>
    <w:tmpl w:val="7134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26"/>
  </w:num>
  <w:num w:numId="4">
    <w:abstractNumId w:val="15"/>
  </w:num>
  <w:num w:numId="5">
    <w:abstractNumId w:val="16"/>
  </w:num>
  <w:num w:numId="6">
    <w:abstractNumId w:val="22"/>
  </w:num>
  <w:num w:numId="7">
    <w:abstractNumId w:val="5"/>
  </w:num>
  <w:num w:numId="8">
    <w:abstractNumId w:val="21"/>
  </w:num>
  <w:num w:numId="9">
    <w:abstractNumId w:val="18"/>
  </w:num>
  <w:num w:numId="10">
    <w:abstractNumId w:val="1"/>
  </w:num>
  <w:num w:numId="11">
    <w:abstractNumId w:val="17"/>
  </w:num>
  <w:num w:numId="12">
    <w:abstractNumId w:val="8"/>
  </w:num>
  <w:num w:numId="13">
    <w:abstractNumId w:val="3"/>
  </w:num>
  <w:num w:numId="14">
    <w:abstractNumId w:val="20"/>
  </w:num>
  <w:num w:numId="15">
    <w:abstractNumId w:val="25"/>
  </w:num>
  <w:num w:numId="16">
    <w:abstractNumId w:val="12"/>
  </w:num>
  <w:num w:numId="17">
    <w:abstractNumId w:val="7"/>
  </w:num>
  <w:num w:numId="18">
    <w:abstractNumId w:val="0"/>
  </w:num>
  <w:num w:numId="19">
    <w:abstractNumId w:val="2"/>
  </w:num>
  <w:num w:numId="20">
    <w:abstractNumId w:val="11"/>
  </w:num>
  <w:num w:numId="21">
    <w:abstractNumId w:val="23"/>
  </w:num>
  <w:num w:numId="22">
    <w:abstractNumId w:val="14"/>
  </w:num>
  <w:num w:numId="23">
    <w:abstractNumId w:val="4"/>
  </w:num>
  <w:num w:numId="24">
    <w:abstractNumId w:val="6"/>
  </w:num>
  <w:num w:numId="25">
    <w:abstractNumId w:val="13"/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EA"/>
    <w:rsid w:val="000307A2"/>
    <w:rsid w:val="00096AE9"/>
    <w:rsid w:val="001B5EB8"/>
    <w:rsid w:val="00202DC6"/>
    <w:rsid w:val="002746D1"/>
    <w:rsid w:val="002C48D4"/>
    <w:rsid w:val="002F7DD9"/>
    <w:rsid w:val="00352F52"/>
    <w:rsid w:val="003B6094"/>
    <w:rsid w:val="003E0916"/>
    <w:rsid w:val="00436C10"/>
    <w:rsid w:val="0056485E"/>
    <w:rsid w:val="00573946"/>
    <w:rsid w:val="005C5F48"/>
    <w:rsid w:val="0061712E"/>
    <w:rsid w:val="00657681"/>
    <w:rsid w:val="00657E52"/>
    <w:rsid w:val="006B40F7"/>
    <w:rsid w:val="006C4AF8"/>
    <w:rsid w:val="006F0351"/>
    <w:rsid w:val="007B6573"/>
    <w:rsid w:val="007E122E"/>
    <w:rsid w:val="008008EA"/>
    <w:rsid w:val="0081519B"/>
    <w:rsid w:val="00851332"/>
    <w:rsid w:val="00912CA8"/>
    <w:rsid w:val="00996578"/>
    <w:rsid w:val="009D6D51"/>
    <w:rsid w:val="00AE3C09"/>
    <w:rsid w:val="00B84FDE"/>
    <w:rsid w:val="00BA7118"/>
    <w:rsid w:val="00D40177"/>
    <w:rsid w:val="00DE3566"/>
    <w:rsid w:val="00E2488F"/>
    <w:rsid w:val="00E459A6"/>
    <w:rsid w:val="00E9185E"/>
    <w:rsid w:val="00F8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F6BE9"/>
  <w15:chartTrackingRefBased/>
  <w15:docId w15:val="{2F65D696-9C5B-4E03-A563-7FB5B28A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AF8"/>
  </w:style>
  <w:style w:type="paragraph" w:styleId="Stopka">
    <w:name w:val="footer"/>
    <w:basedOn w:val="Normalny"/>
    <w:link w:val="StopkaZnak"/>
    <w:uiPriority w:val="99"/>
    <w:unhideWhenUsed/>
    <w:rsid w:val="006C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AF8"/>
  </w:style>
  <w:style w:type="paragraph" w:styleId="Akapitzlist">
    <w:name w:val="List Paragraph"/>
    <w:basedOn w:val="Normalny"/>
    <w:qFormat/>
    <w:rsid w:val="006C4A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C4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39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39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39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9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9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94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B60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2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Polak</dc:creator>
  <cp:keywords/>
  <dc:description/>
  <cp:lastModifiedBy>HP Inc.</cp:lastModifiedBy>
  <cp:revision>6</cp:revision>
  <cp:lastPrinted>2021-10-06T06:49:00Z</cp:lastPrinted>
  <dcterms:created xsi:type="dcterms:W3CDTF">2021-10-06T06:49:00Z</dcterms:created>
  <dcterms:modified xsi:type="dcterms:W3CDTF">2021-10-18T10:57:00Z</dcterms:modified>
</cp:coreProperties>
</file>