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6290F" w14:textId="77777777" w:rsidR="00006D42" w:rsidRPr="00D42806" w:rsidRDefault="00006D42">
      <w:pPr>
        <w:rPr>
          <w:rFonts w:asciiTheme="minorHAnsi" w:hAnsiTheme="minorHAnsi" w:cstheme="minorHAnsi"/>
        </w:rPr>
      </w:pPr>
    </w:p>
    <w:p w14:paraId="0711E9C3" w14:textId="77777777" w:rsidR="00EC5527" w:rsidRPr="00D42806" w:rsidRDefault="00EC5527" w:rsidP="00EC5527">
      <w:pPr>
        <w:jc w:val="center"/>
        <w:rPr>
          <w:rFonts w:asciiTheme="minorHAnsi" w:hAnsiTheme="minorHAnsi" w:cstheme="minorHAnsi"/>
        </w:rPr>
      </w:pPr>
      <w:r w:rsidRPr="00D4280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320B19C" wp14:editId="384A639F">
            <wp:extent cx="2381250" cy="666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olskie_zielone_250x7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191FD" w14:textId="3D19CCE0" w:rsidR="00A1240D" w:rsidRPr="005C2330" w:rsidRDefault="005C2330" w:rsidP="00A1240D">
      <w:pPr>
        <w:ind w:left="1062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5C2330">
        <w:rPr>
          <w:rFonts w:asciiTheme="minorHAnsi" w:hAnsiTheme="minorHAnsi" w:cstheme="minorHAnsi"/>
          <w:b/>
          <w:bCs/>
          <w:sz w:val="22"/>
          <w:szCs w:val="22"/>
        </w:rPr>
        <w:t>ZAŁĄCZNIK nr 6</w:t>
      </w:r>
    </w:p>
    <w:p w14:paraId="4F8A80EF" w14:textId="77777777" w:rsidR="00A1240D" w:rsidRPr="00D42806" w:rsidRDefault="00A1240D" w:rsidP="00D42806">
      <w:pPr>
        <w:ind w:left="3540" w:firstLine="708"/>
        <w:rPr>
          <w:rFonts w:asciiTheme="minorHAnsi" w:hAnsiTheme="minorHAnsi" w:cstheme="minorHAnsi"/>
          <w:b/>
          <w:bCs/>
        </w:rPr>
      </w:pPr>
      <w:r w:rsidRPr="00D42806">
        <w:rPr>
          <w:rFonts w:asciiTheme="minorHAnsi" w:hAnsiTheme="minorHAnsi" w:cstheme="minorHAnsi"/>
          <w:b/>
          <w:bCs/>
        </w:rPr>
        <w:t>Wykaz proponowanych urządzeń</w:t>
      </w:r>
    </w:p>
    <w:p w14:paraId="696E2C01" w14:textId="77777777" w:rsidR="00A1240D" w:rsidRPr="00D42806" w:rsidRDefault="00A1240D" w:rsidP="00A1240D">
      <w:pPr>
        <w:rPr>
          <w:rFonts w:asciiTheme="minorHAnsi" w:hAnsiTheme="minorHAnsi" w:cstheme="minorHAnsi"/>
          <w:b/>
          <w:bCs/>
        </w:rPr>
      </w:pPr>
    </w:p>
    <w:p w14:paraId="429B1B26" w14:textId="170DB8A6" w:rsidR="00A1240D" w:rsidRPr="00D42806" w:rsidRDefault="00A1240D" w:rsidP="00D42806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lang w:val="x-none" w:eastAsia="x-none"/>
        </w:rPr>
      </w:pPr>
      <w:r w:rsidRPr="00D42806">
        <w:rPr>
          <w:rFonts w:asciiTheme="minorHAnsi" w:hAnsiTheme="minorHAnsi" w:cstheme="minorHAnsi"/>
          <w:lang w:val="x-none" w:eastAsia="x-none"/>
        </w:rPr>
        <w:t xml:space="preserve">Zamawiający wymaga by </w:t>
      </w:r>
      <w:r w:rsidRPr="00D42806">
        <w:rPr>
          <w:rFonts w:asciiTheme="minorHAnsi" w:hAnsiTheme="minorHAnsi" w:cstheme="minorHAnsi"/>
          <w:lang w:eastAsia="x-none"/>
        </w:rPr>
        <w:t>zaproponowane urządzenia posiadały parametry techniczne nie gorsze od urządzeń opisanych</w:t>
      </w:r>
      <w:r w:rsidRPr="00D42806">
        <w:rPr>
          <w:rFonts w:asciiTheme="minorHAnsi" w:hAnsiTheme="minorHAnsi" w:cstheme="minorHAnsi"/>
          <w:lang w:val="x-none" w:eastAsia="x-none"/>
        </w:rPr>
        <w:t xml:space="preserve"> w Załącznik</w:t>
      </w:r>
      <w:r w:rsidRPr="00D42806">
        <w:rPr>
          <w:rFonts w:asciiTheme="minorHAnsi" w:hAnsiTheme="minorHAnsi" w:cstheme="minorHAnsi"/>
          <w:lang w:eastAsia="x-none"/>
        </w:rPr>
        <w:t>u</w:t>
      </w:r>
      <w:r w:rsidR="00D42806">
        <w:rPr>
          <w:rFonts w:asciiTheme="minorHAnsi" w:hAnsiTheme="minorHAnsi" w:cstheme="minorHAnsi"/>
          <w:lang w:val="x-none" w:eastAsia="x-none"/>
        </w:rPr>
        <w:t xml:space="preserve"> nr </w:t>
      </w:r>
      <w:r w:rsidR="00D42806">
        <w:rPr>
          <w:rFonts w:asciiTheme="minorHAnsi" w:hAnsiTheme="minorHAnsi" w:cstheme="minorHAnsi"/>
          <w:lang w:eastAsia="x-none"/>
        </w:rPr>
        <w:t>3</w:t>
      </w:r>
      <w:r w:rsidR="0029595A">
        <w:rPr>
          <w:rFonts w:asciiTheme="minorHAnsi" w:hAnsiTheme="minorHAnsi" w:cstheme="minorHAnsi"/>
          <w:lang w:val="x-none" w:eastAsia="x-none"/>
        </w:rPr>
        <w:t xml:space="preserve"> (</w:t>
      </w:r>
      <w:r w:rsidR="0029595A">
        <w:rPr>
          <w:rFonts w:asciiTheme="minorHAnsi" w:hAnsiTheme="minorHAnsi" w:cstheme="minorHAnsi"/>
          <w:lang w:eastAsia="x-none"/>
        </w:rPr>
        <w:t>Szczegółowy opis przedmiotu zamówienia</w:t>
      </w:r>
      <w:bookmarkStart w:id="0" w:name="_GoBack"/>
      <w:bookmarkEnd w:id="0"/>
      <w:r w:rsidRPr="00D42806">
        <w:rPr>
          <w:rFonts w:asciiTheme="minorHAnsi" w:hAnsiTheme="minorHAnsi" w:cstheme="minorHAnsi"/>
          <w:lang w:val="x-none" w:eastAsia="x-none"/>
        </w:rPr>
        <w:t>)</w:t>
      </w:r>
      <w:r w:rsidRPr="00D42806">
        <w:rPr>
          <w:rFonts w:asciiTheme="minorHAnsi" w:hAnsiTheme="minorHAnsi" w:cstheme="minorHAnsi"/>
          <w:lang w:eastAsia="x-none"/>
        </w:rPr>
        <w:t xml:space="preserve"> oraz aby jednoznacznie określony był model i producent zaoferowanego sprzętu</w:t>
      </w:r>
      <w:r w:rsidRPr="00D42806">
        <w:rPr>
          <w:rFonts w:asciiTheme="minorHAnsi" w:hAnsiTheme="minorHAnsi" w:cstheme="minorHAnsi"/>
          <w:lang w:val="x-none" w:eastAsia="x-none"/>
        </w:rPr>
        <w:t>. Oferty bez jednoznacznie</w:t>
      </w:r>
      <w:r w:rsidRPr="00D42806">
        <w:rPr>
          <w:rFonts w:asciiTheme="minorHAnsi" w:hAnsiTheme="minorHAnsi" w:cstheme="minorHAnsi"/>
          <w:lang w:eastAsia="x-none"/>
        </w:rPr>
        <w:t xml:space="preserve"> </w:t>
      </w:r>
      <w:r w:rsidRPr="00D42806">
        <w:rPr>
          <w:rFonts w:asciiTheme="minorHAnsi" w:hAnsiTheme="minorHAnsi" w:cstheme="minorHAnsi"/>
          <w:lang w:val="x-none" w:eastAsia="x-none"/>
        </w:rPr>
        <w:t>podanych</w:t>
      </w:r>
      <w:r w:rsidRPr="00D42806">
        <w:rPr>
          <w:rFonts w:asciiTheme="minorHAnsi" w:hAnsiTheme="minorHAnsi" w:cstheme="minorHAnsi"/>
          <w:lang w:eastAsia="x-none"/>
        </w:rPr>
        <w:t>,</w:t>
      </w:r>
      <w:r w:rsidRPr="00D42806">
        <w:rPr>
          <w:rFonts w:asciiTheme="minorHAnsi" w:hAnsiTheme="minorHAnsi" w:cstheme="minorHAnsi"/>
          <w:lang w:val="x-none" w:eastAsia="x-none"/>
        </w:rPr>
        <w:t xml:space="preserve"> </w:t>
      </w:r>
      <w:r w:rsidRPr="00D42806">
        <w:rPr>
          <w:rFonts w:asciiTheme="minorHAnsi" w:hAnsiTheme="minorHAnsi" w:cstheme="minorHAnsi"/>
          <w:lang w:eastAsia="x-none"/>
        </w:rPr>
        <w:t xml:space="preserve">wyszczególnionych </w:t>
      </w:r>
      <w:r w:rsidRPr="00D42806">
        <w:rPr>
          <w:rFonts w:asciiTheme="minorHAnsi" w:hAnsiTheme="minorHAnsi" w:cstheme="minorHAnsi"/>
          <w:lang w:val="x-none" w:eastAsia="x-none"/>
        </w:rPr>
        <w:t>poniżej parametrów</w:t>
      </w:r>
      <w:r w:rsidRPr="00D42806">
        <w:rPr>
          <w:rFonts w:asciiTheme="minorHAnsi" w:hAnsiTheme="minorHAnsi" w:cstheme="minorHAnsi"/>
          <w:lang w:eastAsia="x-none"/>
        </w:rPr>
        <w:t>,</w:t>
      </w:r>
      <w:r w:rsidRPr="00D42806">
        <w:rPr>
          <w:rFonts w:asciiTheme="minorHAnsi" w:hAnsiTheme="minorHAnsi" w:cstheme="minorHAnsi"/>
          <w:lang w:val="x-none" w:eastAsia="x-none"/>
        </w:rPr>
        <w:t xml:space="preserve"> będą odrzu</w:t>
      </w:r>
      <w:r w:rsidRPr="00D42806">
        <w:rPr>
          <w:rFonts w:asciiTheme="minorHAnsi" w:hAnsiTheme="minorHAnsi" w:cstheme="minorHAnsi"/>
          <w:lang w:eastAsia="x-none"/>
        </w:rPr>
        <w:t>cone</w:t>
      </w:r>
      <w:r w:rsidRPr="00D42806">
        <w:rPr>
          <w:rFonts w:asciiTheme="minorHAnsi" w:hAnsiTheme="minorHAnsi" w:cstheme="minorHAnsi"/>
          <w:lang w:val="x-none" w:eastAsia="x-none"/>
        </w:rPr>
        <w:t>.</w:t>
      </w:r>
    </w:p>
    <w:p w14:paraId="0E50948D" w14:textId="77777777" w:rsidR="00A1240D" w:rsidRPr="00D42806" w:rsidRDefault="00A1240D" w:rsidP="00A1240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45F9181" w14:textId="25FDC360" w:rsidR="00A1240D" w:rsidRPr="00D42806" w:rsidRDefault="00A1240D" w:rsidP="00A1240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4280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42806">
        <w:rPr>
          <w:rFonts w:asciiTheme="minorHAnsi" w:hAnsiTheme="minorHAnsi" w:cstheme="minorHAnsi"/>
          <w:b/>
          <w:sz w:val="20"/>
          <w:szCs w:val="20"/>
        </w:rPr>
        <w:t>URZĄDZENIE</w:t>
      </w:r>
      <w:r w:rsidR="004F36EE" w:rsidRPr="00D42806">
        <w:rPr>
          <w:rFonts w:asciiTheme="minorHAnsi" w:hAnsiTheme="minorHAnsi" w:cstheme="minorHAnsi"/>
          <w:b/>
          <w:sz w:val="20"/>
          <w:szCs w:val="20"/>
        </w:rPr>
        <w:t xml:space="preserve"> TYP A</w:t>
      </w:r>
    </w:p>
    <w:p w14:paraId="215DE91E" w14:textId="77777777" w:rsidR="00A1240D" w:rsidRPr="00D42806" w:rsidRDefault="00A1240D" w:rsidP="00A1240D">
      <w:pPr>
        <w:keepLines/>
        <w:autoSpaceDE w:val="0"/>
        <w:autoSpaceDN w:val="0"/>
        <w:adjustRightInd w:val="0"/>
        <w:ind w:right="70"/>
        <w:jc w:val="both"/>
        <w:rPr>
          <w:rStyle w:val="grame"/>
          <w:rFonts w:asciiTheme="minorHAnsi" w:hAnsiTheme="minorHAnsi" w:cstheme="minorHAnsi"/>
          <w:sz w:val="20"/>
          <w:szCs w:val="20"/>
        </w:rPr>
      </w:pPr>
    </w:p>
    <w:tbl>
      <w:tblPr>
        <w:tblW w:w="12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681"/>
        <w:gridCol w:w="5870"/>
      </w:tblGrid>
      <w:tr w:rsidR="00A1240D" w:rsidRPr="00D42806" w14:paraId="7450AFB3" w14:textId="77777777" w:rsidTr="008116E9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E2EA" w14:textId="77777777" w:rsidR="00A1240D" w:rsidRPr="00D42806" w:rsidRDefault="00A1240D" w:rsidP="008116E9">
            <w:pPr>
              <w:spacing w:before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FBA1" w14:textId="77777777" w:rsidR="00A1240D" w:rsidRPr="00D42806" w:rsidRDefault="00A1240D" w:rsidP="008116E9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b/>
                <w:sz w:val="20"/>
                <w:szCs w:val="20"/>
              </w:rPr>
              <w:t>Parametry wymagane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3A6A" w14:textId="77777777" w:rsidR="00A1240D" w:rsidRPr="00D42806" w:rsidRDefault="00A1240D" w:rsidP="008116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b/>
                <w:sz w:val="20"/>
                <w:szCs w:val="20"/>
              </w:rPr>
              <w:t>Parametry oferowane*</w:t>
            </w:r>
          </w:p>
        </w:tc>
      </w:tr>
      <w:tr w:rsidR="00A1240D" w:rsidRPr="00D42806" w14:paraId="1BD3FE7E" w14:textId="77777777" w:rsidTr="008116E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52E6" w14:textId="77777777" w:rsidR="00A1240D" w:rsidRPr="00D42806" w:rsidRDefault="00A1240D" w:rsidP="00811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C13A" w14:textId="01BAB2FE" w:rsidR="004F36EE" w:rsidRPr="00D42806" w:rsidRDefault="004F36EE" w:rsidP="004F36E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Technologia druku: laserowa, kolorowa</w:t>
            </w:r>
            <w:r w:rsidR="00F9387E" w:rsidRPr="00D42806">
              <w:rPr>
                <w:rFonts w:asciiTheme="minorHAnsi" w:hAnsiTheme="minorHAnsi" w:cstheme="minorHAnsi"/>
                <w:sz w:val="20"/>
                <w:szCs w:val="20"/>
              </w:rPr>
              <w:t xml:space="preserve"> A4</w:t>
            </w:r>
          </w:p>
          <w:p w14:paraId="76BDA8CE" w14:textId="77777777" w:rsidR="004F36EE" w:rsidRPr="00D42806" w:rsidRDefault="004F36EE" w:rsidP="004F36E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Tryby pracy: kopiarka, drukarka sieciowa, skaner sieciowy, faks</w:t>
            </w:r>
          </w:p>
          <w:p w14:paraId="6501E5C3" w14:textId="77777777" w:rsidR="004F36EE" w:rsidRPr="00D42806" w:rsidRDefault="004F36EE" w:rsidP="004F36E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Prędkość pracy (mono/kolor, A4): 38 str./min.</w:t>
            </w:r>
          </w:p>
          <w:p w14:paraId="14D85EA8" w14:textId="77777777" w:rsidR="004F36EE" w:rsidRPr="00D42806" w:rsidRDefault="004F36EE" w:rsidP="004F36E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Moduł dupleksu: standard</w:t>
            </w:r>
          </w:p>
          <w:p w14:paraId="4BB40D53" w14:textId="77777777" w:rsidR="004F36EE" w:rsidRPr="00D42806" w:rsidRDefault="004F36EE" w:rsidP="004F36E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Panel sterowania: kolorowy, dotykowy, o przekątnej 7 cali, z możliwością regulacji pochylenia</w:t>
            </w:r>
          </w:p>
          <w:p w14:paraId="55700F21" w14:textId="77777777" w:rsidR="004F36EE" w:rsidRPr="00D42806" w:rsidRDefault="004F36EE" w:rsidP="004F36E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Pamięć min 2 GB </w:t>
            </w:r>
          </w:p>
          <w:p w14:paraId="470146FF" w14:textId="55901AF4" w:rsidR="004F36EE" w:rsidRPr="00D42806" w:rsidRDefault="004F36EE" w:rsidP="004F36E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Pojemność kasety na papier: </w:t>
            </w:r>
            <w:r w:rsidR="00F9387E" w:rsidRPr="00D42806">
              <w:rPr>
                <w:rFonts w:asciiTheme="minorHAnsi" w:hAnsiTheme="minorHAnsi" w:cstheme="minorHAnsi"/>
                <w:sz w:val="20"/>
                <w:szCs w:val="20"/>
              </w:rPr>
              <w:t xml:space="preserve">min 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550 ark.</w:t>
            </w:r>
          </w:p>
          <w:p w14:paraId="170D6E98" w14:textId="3FE54411" w:rsidR="004F36EE" w:rsidRPr="00D42806" w:rsidRDefault="004F36EE" w:rsidP="004F36E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Pojemność podajnika ręcznego:</w:t>
            </w:r>
            <w:r w:rsidR="00F9387E" w:rsidRPr="00D42806">
              <w:rPr>
                <w:rFonts w:asciiTheme="minorHAnsi" w:hAnsiTheme="minorHAnsi" w:cstheme="minorHAnsi"/>
                <w:sz w:val="20"/>
                <w:szCs w:val="20"/>
              </w:rPr>
              <w:t xml:space="preserve"> min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 xml:space="preserve"> 100 ark.</w:t>
            </w:r>
          </w:p>
          <w:p w14:paraId="79587B68" w14:textId="77777777" w:rsidR="004F36EE" w:rsidRPr="00D42806" w:rsidRDefault="004F36EE" w:rsidP="004F36E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Papier obsługiwany przez standardową kasetę: formaty A4-A6, formaty użytkownika od 105 x 127 mm do 215,9 x 355,7 mm, koperty (10, 9, DL, C5, B5), gramatura od 60 do 218 g/m2</w:t>
            </w:r>
          </w:p>
          <w:p w14:paraId="52833BD7" w14:textId="77777777" w:rsidR="004F36EE" w:rsidRPr="00D42806" w:rsidRDefault="004F36EE" w:rsidP="004F36E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Papier obsługiwany przez podajnik ręczny: formaty A4-A6, formaty użytkownika od 76,2 x 148 mm do 215,9 x 355,7 mm, baner o wymiarach maksymalnych 215,9 x 1320,8 mm, koperty (7 3/4, 10, 9, DL, C5, B5), gramatura od 60 do 218 g/m2</w:t>
            </w:r>
          </w:p>
          <w:p w14:paraId="0F9B9913" w14:textId="7733B393" w:rsidR="004F36EE" w:rsidRPr="00D42806" w:rsidRDefault="004F36EE" w:rsidP="004F36E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Pojemność tacy odbiorczej: </w:t>
            </w:r>
            <w:r w:rsidR="00F9387E" w:rsidRPr="00D42806">
              <w:rPr>
                <w:rFonts w:asciiTheme="minorHAnsi" w:hAnsiTheme="minorHAnsi" w:cstheme="minorHAnsi"/>
                <w:sz w:val="20"/>
                <w:szCs w:val="20"/>
              </w:rPr>
              <w:t xml:space="preserve">min 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300 ark.</w:t>
            </w:r>
          </w:p>
          <w:p w14:paraId="5F4C2BF1" w14:textId="77777777" w:rsidR="004F36EE" w:rsidRPr="00D42806" w:rsidRDefault="004F36EE" w:rsidP="004F36E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Czas uzyskania pierwszej kopii: 7 s. (mono) / 8 s. (kolor)</w:t>
            </w:r>
          </w:p>
          <w:p w14:paraId="083EA5AE" w14:textId="77777777" w:rsidR="004F36EE" w:rsidRPr="00D42806" w:rsidRDefault="004F36EE" w:rsidP="004F36E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Kopiowanie seryjne: 1-9999</w:t>
            </w:r>
          </w:p>
          <w:p w14:paraId="6666B19E" w14:textId="77777777" w:rsidR="004F36EE" w:rsidRPr="00D42806" w:rsidRDefault="004F36EE" w:rsidP="004F36E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14.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Rozdzielczość kopiowania: 600 x 600 </w:t>
            </w:r>
            <w:proofErr w:type="spellStart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</w:p>
          <w:p w14:paraId="0CB8D717" w14:textId="77777777" w:rsidR="004F36EE" w:rsidRPr="00D42806" w:rsidRDefault="004F36EE" w:rsidP="004F36E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Przeskalowanie: 25-400%</w:t>
            </w:r>
          </w:p>
          <w:p w14:paraId="2A2034EB" w14:textId="77777777" w:rsidR="004F36EE" w:rsidRPr="00D42806" w:rsidRDefault="004F36EE" w:rsidP="004F36E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Interfejsy: standardowo USB2.0, Ethernet 10Base-T/100Base-TX/1000Base-T, opcjonalnie złącze wifi IEEE802.11 a/</w:t>
            </w:r>
            <w:proofErr w:type="spellStart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/b/g/n</w:t>
            </w:r>
          </w:p>
          <w:p w14:paraId="309AF19D" w14:textId="77777777" w:rsidR="004F36EE" w:rsidRPr="00D42806" w:rsidRDefault="004F36EE" w:rsidP="004F36E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Obsługiwane języki strony: PCL5c, PCL6, PS3 (emulacja)</w:t>
            </w:r>
          </w:p>
          <w:p w14:paraId="4333F07F" w14:textId="77777777" w:rsidR="004F36EE" w:rsidRPr="00D42806" w:rsidRDefault="004F36EE" w:rsidP="004F36E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Rozdzielczość drukowania: 1200 x 1200 </w:t>
            </w:r>
            <w:proofErr w:type="spellStart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 xml:space="preserve">, 2400 x 600 </w:t>
            </w:r>
            <w:proofErr w:type="spellStart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</w:p>
          <w:p w14:paraId="3A9E1785" w14:textId="77777777" w:rsidR="004F36EE" w:rsidRPr="00D42806" w:rsidRDefault="004F36EE" w:rsidP="004F36E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Obsługiwane systemy operacyjne: Windows 7, 8.1, 10, Windows Server 2008, Server 2008R2, Server 2016, Server 2019, </w:t>
            </w:r>
            <w:proofErr w:type="spellStart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MacOS</w:t>
            </w:r>
            <w:proofErr w:type="spellEnd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 xml:space="preserve"> 10.10 i nowsze, Linux, Unix, </w:t>
            </w:r>
            <w:proofErr w:type="spellStart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Novel</w:t>
            </w:r>
            <w:proofErr w:type="spellEnd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Citrix</w:t>
            </w:r>
            <w:proofErr w:type="spellEnd"/>
          </w:p>
          <w:p w14:paraId="5DF92BEC" w14:textId="77777777" w:rsidR="004F36EE" w:rsidRPr="00D42806" w:rsidRDefault="004F36EE" w:rsidP="004F36E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Protokoły sieciowe: TCP/IP (IPv4, IPv6), TCP, UDP</w:t>
            </w:r>
          </w:p>
          <w:p w14:paraId="3B16D813" w14:textId="77777777" w:rsidR="004F36EE" w:rsidRPr="00D42806" w:rsidRDefault="004F36EE" w:rsidP="004F36E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Protokoły drukowania: LPR/LPD, Direct IP (Port 9100), </w:t>
            </w:r>
            <w:proofErr w:type="spellStart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Enhanced</w:t>
            </w:r>
            <w:proofErr w:type="spellEnd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 xml:space="preserve"> IP (Port 9400), </w:t>
            </w:r>
            <w:proofErr w:type="spellStart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Secure</w:t>
            </w:r>
            <w:proofErr w:type="spellEnd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 xml:space="preserve"> IP (Port 96xx), FTP, TFTP&lt; telnet, IPP 1.0, 1.1, 2.0, WSD</w:t>
            </w:r>
          </w:p>
          <w:p w14:paraId="766C147C" w14:textId="77777777" w:rsidR="004F36EE" w:rsidRPr="00D42806" w:rsidRDefault="004F36EE" w:rsidP="004F36E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Rozdzielczość skanera: 75, 150, 200, 300, 400, 600 </w:t>
            </w:r>
            <w:proofErr w:type="spellStart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</w:p>
          <w:p w14:paraId="2B5AD31B" w14:textId="77777777" w:rsidR="004F36EE" w:rsidRPr="00D42806" w:rsidRDefault="004F36EE" w:rsidP="004F36E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Miejsca docelowe skanowania: do emaila, do FTP, do SMB, do USB, </w:t>
            </w:r>
          </w:p>
          <w:p w14:paraId="5661889A" w14:textId="77777777" w:rsidR="004F36EE" w:rsidRPr="00D42806" w:rsidRDefault="004F36EE" w:rsidP="004F36E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Formaty plików skanera: standardowo TIFF, PDF, PDF/A-1a, PDF/A-1b, szyfrowany PDF, XPS, JPEG</w:t>
            </w:r>
          </w:p>
          <w:p w14:paraId="76C254F5" w14:textId="77777777" w:rsidR="004F36EE" w:rsidRPr="00D42806" w:rsidRDefault="004F36EE" w:rsidP="004F36E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25.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Prędkość skanowania (kolor i mono, A4): jednostronnie do 56 str./min., dwustronnie do 26 str./min.</w:t>
            </w:r>
          </w:p>
          <w:p w14:paraId="1842331E" w14:textId="77777777" w:rsidR="004F36EE" w:rsidRPr="00D42806" w:rsidRDefault="004F36EE" w:rsidP="004F36E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26.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Podajnik dokumentów: odwracający na 50 ark.</w:t>
            </w:r>
          </w:p>
          <w:p w14:paraId="3EAFBFF8" w14:textId="77777777" w:rsidR="004F36EE" w:rsidRPr="00D42806" w:rsidRDefault="004F36EE" w:rsidP="004F36E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27.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Protokoły bezpieczeństwa opcjonalnego złącza bezprzewodowego: WEP, WPA PSK, WPA EAP, WAP2 PSK, WPA2 EAP</w:t>
            </w:r>
          </w:p>
          <w:p w14:paraId="77645E2A" w14:textId="77777777" w:rsidR="004F36EE" w:rsidRPr="00D42806" w:rsidRDefault="004F36EE" w:rsidP="004F36E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28.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Otwarta platforma: możliwość obsługi zewnętrznych rozwiązań zarządzania drukowaniem</w:t>
            </w:r>
          </w:p>
          <w:p w14:paraId="607D5FA0" w14:textId="77777777" w:rsidR="004F36EE" w:rsidRPr="00D42806" w:rsidRDefault="004F36EE" w:rsidP="004F36E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29.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Zdalny panel: możliwość wyświetlenia panelu sterowania na komputerze i zdalna obsługa urządzenia z poziomu komputera (dostęp do wszystkich funkcji wyświetlanych na panelu urządzenia)</w:t>
            </w:r>
          </w:p>
          <w:p w14:paraId="44CA6C65" w14:textId="77777777" w:rsidR="004F36EE" w:rsidRPr="00D42806" w:rsidRDefault="004F36EE" w:rsidP="004F36E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30.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Standard faksu: Super G3/G3</w:t>
            </w:r>
          </w:p>
          <w:p w14:paraId="24AD2E6B" w14:textId="77777777" w:rsidR="004F36EE" w:rsidRPr="00D42806" w:rsidRDefault="004F36EE" w:rsidP="004F36E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31.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Czas transmisji: 3 s. lub szybciej</w:t>
            </w:r>
          </w:p>
          <w:p w14:paraId="22DA7C8A" w14:textId="77777777" w:rsidR="004F36EE" w:rsidRPr="00D42806" w:rsidRDefault="004F36EE" w:rsidP="004F36E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32.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Procesor: 1,2 GHZ</w:t>
            </w:r>
          </w:p>
          <w:p w14:paraId="32E8806B" w14:textId="77777777" w:rsidR="004F36EE" w:rsidRPr="00D42806" w:rsidRDefault="004F36EE" w:rsidP="004F36E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33.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Protokoły bezpieczeństwa: SNMPv3, 802.1x, </w:t>
            </w:r>
            <w:proofErr w:type="spellStart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IPSec</w:t>
            </w:r>
            <w:proofErr w:type="spellEnd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, TLS, TTLS, SSL</w:t>
            </w:r>
          </w:p>
          <w:p w14:paraId="5E1FF2D2" w14:textId="1C934AE3" w:rsidR="00A1240D" w:rsidRPr="00D42806" w:rsidRDefault="004F36EE" w:rsidP="004F36E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34.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Wydruk bezpośredni z nośnika USB: formaty DOC, DOCX, XLS, XLSX, PPT, PPTX, PDF, XPS, DCX, GIF, JPEG, BMP, PCX, TIFF, PNG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4E6A" w14:textId="77777777" w:rsidR="00A1240D" w:rsidRPr="00D42806" w:rsidRDefault="00A1240D" w:rsidP="008116E9">
            <w:pPr>
              <w:tabs>
                <w:tab w:val="left" w:pos="76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63500" distR="63500" simplePos="0" relativeHeight="251653632" behindDoc="1" locked="0" layoutInCell="1" allowOverlap="1" wp14:anchorId="18DC9C36" wp14:editId="6261881A">
                      <wp:simplePos x="0" y="0"/>
                      <wp:positionH relativeFrom="margin">
                        <wp:posOffset>5186045</wp:posOffset>
                      </wp:positionH>
                      <wp:positionV relativeFrom="paragraph">
                        <wp:posOffset>13970</wp:posOffset>
                      </wp:positionV>
                      <wp:extent cx="306070" cy="323215"/>
                      <wp:effectExtent l="0" t="0" r="0" b="0"/>
                      <wp:wrapSquare wrapText="bothSides"/>
                      <wp:docPr id="1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0A29FC" w14:textId="77777777" w:rsidR="00A1240D" w:rsidRDefault="00A1240D" w:rsidP="00A1240D"/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8DC9C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408.35pt;margin-top:1.1pt;width:24.1pt;height:25.45pt;z-index:-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" filled="f" stroked="f">
                      <v:textbox style="mso-fit-shape-to-text:t" inset="0,0,0,0">
                        <w:txbxContent>
                          <w:p w14:paraId="420A29FC" w14:textId="77777777" w:rsidR="00A1240D" w:rsidRDefault="00A1240D" w:rsidP="00A1240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A1240D" w:rsidRPr="00D42806" w14:paraId="7DCD0B57" w14:textId="77777777" w:rsidTr="008116E9">
        <w:trPr>
          <w:trHeight w:val="67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F447" w14:textId="77777777" w:rsidR="00A1240D" w:rsidRPr="00D42806" w:rsidRDefault="00A1240D" w:rsidP="00811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0CBB" w14:textId="77777777" w:rsidR="00A1240D" w:rsidRPr="00D42806" w:rsidRDefault="00A1240D" w:rsidP="008116E9">
            <w:pPr>
              <w:pStyle w:val="Akapitzlist"/>
              <w:ind w:lef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b/>
                <w:sz w:val="20"/>
                <w:szCs w:val="20"/>
              </w:rPr>
              <w:t>Producent:</w:t>
            </w:r>
          </w:p>
          <w:p w14:paraId="7103199A" w14:textId="77777777" w:rsidR="00A1240D" w:rsidRPr="00D42806" w:rsidRDefault="00A1240D" w:rsidP="008116E9">
            <w:pPr>
              <w:pStyle w:val="Teksttreci0"/>
              <w:shd w:val="clear" w:color="auto" w:fill="auto"/>
              <w:spacing w:before="0"/>
              <w:ind w:left="424" w:right="26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D42806">
              <w:rPr>
                <w:rFonts w:cstheme="minorHAnsi"/>
                <w:b/>
                <w:sz w:val="20"/>
                <w:szCs w:val="20"/>
              </w:rPr>
              <w:t>Model: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2794" w14:textId="77777777" w:rsidR="00A1240D" w:rsidRPr="00D42806" w:rsidRDefault="00A1240D" w:rsidP="008116E9">
            <w:pPr>
              <w:tabs>
                <w:tab w:val="left" w:pos="76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D1F904" w14:textId="77777777" w:rsidR="00A1240D" w:rsidRPr="00D42806" w:rsidRDefault="00A1240D" w:rsidP="00A1240D">
      <w:pPr>
        <w:keepLines/>
        <w:autoSpaceDE w:val="0"/>
        <w:autoSpaceDN w:val="0"/>
        <w:adjustRightInd w:val="0"/>
        <w:ind w:right="750"/>
        <w:rPr>
          <w:rFonts w:asciiTheme="minorHAnsi" w:hAnsiTheme="minorHAnsi" w:cstheme="minorHAnsi"/>
          <w:sz w:val="20"/>
          <w:szCs w:val="20"/>
        </w:rPr>
      </w:pPr>
    </w:p>
    <w:p w14:paraId="544AE61E" w14:textId="19DF5936" w:rsidR="00A1240D" w:rsidRPr="00D42806" w:rsidRDefault="00A1240D" w:rsidP="00A1240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4280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42806">
        <w:rPr>
          <w:rFonts w:asciiTheme="minorHAnsi" w:hAnsiTheme="minorHAnsi" w:cstheme="minorHAnsi"/>
          <w:b/>
          <w:sz w:val="20"/>
          <w:szCs w:val="20"/>
        </w:rPr>
        <w:t xml:space="preserve">URZĄDZENIE </w:t>
      </w:r>
      <w:r w:rsidR="004F36EE" w:rsidRPr="00D42806">
        <w:rPr>
          <w:rFonts w:asciiTheme="minorHAnsi" w:hAnsiTheme="minorHAnsi" w:cstheme="minorHAnsi"/>
          <w:b/>
          <w:sz w:val="20"/>
          <w:szCs w:val="20"/>
        </w:rPr>
        <w:t>TYP B</w:t>
      </w:r>
    </w:p>
    <w:p w14:paraId="586AFAAB" w14:textId="77777777" w:rsidR="00A1240D" w:rsidRPr="00D42806" w:rsidRDefault="00A1240D" w:rsidP="00A1240D">
      <w:pPr>
        <w:keepLines/>
        <w:autoSpaceDE w:val="0"/>
        <w:autoSpaceDN w:val="0"/>
        <w:adjustRightInd w:val="0"/>
        <w:ind w:right="70"/>
        <w:jc w:val="both"/>
        <w:rPr>
          <w:rStyle w:val="grame"/>
          <w:rFonts w:asciiTheme="minorHAnsi" w:hAnsiTheme="minorHAnsi" w:cstheme="minorHAnsi"/>
          <w:sz w:val="20"/>
          <w:szCs w:val="20"/>
        </w:rPr>
      </w:pPr>
    </w:p>
    <w:tbl>
      <w:tblPr>
        <w:tblW w:w="12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622"/>
        <w:gridCol w:w="5929"/>
      </w:tblGrid>
      <w:tr w:rsidR="00A1240D" w:rsidRPr="00D42806" w14:paraId="23B08227" w14:textId="77777777" w:rsidTr="008116E9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4FEF" w14:textId="77777777" w:rsidR="00A1240D" w:rsidRPr="00D42806" w:rsidRDefault="00A1240D" w:rsidP="008116E9">
            <w:pPr>
              <w:spacing w:before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4730" w14:textId="77777777" w:rsidR="00A1240D" w:rsidRPr="00D42806" w:rsidRDefault="00A1240D" w:rsidP="008116E9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b/>
                <w:sz w:val="20"/>
                <w:szCs w:val="20"/>
              </w:rPr>
              <w:t>Parametry wymagane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BB3B" w14:textId="77777777" w:rsidR="00A1240D" w:rsidRPr="00D42806" w:rsidRDefault="00A1240D" w:rsidP="008116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b/>
                <w:sz w:val="20"/>
                <w:szCs w:val="20"/>
              </w:rPr>
              <w:t>Parametry oferowane*</w:t>
            </w:r>
          </w:p>
        </w:tc>
      </w:tr>
      <w:tr w:rsidR="00A1240D" w:rsidRPr="00D42806" w14:paraId="53B081BC" w14:textId="77777777" w:rsidTr="008116E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E317" w14:textId="77777777" w:rsidR="00A1240D" w:rsidRPr="00D42806" w:rsidRDefault="00A1240D" w:rsidP="00811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C9CB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Prędkość pracy A4 w kolorze: 26 str./min.</w:t>
            </w:r>
          </w:p>
          <w:p w14:paraId="39B31B75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Prędkość pracy A3 w kolorze: 15 str./min.</w:t>
            </w:r>
          </w:p>
          <w:p w14:paraId="27311F83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Obsługiwane formaty papieru: A5, A4, A3, SRA3</w:t>
            </w:r>
          </w:p>
          <w:p w14:paraId="2292AD6C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Podawanie papieru: dwie uniwersalne kasety o pojemności 550 ark. każda (przy gramaturze 80 g/m2), podajnik boczny na 100 ark. (przy 80 g/m2)</w:t>
            </w:r>
          </w:p>
          <w:p w14:paraId="7013D0FD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Obsługiwana gramatura papieru z kaset: co najmniej 60 - 300 g/m2</w:t>
            </w:r>
          </w:p>
          <w:p w14:paraId="43456210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Obsługiwane formaty papieru z wszystkich kaset: A4 – SRA3</w:t>
            </w:r>
          </w:p>
          <w:p w14:paraId="57CFC5DF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Obsługiwana gramatura papieru przez podajnik boczny: co najmniej 55 – 300  g/m2</w:t>
            </w:r>
          </w:p>
          <w:p w14:paraId="58E6CF7B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Dupleks: standardowo</w:t>
            </w:r>
          </w:p>
          <w:p w14:paraId="29B288DD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Obsługa wydruku w dupleksie przy pobieraniu papieru z kasety: 60 -256 g/m2</w:t>
            </w:r>
          </w:p>
          <w:p w14:paraId="41393E55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Podstawa: na kółkach, oryginalna (wykonana przez producenta urządzenia)</w:t>
            </w:r>
          </w:p>
          <w:p w14:paraId="4C19179F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Pamięć: 5 GB</w:t>
            </w:r>
          </w:p>
          <w:p w14:paraId="79AC194E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Twardy dysk: 500 GB</w:t>
            </w:r>
          </w:p>
          <w:p w14:paraId="5A53D0C7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Wyświetlacz: kolorowy, dotykowy , 10 cali z komunikatami w języku polskim</w:t>
            </w:r>
          </w:p>
          <w:p w14:paraId="5C7D3D7B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 xml:space="preserve">Rozdzielczość drukowania, kopiowania : 600 x 600 </w:t>
            </w:r>
            <w:proofErr w:type="spellStart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</w:p>
          <w:p w14:paraId="4BAC73B2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Kopiowanie seryjne: 1-9999</w:t>
            </w:r>
          </w:p>
          <w:p w14:paraId="31DF4F9A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Czas nagrzewania: 20 s.</w:t>
            </w:r>
          </w:p>
          <w:p w14:paraId="5EFD9BEA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Czas uzyskania pierwszej strony: 4,7 s. (mono) / 6,7 s. (kolor)</w:t>
            </w:r>
          </w:p>
          <w:p w14:paraId="42533919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Złącza: Ethernet 10Base-T/100Base-TX/1000 Base-T, 2 x USB 2.0 host</w:t>
            </w:r>
          </w:p>
          <w:p w14:paraId="0DC24CCD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Języki opisu strony: PCL6, Adobe PostScript3</w:t>
            </w:r>
          </w:p>
          <w:p w14:paraId="72090A58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Podajnik dokumentów: odwracający, o pojemność co najmniej 100 arkuszy (80 g/m2)</w:t>
            </w:r>
          </w:p>
          <w:p w14:paraId="5FDEC2CF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Prędkość skanowania w kolorze: co najmniej 80 str./min.</w:t>
            </w:r>
          </w:p>
          <w:p w14:paraId="7FE46E50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Sposoby skanowania: do emaila, na serwer FTP, do folderu sieciowego (SMB), na nośnik pamięci USB, do foldera na twardym dysku, sieciowe skanowanie TWAIN</w:t>
            </w:r>
          </w:p>
          <w:p w14:paraId="79690193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Formaty skanowania: TIFF, JPEG, PDF, PDF/A-1b, szyfrowany PDF, XPS</w:t>
            </w:r>
          </w:p>
          <w:p w14:paraId="4C6E50D3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Sortowanie: przesunięciem offsetowym dla formatów A4 i A3</w:t>
            </w:r>
          </w:p>
          <w:p w14:paraId="3F1F8233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Dupleks: standardowo</w:t>
            </w:r>
          </w:p>
          <w:p w14:paraId="36D2A64F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 xml:space="preserve">Wydruk na papierze </w:t>
            </w:r>
            <w:proofErr w:type="spellStart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banerowym</w:t>
            </w:r>
            <w:proofErr w:type="spellEnd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 xml:space="preserve"> o wymiarach maksymalnych 320 x 1300 mm</w:t>
            </w:r>
          </w:p>
          <w:p w14:paraId="4A42FEFD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Możliwość wyświetlenia panelu urządzenia na komputerze i zdalnej obsługi urządzenia (wszystkie funkcje dostępne na panelu mogą być wprowadzane na komputerze)</w:t>
            </w:r>
          </w:p>
          <w:p w14:paraId="073D0508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Funkcja podglądu na panelu urządzenia: dokumenty przed skopiowaniem/zeskanowaniem mogą być oglądane i edytowane (obracanie strony, zmiana kolejności stron, usuwanie arkuszy, wstawianie pustych stron, usuwanie fragmentu zawartości strony) na panelu urządzenia)</w:t>
            </w:r>
          </w:p>
          <w:p w14:paraId="4AF6C492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Kopiowanie / drukowanie w tandemie: praca zostanie rozłożona na 2 urządzenia pracujące w sieci</w:t>
            </w:r>
          </w:p>
          <w:p w14:paraId="77DFE582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Wydruk z nośnika pamięci USB plików TIFF, JPEG, TXT, PDF</w:t>
            </w:r>
          </w:p>
          <w:p w14:paraId="6374AF93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Wydruk podążający: możliwość odbioru wydruku na dowolnym urządzeniu pracującym w sieci (do 5 urządzeń)</w:t>
            </w:r>
          </w:p>
          <w:p w14:paraId="0E808448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Automatyczne wysuwanie tonera – pojemnik z tonerem automatycznie zostanie wysunięty, gdy się skończy; użytkownik nie może samodzielnie wymienić tonera zanim się skończy</w:t>
            </w:r>
          </w:p>
          <w:p w14:paraId="735F6484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 xml:space="preserve">Obsługa drukowania z urządzeń mobilnych: </w:t>
            </w:r>
            <w:proofErr w:type="spellStart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AirPrint</w:t>
            </w:r>
            <w:proofErr w:type="spellEnd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, urządzenia pracujące na systemie Android</w:t>
            </w:r>
          </w:p>
          <w:p w14:paraId="2DA01C28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Książka adresowa: możliwość wprowadzenia do 2000 wpisów</w:t>
            </w:r>
          </w:p>
          <w:p w14:paraId="7264FC46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Skanowane dokumenty mogą być automatycznie podzielone na wiele plików o określonej ilości stron</w:t>
            </w:r>
          </w:p>
          <w:p w14:paraId="272F1027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Możliwość jednoczesnego skanowania wielu małych dokumentów z szyby i zapisaniu ich jako oddzielnych plików</w:t>
            </w:r>
          </w:p>
          <w:p w14:paraId="538B726C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Szyfrowanie danych: z wykorzystaniem AES 256-bit</w:t>
            </w:r>
          </w:p>
          <w:p w14:paraId="27B1734D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Nadpisywanie danych na HDD: do 10 razy</w:t>
            </w:r>
          </w:p>
          <w:p w14:paraId="5DA1112F" w14:textId="77777777" w:rsidR="00A1240D" w:rsidRPr="00D42806" w:rsidRDefault="00A1240D" w:rsidP="00A1240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 xml:space="preserve">Obsługa protokołów i zgodność ze standardami: HTTPS, FTPS, SSL, </w:t>
            </w:r>
            <w:proofErr w:type="spellStart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IPsec</w:t>
            </w:r>
            <w:proofErr w:type="spellEnd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, S/MIME, IEE 802.1X, SNMP V3</w:t>
            </w:r>
          </w:p>
          <w:p w14:paraId="071D2B78" w14:textId="77777777" w:rsidR="00A1240D" w:rsidRPr="00D42806" w:rsidRDefault="00A1240D" w:rsidP="00A1240D">
            <w:pPr>
              <w:widowControl w:val="0"/>
              <w:numPr>
                <w:ilvl w:val="0"/>
                <w:numId w:val="1"/>
              </w:numPr>
              <w:tabs>
                <w:tab w:val="left" w:pos="37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Urządzenie dostarczone wraz z materiałami eksploatacyjnymi w 100% pełnymi nie startowymi.</w:t>
            </w:r>
          </w:p>
          <w:p w14:paraId="05194395" w14:textId="77777777" w:rsidR="00A1240D" w:rsidRPr="00D42806" w:rsidRDefault="00A1240D" w:rsidP="00A1240D">
            <w:pPr>
              <w:widowControl w:val="0"/>
              <w:numPr>
                <w:ilvl w:val="0"/>
                <w:numId w:val="1"/>
              </w:numPr>
              <w:tabs>
                <w:tab w:val="left" w:pos="37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 xml:space="preserve">Podstawa pod urządzenie na kółkach </w:t>
            </w:r>
          </w:p>
          <w:p w14:paraId="35426C51" w14:textId="77777777" w:rsidR="00A1240D" w:rsidRPr="00D42806" w:rsidRDefault="00A1240D" w:rsidP="00A1240D">
            <w:pPr>
              <w:widowControl w:val="0"/>
              <w:numPr>
                <w:ilvl w:val="0"/>
                <w:numId w:val="1"/>
              </w:numPr>
              <w:tabs>
                <w:tab w:val="left" w:pos="37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Urządzenie będące w ofercie bieżącej producenta. Rok produkcji urządzenia 2020.</w:t>
            </w:r>
          </w:p>
          <w:p w14:paraId="50423A50" w14:textId="77777777" w:rsidR="00A1240D" w:rsidRPr="00D42806" w:rsidRDefault="00A1240D" w:rsidP="008116E9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63500" distR="63500" simplePos="0" relativeHeight="251655680" behindDoc="1" locked="0" layoutInCell="1" allowOverlap="1" wp14:anchorId="52AF2808" wp14:editId="249FABE6">
                      <wp:simplePos x="0" y="0"/>
                      <wp:positionH relativeFrom="margin">
                        <wp:posOffset>5186045</wp:posOffset>
                      </wp:positionH>
                      <wp:positionV relativeFrom="paragraph">
                        <wp:posOffset>13970</wp:posOffset>
                      </wp:positionV>
                      <wp:extent cx="306070" cy="323215"/>
                      <wp:effectExtent l="0" t="0" r="0" b="0"/>
                      <wp:wrapSquare wrapText="bothSides"/>
                      <wp:docPr id="2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95AFEB" w14:textId="77777777" w:rsidR="00A1240D" w:rsidRDefault="00A1240D" w:rsidP="00A1240D"/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AF2808" id="_x0000_s1027" type="#_x0000_t202" style="position:absolute;left:0;text-align:left;margin-left:408.35pt;margin-top:1.1pt;width:24.1pt;height:25.45pt;z-index:-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" filled="f" stroked="f">
                      <v:textbox style="mso-fit-shape-to-text:t" inset="0,0,0,0">
                        <w:txbxContent>
                          <w:p w14:paraId="7295AFEB" w14:textId="77777777" w:rsidR="00A1240D" w:rsidRDefault="00A1240D" w:rsidP="00A1240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F591" w14:textId="77777777" w:rsidR="00A1240D" w:rsidRPr="00D42806" w:rsidRDefault="00A1240D" w:rsidP="008116E9">
            <w:pPr>
              <w:tabs>
                <w:tab w:val="left" w:pos="76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63500" distR="63500" simplePos="0" relativeHeight="251657728" behindDoc="1" locked="0" layoutInCell="1" allowOverlap="1" wp14:anchorId="1C926D19" wp14:editId="38702A0E">
                      <wp:simplePos x="0" y="0"/>
                      <wp:positionH relativeFrom="margin">
                        <wp:posOffset>5186045</wp:posOffset>
                      </wp:positionH>
                      <wp:positionV relativeFrom="paragraph">
                        <wp:posOffset>13970</wp:posOffset>
                      </wp:positionV>
                      <wp:extent cx="306070" cy="323215"/>
                      <wp:effectExtent l="0" t="0" r="0" b="0"/>
                      <wp:wrapSquare wrapText="bothSides"/>
                      <wp:docPr id="3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5A0B77" w14:textId="77777777" w:rsidR="00A1240D" w:rsidRDefault="00A1240D" w:rsidP="00A1240D"/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926D19" id="_x0000_s1028" type="#_x0000_t202" style="position:absolute;margin-left:408.35pt;margin-top:1.1pt;width:24.1pt;height:25.4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" filled="f" stroked="f">
                      <v:textbox style="mso-fit-shape-to-text:t" inset="0,0,0,0">
                        <w:txbxContent>
                          <w:p w14:paraId="2A5A0B77" w14:textId="77777777" w:rsidR="00A1240D" w:rsidRDefault="00A1240D" w:rsidP="00A1240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A1240D" w:rsidRPr="00D42806" w14:paraId="7FE650FB" w14:textId="77777777" w:rsidTr="008116E9">
        <w:trPr>
          <w:trHeight w:val="67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DCC5" w14:textId="77777777" w:rsidR="00A1240D" w:rsidRPr="00D42806" w:rsidRDefault="00A1240D" w:rsidP="00811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3261" w14:textId="77777777" w:rsidR="00A1240D" w:rsidRPr="00D42806" w:rsidRDefault="00A1240D" w:rsidP="008116E9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b/>
                <w:sz w:val="20"/>
                <w:szCs w:val="20"/>
              </w:rPr>
              <w:t>Producent:</w:t>
            </w:r>
          </w:p>
          <w:p w14:paraId="728891A5" w14:textId="77777777" w:rsidR="00A1240D" w:rsidRPr="00D42806" w:rsidRDefault="00A1240D" w:rsidP="008116E9">
            <w:pPr>
              <w:pStyle w:val="Teksttreci0"/>
              <w:shd w:val="clear" w:color="auto" w:fill="auto"/>
              <w:spacing w:before="0"/>
              <w:ind w:left="424" w:right="26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D42806">
              <w:rPr>
                <w:rFonts w:cstheme="minorHAnsi"/>
                <w:b/>
                <w:sz w:val="20"/>
                <w:szCs w:val="20"/>
              </w:rPr>
              <w:t>Model: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620C" w14:textId="77777777" w:rsidR="00A1240D" w:rsidRPr="00D42806" w:rsidRDefault="00A1240D" w:rsidP="008116E9">
            <w:pPr>
              <w:tabs>
                <w:tab w:val="left" w:pos="76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ECCBC7" w14:textId="1A7357B6" w:rsidR="00A1240D" w:rsidRPr="00D42806" w:rsidRDefault="00A1240D" w:rsidP="00A1240D">
      <w:pPr>
        <w:keepLines/>
        <w:autoSpaceDE w:val="0"/>
        <w:autoSpaceDN w:val="0"/>
        <w:adjustRightInd w:val="0"/>
        <w:ind w:right="750"/>
        <w:rPr>
          <w:rFonts w:asciiTheme="minorHAnsi" w:hAnsiTheme="minorHAnsi" w:cstheme="minorHAnsi"/>
          <w:sz w:val="20"/>
          <w:szCs w:val="20"/>
        </w:rPr>
      </w:pPr>
    </w:p>
    <w:p w14:paraId="7FF3FBDC" w14:textId="24CCF017" w:rsidR="00F9387E" w:rsidRPr="00D42806" w:rsidRDefault="00F9387E" w:rsidP="00F9387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42806">
        <w:rPr>
          <w:rFonts w:asciiTheme="minorHAnsi" w:hAnsiTheme="minorHAnsi" w:cstheme="minorHAnsi"/>
          <w:b/>
          <w:sz w:val="20"/>
          <w:szCs w:val="20"/>
        </w:rPr>
        <w:t>URZĄDZENIE TYP C</w:t>
      </w:r>
    </w:p>
    <w:p w14:paraId="4E122B2B" w14:textId="77777777" w:rsidR="00F9387E" w:rsidRPr="00D42806" w:rsidRDefault="00F9387E" w:rsidP="00F9387E">
      <w:pPr>
        <w:keepLines/>
        <w:autoSpaceDE w:val="0"/>
        <w:autoSpaceDN w:val="0"/>
        <w:adjustRightInd w:val="0"/>
        <w:ind w:right="70"/>
        <w:jc w:val="both"/>
        <w:rPr>
          <w:rStyle w:val="grame"/>
          <w:rFonts w:asciiTheme="minorHAnsi" w:hAnsiTheme="minorHAnsi" w:cstheme="minorHAnsi"/>
          <w:sz w:val="20"/>
          <w:szCs w:val="20"/>
        </w:rPr>
      </w:pPr>
    </w:p>
    <w:tbl>
      <w:tblPr>
        <w:tblW w:w="12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622"/>
        <w:gridCol w:w="5929"/>
      </w:tblGrid>
      <w:tr w:rsidR="00F9387E" w:rsidRPr="00D42806" w14:paraId="081DDDF5" w14:textId="77777777" w:rsidTr="00542BB1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0164" w14:textId="77777777" w:rsidR="00F9387E" w:rsidRPr="00D42806" w:rsidRDefault="00F9387E" w:rsidP="00542BB1">
            <w:pPr>
              <w:spacing w:before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1AF8" w14:textId="77777777" w:rsidR="00F9387E" w:rsidRPr="00D42806" w:rsidRDefault="00F9387E" w:rsidP="00542BB1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b/>
                <w:sz w:val="20"/>
                <w:szCs w:val="20"/>
              </w:rPr>
              <w:t>Parametry wymagane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5410" w14:textId="77777777" w:rsidR="00F9387E" w:rsidRPr="00D42806" w:rsidRDefault="00F9387E" w:rsidP="00542BB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b/>
                <w:sz w:val="20"/>
                <w:szCs w:val="20"/>
              </w:rPr>
              <w:t>Parametry oferowane*</w:t>
            </w:r>
          </w:p>
        </w:tc>
      </w:tr>
      <w:tr w:rsidR="00F9387E" w:rsidRPr="00D42806" w14:paraId="1FCF191B" w14:textId="77777777" w:rsidTr="00542BB1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A218" w14:textId="77777777" w:rsidR="00F9387E" w:rsidRPr="00D42806" w:rsidRDefault="00F9387E" w:rsidP="00542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D355" w14:textId="77777777" w:rsidR="00F9387E" w:rsidRPr="00D42806" w:rsidRDefault="00F9387E" w:rsidP="00F9387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Technologia druku – laserowa monochromatyczna</w:t>
            </w:r>
          </w:p>
          <w:p w14:paraId="085853AD" w14:textId="77777777" w:rsidR="00F9387E" w:rsidRPr="00D42806" w:rsidRDefault="00F9387E" w:rsidP="00F9387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Prędkość druku  - 33 str./min. </w:t>
            </w:r>
          </w:p>
          <w:p w14:paraId="3F8EC7A0" w14:textId="77777777" w:rsidR="00F9387E" w:rsidRPr="00D42806" w:rsidRDefault="00F9387E" w:rsidP="00F9387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Czas pierwszego wydruku – szybciej niż 8,2 s.</w:t>
            </w:r>
          </w:p>
          <w:p w14:paraId="638D0C4E" w14:textId="77777777" w:rsidR="00F9387E" w:rsidRPr="00D42806" w:rsidRDefault="00F9387E" w:rsidP="00F9387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4)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Szybkość procesora – 350MHz</w:t>
            </w:r>
          </w:p>
          <w:p w14:paraId="351DFB9B" w14:textId="77777777" w:rsidR="00F9387E" w:rsidRPr="00D42806" w:rsidRDefault="00F9387E" w:rsidP="00F9387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5)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Pamięc</w:t>
            </w:r>
            <w:proofErr w:type="spellEnd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 xml:space="preserve"> – 256MB</w:t>
            </w:r>
          </w:p>
          <w:p w14:paraId="5A4A3908" w14:textId="77777777" w:rsidR="00F9387E" w:rsidRPr="00D42806" w:rsidRDefault="00F9387E" w:rsidP="00F9387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6)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Rozdzielczość (</w:t>
            </w:r>
            <w:proofErr w:type="spellStart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) – 1200x600</w:t>
            </w:r>
          </w:p>
          <w:p w14:paraId="6C7ACBEF" w14:textId="77777777" w:rsidR="00F9387E" w:rsidRPr="00D42806" w:rsidRDefault="00F9387E" w:rsidP="00F9387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7)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Język drukarki – PCL5e, PCL6, PS3</w:t>
            </w:r>
          </w:p>
          <w:p w14:paraId="3DEE7C79" w14:textId="77777777" w:rsidR="00F9387E" w:rsidRPr="00D42806" w:rsidRDefault="00F9387E" w:rsidP="00F9387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8)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Dupleks – </w:t>
            </w:r>
            <w:proofErr w:type="spellStart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automatryczny</w:t>
            </w:r>
            <w:proofErr w:type="spellEnd"/>
          </w:p>
          <w:p w14:paraId="0129F01F" w14:textId="77777777" w:rsidR="00F9387E" w:rsidRPr="00D42806" w:rsidRDefault="00F9387E" w:rsidP="00F9387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9)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Panel sterowania – 2-liniowy LCD</w:t>
            </w:r>
          </w:p>
          <w:p w14:paraId="40ED97A6" w14:textId="77777777" w:rsidR="00F9387E" w:rsidRPr="00D42806" w:rsidRDefault="00F9387E" w:rsidP="00F9387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10)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NFC – tak</w:t>
            </w:r>
          </w:p>
          <w:p w14:paraId="75DF9298" w14:textId="77777777" w:rsidR="00F9387E" w:rsidRPr="00D42806" w:rsidRDefault="00F9387E" w:rsidP="00F9387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11)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Drukowanie sieciowe – tak</w:t>
            </w:r>
          </w:p>
          <w:p w14:paraId="1D07CDFA" w14:textId="77777777" w:rsidR="00F9387E" w:rsidRPr="00D42806" w:rsidRDefault="00F9387E" w:rsidP="00F9387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12)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Drukowanie bezprzewodowe – tak</w:t>
            </w:r>
          </w:p>
          <w:p w14:paraId="4F75B3EE" w14:textId="77777777" w:rsidR="00F9387E" w:rsidRPr="00D42806" w:rsidRDefault="00F9387E" w:rsidP="00F9387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13)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Podajnik standardowy – 250 ark.</w:t>
            </w:r>
          </w:p>
          <w:p w14:paraId="71848F91" w14:textId="77777777" w:rsidR="00F9387E" w:rsidRPr="00D42806" w:rsidRDefault="00F9387E" w:rsidP="00F9387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14)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Podajnik wielofunkcyjny – 1 arkusz</w:t>
            </w:r>
          </w:p>
          <w:p w14:paraId="0584B347" w14:textId="77777777" w:rsidR="00F9387E" w:rsidRPr="00D42806" w:rsidRDefault="00F9387E" w:rsidP="00F9387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15)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Pojemność wyjściowa – 120 ark.</w:t>
            </w:r>
          </w:p>
          <w:p w14:paraId="4EDE592C" w14:textId="77777777" w:rsidR="00F9387E" w:rsidRPr="00D42806" w:rsidRDefault="00F9387E" w:rsidP="00F9387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16)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Rodzaje nośników – A4, A5, B5, A6, </w:t>
            </w:r>
            <w:proofErr w:type="spellStart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Letter</w:t>
            </w:r>
            <w:proofErr w:type="spellEnd"/>
          </w:p>
          <w:p w14:paraId="430FD788" w14:textId="77777777" w:rsidR="00F9387E" w:rsidRPr="00D42806" w:rsidRDefault="00F9387E" w:rsidP="00F9387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17)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Rodzaje nośników – papier zwykły, gruby, folie, karton, etykiety</w:t>
            </w:r>
          </w:p>
          <w:p w14:paraId="51CC617C" w14:textId="77777777" w:rsidR="00F9387E" w:rsidRPr="00D42806" w:rsidRDefault="00F9387E" w:rsidP="00F9387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18)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Gramatura nośników – podajnik standardowy 60-105 g/m2, podajnik wielofunkcyjny 60-200g/m2</w:t>
            </w:r>
          </w:p>
          <w:p w14:paraId="28C4AD29" w14:textId="77777777" w:rsidR="00F9387E" w:rsidRPr="00D42806" w:rsidRDefault="00F9387E" w:rsidP="00F9387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19)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Wymiary (szer. x głęb. x wys.) – 354x334x232 mm</w:t>
            </w:r>
          </w:p>
          <w:p w14:paraId="1C33D2F1" w14:textId="77777777" w:rsidR="00F9387E" w:rsidRPr="00D42806" w:rsidRDefault="00F9387E" w:rsidP="00F9387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20)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Masa – nie więcej niż 6,8 kg</w:t>
            </w:r>
          </w:p>
          <w:p w14:paraId="0B302140" w14:textId="77777777" w:rsidR="00F9387E" w:rsidRPr="00D42806" w:rsidRDefault="00F9387E" w:rsidP="00F9387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21)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Poziom hałasu – ≤ 52dB, tryb oczekiwania ≤30dB</w:t>
            </w:r>
          </w:p>
          <w:p w14:paraId="5078427B" w14:textId="77777777" w:rsidR="00F9387E" w:rsidRPr="00D42806" w:rsidRDefault="00F9387E" w:rsidP="00F9387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22)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Zużycie energii – drukowanie: średnio 525W; tryb oczekiwania 50W; tryb uśpienia </w:t>
            </w:r>
          </w:p>
          <w:p w14:paraId="309B454C" w14:textId="77777777" w:rsidR="00F9387E" w:rsidRPr="00D42806" w:rsidRDefault="00F9387E" w:rsidP="00F9387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23)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Obsługiwane systemy operacyjne: Microsoft Windows, Serwer 2003/2008/2012/XP/Vista/Win7/Win8.1/Win10 (32/64 Bit), Mac OS 10.7 – 10.13, Linux (</w:t>
            </w:r>
            <w:proofErr w:type="spellStart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Ubuntu</w:t>
            </w:r>
            <w:proofErr w:type="spellEnd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 xml:space="preserve"> 12.04&amp;14.04&amp;16.04&amp;18.04)</w:t>
            </w:r>
          </w:p>
          <w:p w14:paraId="4FBE3B91" w14:textId="77777777" w:rsidR="00F9387E" w:rsidRPr="00D42806" w:rsidRDefault="00F9387E" w:rsidP="00F9387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24)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Złącza – min high </w:t>
            </w:r>
            <w:proofErr w:type="spellStart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speed</w:t>
            </w:r>
            <w:proofErr w:type="spellEnd"/>
            <w:r w:rsidRPr="00D42806">
              <w:rPr>
                <w:rFonts w:asciiTheme="minorHAnsi" w:hAnsiTheme="minorHAnsi" w:cstheme="minorHAnsi"/>
                <w:sz w:val="20"/>
                <w:szCs w:val="20"/>
              </w:rPr>
              <w:t xml:space="preserve"> USB 2.0; Ethernet IEEE 802.3, 10x100Base-TX, WIFI IEEE 802.11b/g/n</w:t>
            </w:r>
          </w:p>
          <w:p w14:paraId="4714CFE6" w14:textId="5000040A" w:rsidR="00F9387E" w:rsidRPr="00D42806" w:rsidRDefault="00F9387E" w:rsidP="00F9387E">
            <w:pPr>
              <w:widowControl w:val="0"/>
              <w:tabs>
                <w:tab w:val="left" w:pos="3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>25)</w:t>
            </w:r>
            <w:r w:rsidRPr="00D42806">
              <w:rPr>
                <w:rFonts w:asciiTheme="minorHAnsi" w:hAnsiTheme="minorHAnsi" w:cstheme="minorHAnsi"/>
                <w:sz w:val="20"/>
                <w:szCs w:val="20"/>
              </w:rPr>
              <w:tab/>
              <w:t>Materiały eksploatacyjne: oddzielny bęben i toner; wydajność tonera min. 11000 stron A4, wydajność bębna min 25000.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8D3D" w14:textId="77777777" w:rsidR="00F9387E" w:rsidRPr="00D42806" w:rsidRDefault="00F9387E" w:rsidP="00542BB1">
            <w:pPr>
              <w:tabs>
                <w:tab w:val="left" w:pos="76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63500" distR="63500" simplePos="0" relativeHeight="251662848" behindDoc="1" locked="0" layoutInCell="1" allowOverlap="1" wp14:anchorId="760D25BE" wp14:editId="716DDC23">
                      <wp:simplePos x="0" y="0"/>
                      <wp:positionH relativeFrom="margin">
                        <wp:posOffset>5186045</wp:posOffset>
                      </wp:positionH>
                      <wp:positionV relativeFrom="paragraph">
                        <wp:posOffset>13970</wp:posOffset>
                      </wp:positionV>
                      <wp:extent cx="306070" cy="323215"/>
                      <wp:effectExtent l="0" t="0" r="0" b="0"/>
                      <wp:wrapSquare wrapText="bothSides"/>
                      <wp:docPr id="6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252F1C" w14:textId="77777777" w:rsidR="00F9387E" w:rsidRDefault="00F9387E" w:rsidP="00F9387E"/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0D25BE" id="_x0000_s1029" type="#_x0000_t202" style="position:absolute;margin-left:408.35pt;margin-top:1.1pt;width:24.1pt;height:25.45pt;z-index:-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" filled="f" stroked="f">
                      <v:textbox style="mso-fit-shape-to-text:t" inset="0,0,0,0">
                        <w:txbxContent>
                          <w:p w14:paraId="3D252F1C" w14:textId="77777777" w:rsidR="00F9387E" w:rsidRDefault="00F9387E" w:rsidP="00F9387E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F9387E" w:rsidRPr="00D42806" w14:paraId="07367836" w14:textId="77777777" w:rsidTr="00542BB1">
        <w:trPr>
          <w:trHeight w:val="67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E045" w14:textId="77777777" w:rsidR="00F9387E" w:rsidRPr="00D42806" w:rsidRDefault="00F9387E" w:rsidP="00542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B17F" w14:textId="77777777" w:rsidR="00F9387E" w:rsidRPr="00D42806" w:rsidRDefault="00F9387E" w:rsidP="00542BB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806">
              <w:rPr>
                <w:rFonts w:asciiTheme="minorHAnsi" w:hAnsiTheme="minorHAnsi" w:cstheme="minorHAnsi"/>
                <w:b/>
                <w:sz w:val="20"/>
                <w:szCs w:val="20"/>
              </w:rPr>
              <w:t>Producent:</w:t>
            </w:r>
          </w:p>
          <w:p w14:paraId="09404DB3" w14:textId="77777777" w:rsidR="00F9387E" w:rsidRPr="00D42806" w:rsidRDefault="00F9387E" w:rsidP="00542BB1">
            <w:pPr>
              <w:pStyle w:val="Teksttreci0"/>
              <w:shd w:val="clear" w:color="auto" w:fill="auto"/>
              <w:spacing w:before="0"/>
              <w:ind w:left="424" w:right="26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D42806">
              <w:rPr>
                <w:rFonts w:cstheme="minorHAnsi"/>
                <w:b/>
                <w:sz w:val="20"/>
                <w:szCs w:val="20"/>
              </w:rPr>
              <w:t>Model: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898C" w14:textId="77777777" w:rsidR="00F9387E" w:rsidRPr="00D42806" w:rsidRDefault="00F9387E" w:rsidP="00542BB1">
            <w:pPr>
              <w:tabs>
                <w:tab w:val="left" w:pos="76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F8A201" w14:textId="3E6BE5BE" w:rsidR="00F9387E" w:rsidRPr="00D42806" w:rsidRDefault="00F9387E" w:rsidP="00A1240D">
      <w:pPr>
        <w:keepLines/>
        <w:autoSpaceDE w:val="0"/>
        <w:autoSpaceDN w:val="0"/>
        <w:adjustRightInd w:val="0"/>
        <w:ind w:right="750"/>
        <w:rPr>
          <w:rFonts w:asciiTheme="minorHAnsi" w:hAnsiTheme="minorHAnsi" w:cstheme="minorHAnsi"/>
          <w:sz w:val="20"/>
          <w:szCs w:val="20"/>
        </w:rPr>
      </w:pPr>
    </w:p>
    <w:p w14:paraId="4C597AA5" w14:textId="1FC2F6DE" w:rsidR="00F9387E" w:rsidRPr="00D42806" w:rsidRDefault="00F9387E" w:rsidP="00A1240D">
      <w:pPr>
        <w:keepLines/>
        <w:autoSpaceDE w:val="0"/>
        <w:autoSpaceDN w:val="0"/>
        <w:adjustRightInd w:val="0"/>
        <w:ind w:right="750"/>
        <w:rPr>
          <w:rFonts w:asciiTheme="minorHAnsi" w:hAnsiTheme="minorHAnsi" w:cstheme="minorHAnsi"/>
          <w:sz w:val="20"/>
          <w:szCs w:val="20"/>
        </w:rPr>
      </w:pPr>
    </w:p>
    <w:p w14:paraId="15855DD8" w14:textId="77777777" w:rsidR="00F9387E" w:rsidRPr="00D42806" w:rsidRDefault="00F9387E" w:rsidP="00A1240D">
      <w:pPr>
        <w:keepLines/>
        <w:autoSpaceDE w:val="0"/>
        <w:autoSpaceDN w:val="0"/>
        <w:adjustRightInd w:val="0"/>
        <w:ind w:right="750"/>
        <w:rPr>
          <w:rFonts w:asciiTheme="minorHAnsi" w:hAnsiTheme="minorHAnsi" w:cstheme="minorHAnsi"/>
          <w:sz w:val="20"/>
          <w:szCs w:val="20"/>
        </w:rPr>
      </w:pPr>
    </w:p>
    <w:p w14:paraId="55526A15" w14:textId="77777777" w:rsidR="00A1240D" w:rsidRPr="00D42806" w:rsidRDefault="00A1240D" w:rsidP="00A1240D">
      <w:pPr>
        <w:keepLines/>
        <w:autoSpaceDE w:val="0"/>
        <w:autoSpaceDN w:val="0"/>
        <w:adjustRightInd w:val="0"/>
        <w:ind w:right="750"/>
        <w:rPr>
          <w:rFonts w:asciiTheme="minorHAnsi" w:hAnsiTheme="minorHAnsi" w:cstheme="minorHAnsi"/>
          <w:sz w:val="20"/>
          <w:szCs w:val="20"/>
        </w:rPr>
      </w:pPr>
    </w:p>
    <w:p w14:paraId="55BC8AD5" w14:textId="77777777" w:rsidR="00A1240D" w:rsidRPr="00D42806" w:rsidRDefault="00A1240D" w:rsidP="00A1240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D26FA1A" w14:textId="77777777" w:rsidR="00A1240D" w:rsidRPr="00D42806" w:rsidRDefault="00A1240D" w:rsidP="00A1240D">
      <w:pPr>
        <w:jc w:val="both"/>
        <w:rPr>
          <w:rFonts w:asciiTheme="minorHAnsi" w:hAnsiTheme="minorHAnsi" w:cstheme="minorHAnsi"/>
          <w:sz w:val="20"/>
          <w:szCs w:val="20"/>
        </w:rPr>
      </w:pPr>
      <w:r w:rsidRPr="00D42806">
        <w:rPr>
          <w:rFonts w:asciiTheme="minorHAnsi" w:hAnsiTheme="minorHAnsi" w:cstheme="minorHAnsi"/>
          <w:sz w:val="20"/>
          <w:szCs w:val="20"/>
        </w:rPr>
        <w:t>…………………..., dnia …………………..</w:t>
      </w:r>
      <w:r w:rsidRPr="00D42806">
        <w:rPr>
          <w:rFonts w:asciiTheme="minorHAnsi" w:hAnsiTheme="minorHAnsi" w:cstheme="minorHAnsi"/>
          <w:sz w:val="20"/>
          <w:szCs w:val="20"/>
        </w:rPr>
        <w:tab/>
      </w:r>
      <w:r w:rsidRPr="00D42806">
        <w:rPr>
          <w:rFonts w:asciiTheme="minorHAnsi" w:hAnsiTheme="minorHAnsi" w:cstheme="minorHAnsi"/>
          <w:sz w:val="20"/>
          <w:szCs w:val="20"/>
        </w:rPr>
        <w:tab/>
      </w:r>
      <w:r w:rsidRPr="00D42806">
        <w:rPr>
          <w:rFonts w:asciiTheme="minorHAnsi" w:hAnsiTheme="minorHAnsi" w:cstheme="minorHAnsi"/>
          <w:sz w:val="20"/>
          <w:szCs w:val="20"/>
        </w:rPr>
        <w:tab/>
      </w:r>
      <w:r w:rsidRPr="00D42806">
        <w:rPr>
          <w:rFonts w:asciiTheme="minorHAnsi" w:hAnsiTheme="minorHAnsi" w:cstheme="minorHAnsi"/>
          <w:sz w:val="20"/>
          <w:szCs w:val="20"/>
        </w:rPr>
        <w:tab/>
      </w:r>
      <w:r w:rsidRPr="00D42806">
        <w:rPr>
          <w:rFonts w:asciiTheme="minorHAnsi" w:hAnsiTheme="minorHAnsi" w:cstheme="minorHAnsi"/>
          <w:sz w:val="20"/>
          <w:szCs w:val="20"/>
        </w:rPr>
        <w:tab/>
        <w:t>__________________________________________</w:t>
      </w:r>
      <w:r w:rsidRPr="00D42806">
        <w:rPr>
          <w:rFonts w:asciiTheme="minorHAnsi" w:hAnsiTheme="minorHAnsi" w:cstheme="minorHAnsi"/>
          <w:sz w:val="20"/>
          <w:szCs w:val="20"/>
        </w:rPr>
        <w:tab/>
      </w:r>
    </w:p>
    <w:p w14:paraId="1B55806E" w14:textId="77777777" w:rsidR="00A1240D" w:rsidRPr="00D42806" w:rsidRDefault="00A1240D" w:rsidP="00A1240D">
      <w:pPr>
        <w:keepLines/>
        <w:autoSpaceDE w:val="0"/>
        <w:autoSpaceDN w:val="0"/>
        <w:adjustRightInd w:val="0"/>
        <w:ind w:right="7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42806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D42806">
        <w:rPr>
          <w:rFonts w:asciiTheme="minorHAnsi" w:hAnsiTheme="minorHAnsi" w:cstheme="minorHAnsi"/>
          <w:i/>
          <w:sz w:val="20"/>
          <w:szCs w:val="20"/>
        </w:rPr>
        <w:tab/>
      </w:r>
      <w:r w:rsidRPr="00D42806">
        <w:rPr>
          <w:rFonts w:asciiTheme="minorHAnsi" w:hAnsiTheme="minorHAnsi" w:cstheme="minorHAnsi"/>
          <w:i/>
          <w:sz w:val="20"/>
          <w:szCs w:val="20"/>
        </w:rPr>
        <w:tab/>
      </w:r>
      <w:r w:rsidRPr="00D42806">
        <w:rPr>
          <w:rFonts w:asciiTheme="minorHAnsi" w:hAnsiTheme="minorHAnsi" w:cstheme="minorHAnsi"/>
          <w:i/>
          <w:sz w:val="20"/>
          <w:szCs w:val="20"/>
        </w:rPr>
        <w:tab/>
      </w:r>
      <w:r w:rsidRPr="00D42806">
        <w:rPr>
          <w:rFonts w:asciiTheme="minorHAnsi" w:hAnsiTheme="minorHAnsi" w:cstheme="minorHAnsi"/>
          <w:i/>
          <w:sz w:val="20"/>
          <w:szCs w:val="20"/>
        </w:rPr>
        <w:tab/>
      </w:r>
      <w:r w:rsidRPr="00D42806">
        <w:rPr>
          <w:rFonts w:asciiTheme="minorHAnsi" w:hAnsiTheme="minorHAnsi" w:cstheme="minorHAnsi"/>
          <w:i/>
          <w:sz w:val="20"/>
          <w:szCs w:val="20"/>
        </w:rPr>
        <w:tab/>
      </w:r>
      <w:r w:rsidRPr="00D42806">
        <w:rPr>
          <w:rFonts w:asciiTheme="minorHAnsi" w:hAnsiTheme="minorHAnsi" w:cstheme="minorHAnsi"/>
          <w:i/>
          <w:sz w:val="20"/>
          <w:szCs w:val="20"/>
        </w:rPr>
        <w:tab/>
      </w:r>
      <w:r w:rsidRPr="00D42806">
        <w:rPr>
          <w:rFonts w:asciiTheme="minorHAnsi" w:hAnsiTheme="minorHAnsi" w:cstheme="minorHAnsi"/>
          <w:i/>
          <w:sz w:val="20"/>
          <w:szCs w:val="20"/>
        </w:rPr>
        <w:tab/>
        <w:t xml:space="preserve">     </w:t>
      </w:r>
      <w:r w:rsidRPr="00D42806">
        <w:rPr>
          <w:rFonts w:asciiTheme="minorHAnsi" w:hAnsiTheme="minorHAnsi" w:cstheme="minorHAnsi"/>
          <w:i/>
          <w:sz w:val="20"/>
          <w:szCs w:val="20"/>
        </w:rPr>
        <w:tab/>
      </w:r>
      <w:r w:rsidRPr="00D42806">
        <w:rPr>
          <w:rFonts w:asciiTheme="minorHAnsi" w:hAnsiTheme="minorHAnsi" w:cstheme="minorHAnsi"/>
          <w:i/>
          <w:sz w:val="20"/>
          <w:szCs w:val="20"/>
        </w:rPr>
        <w:tab/>
      </w:r>
      <w:r w:rsidRPr="00D42806">
        <w:rPr>
          <w:rFonts w:asciiTheme="minorHAnsi" w:hAnsiTheme="minorHAnsi" w:cstheme="minorHAnsi"/>
          <w:i/>
          <w:sz w:val="20"/>
          <w:szCs w:val="20"/>
        </w:rPr>
        <w:tab/>
        <w:t xml:space="preserve"> (podpisy osób upoważnionych do reprezentacji)</w:t>
      </w:r>
    </w:p>
    <w:p w14:paraId="3A2CAC4A" w14:textId="77777777" w:rsidR="00A1240D" w:rsidRPr="00D42806" w:rsidRDefault="00A1240D" w:rsidP="00A1240D">
      <w:pPr>
        <w:keepLines/>
        <w:autoSpaceDE w:val="0"/>
        <w:autoSpaceDN w:val="0"/>
        <w:adjustRightInd w:val="0"/>
        <w:ind w:right="7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EDA72CA" w14:textId="77777777" w:rsidR="00A1240D" w:rsidRPr="00D42806" w:rsidRDefault="00A1240D" w:rsidP="00A1240D">
      <w:pPr>
        <w:keepLines/>
        <w:autoSpaceDE w:val="0"/>
        <w:autoSpaceDN w:val="0"/>
        <w:adjustRightInd w:val="0"/>
        <w:ind w:right="7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D729C66" w14:textId="77777777" w:rsidR="00A1240D" w:rsidRPr="00D42806" w:rsidRDefault="00A1240D" w:rsidP="00A1240D">
      <w:pPr>
        <w:keepLines/>
        <w:autoSpaceDE w:val="0"/>
        <w:autoSpaceDN w:val="0"/>
        <w:adjustRightInd w:val="0"/>
        <w:ind w:right="7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CC95724" w14:textId="77777777" w:rsidR="00A1240D" w:rsidRPr="00D42806" w:rsidRDefault="00A1240D">
      <w:pPr>
        <w:rPr>
          <w:rFonts w:asciiTheme="minorHAnsi" w:hAnsiTheme="minorHAnsi" w:cstheme="minorHAnsi"/>
        </w:rPr>
      </w:pPr>
    </w:p>
    <w:sectPr w:rsidR="00A1240D" w:rsidRPr="00D42806" w:rsidSect="00A124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5C02A" w14:textId="77777777" w:rsidR="00B83B3A" w:rsidRDefault="00B83B3A" w:rsidP="004F36EE">
      <w:r>
        <w:separator/>
      </w:r>
    </w:p>
  </w:endnote>
  <w:endnote w:type="continuationSeparator" w:id="0">
    <w:p w14:paraId="272517CE" w14:textId="77777777" w:rsidR="00B83B3A" w:rsidRDefault="00B83B3A" w:rsidP="004F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94C4E" w14:textId="77777777" w:rsidR="00B83B3A" w:rsidRDefault="00B83B3A" w:rsidP="004F36EE">
      <w:r>
        <w:separator/>
      </w:r>
    </w:p>
  </w:footnote>
  <w:footnote w:type="continuationSeparator" w:id="0">
    <w:p w14:paraId="701F6DBE" w14:textId="77777777" w:rsidR="00B83B3A" w:rsidRDefault="00B83B3A" w:rsidP="004F3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C01"/>
    <w:multiLevelType w:val="hybridMultilevel"/>
    <w:tmpl w:val="B0E61D56"/>
    <w:lvl w:ilvl="0" w:tplc="B400E13E">
      <w:start w:val="1"/>
      <w:numFmt w:val="decimal"/>
      <w:lvlText w:val="%1.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B272B"/>
    <w:multiLevelType w:val="hybridMultilevel"/>
    <w:tmpl w:val="B0E61D56"/>
    <w:lvl w:ilvl="0" w:tplc="B400E13E">
      <w:start w:val="1"/>
      <w:numFmt w:val="decimal"/>
      <w:lvlText w:val="%1.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330BEC"/>
    <w:multiLevelType w:val="hybridMultilevel"/>
    <w:tmpl w:val="12663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0D"/>
    <w:rsid w:val="00006D42"/>
    <w:rsid w:val="00050AE1"/>
    <w:rsid w:val="00184DDF"/>
    <w:rsid w:val="001C3D25"/>
    <w:rsid w:val="0029595A"/>
    <w:rsid w:val="003947A8"/>
    <w:rsid w:val="004F36EE"/>
    <w:rsid w:val="005C2330"/>
    <w:rsid w:val="007B3636"/>
    <w:rsid w:val="00A1240D"/>
    <w:rsid w:val="00A23D67"/>
    <w:rsid w:val="00B370B6"/>
    <w:rsid w:val="00B83B3A"/>
    <w:rsid w:val="00D42806"/>
    <w:rsid w:val="00DE3238"/>
    <w:rsid w:val="00EC5527"/>
    <w:rsid w:val="00F9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5F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qFormat/>
    <w:rsid w:val="00A1240D"/>
  </w:style>
  <w:style w:type="character" w:customStyle="1" w:styleId="Teksttreci">
    <w:name w:val="Tekst treści_"/>
    <w:link w:val="Teksttreci0"/>
    <w:qFormat/>
    <w:rsid w:val="00A1240D"/>
    <w:rPr>
      <w:sz w:val="23"/>
      <w:szCs w:val="23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A1240D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240D"/>
    <w:pPr>
      <w:widowControl w:val="0"/>
      <w:shd w:val="clear" w:color="auto" w:fill="FFFFFF"/>
      <w:spacing w:before="180" w:after="60" w:line="274" w:lineRule="exact"/>
      <w:ind w:left="340" w:hanging="4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5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52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36E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6E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6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qFormat/>
    <w:rsid w:val="00A1240D"/>
  </w:style>
  <w:style w:type="character" w:customStyle="1" w:styleId="Teksttreci">
    <w:name w:val="Tekst treści_"/>
    <w:link w:val="Teksttreci0"/>
    <w:qFormat/>
    <w:rsid w:val="00A1240D"/>
    <w:rPr>
      <w:sz w:val="23"/>
      <w:szCs w:val="23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A1240D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240D"/>
    <w:pPr>
      <w:widowControl w:val="0"/>
      <w:shd w:val="clear" w:color="auto" w:fill="FFFFFF"/>
      <w:spacing w:before="180" w:after="60" w:line="274" w:lineRule="exact"/>
      <w:ind w:left="340" w:hanging="4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5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52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36E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6E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6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1133</Words>
  <Characters>6802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Szelejewska</dc:creator>
  <cp:lastModifiedBy>Aneta Szelejewska</cp:lastModifiedBy>
  <cp:revision>8</cp:revision>
  <cp:lastPrinted>2022-04-19T12:16:00Z</cp:lastPrinted>
  <dcterms:created xsi:type="dcterms:W3CDTF">2021-07-13T06:40:00Z</dcterms:created>
  <dcterms:modified xsi:type="dcterms:W3CDTF">2022-04-19T12:16:00Z</dcterms:modified>
</cp:coreProperties>
</file>