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846CD" w14:textId="77777777" w:rsidR="0093376D" w:rsidRDefault="0093376D" w:rsidP="0093376D">
      <w:pPr>
        <w:jc w:val="right"/>
        <w:rPr>
          <w:b/>
          <w:sz w:val="18"/>
          <w:szCs w:val="18"/>
        </w:rPr>
      </w:pPr>
      <w:r>
        <w:rPr>
          <w:b/>
        </w:rPr>
        <w:t>ZAŁĄCZNIK NR A do Formularza oferty</w:t>
      </w:r>
    </w:p>
    <w:p w14:paraId="12D12302" w14:textId="77777777" w:rsidR="0093376D" w:rsidRDefault="0093376D" w:rsidP="0093376D">
      <w:pPr>
        <w:rPr>
          <w:b/>
          <w:sz w:val="18"/>
          <w:szCs w:val="18"/>
        </w:rPr>
      </w:pPr>
    </w:p>
    <w:p w14:paraId="7C38B301" w14:textId="77777777" w:rsidR="0093376D" w:rsidRDefault="0093376D" w:rsidP="0093376D">
      <w:pPr>
        <w:rPr>
          <w:b/>
          <w:sz w:val="18"/>
          <w:szCs w:val="18"/>
        </w:rPr>
      </w:pPr>
      <w:r>
        <w:rPr>
          <w:b/>
          <w:sz w:val="18"/>
          <w:szCs w:val="18"/>
        </w:rPr>
        <w:t>Wykonawca:</w:t>
      </w:r>
    </w:p>
    <w:p w14:paraId="26381ECE" w14:textId="77777777" w:rsidR="0093376D" w:rsidRDefault="0093376D" w:rsidP="0093376D">
      <w:pPr>
        <w:ind w:right="595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</w:t>
      </w:r>
    </w:p>
    <w:p w14:paraId="52029EF9" w14:textId="77777777" w:rsidR="0093376D" w:rsidRDefault="0093376D" w:rsidP="0093376D">
      <w:pPr>
        <w:ind w:right="5953"/>
        <w:rPr>
          <w:i/>
          <w:sz w:val="18"/>
          <w:szCs w:val="18"/>
        </w:rPr>
      </w:pPr>
      <w:r>
        <w:rPr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14:paraId="4999A400" w14:textId="77777777" w:rsidR="0093376D" w:rsidRDefault="0093376D" w:rsidP="0093376D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reprezentowany przez:</w:t>
      </w:r>
    </w:p>
    <w:p w14:paraId="26358345" w14:textId="77777777" w:rsidR="0093376D" w:rsidRDefault="0093376D" w:rsidP="0093376D">
      <w:pPr>
        <w:ind w:right="595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</w:t>
      </w:r>
    </w:p>
    <w:p w14:paraId="6DF9BDCA" w14:textId="77777777" w:rsidR="0093376D" w:rsidRDefault="0093376D" w:rsidP="0093376D">
      <w:pPr>
        <w:ind w:right="5953"/>
        <w:rPr>
          <w:i/>
          <w:sz w:val="18"/>
          <w:szCs w:val="18"/>
        </w:rPr>
      </w:pPr>
      <w:r>
        <w:rPr>
          <w:i/>
          <w:sz w:val="18"/>
          <w:szCs w:val="18"/>
        </w:rPr>
        <w:t>(imię, nazwisko, stanowisko/podstawa do reprezentacji)</w:t>
      </w:r>
    </w:p>
    <w:p w14:paraId="20F2D26A" w14:textId="77777777" w:rsidR="0093376D" w:rsidRDefault="0093376D" w:rsidP="0093376D">
      <w:pPr>
        <w:rPr>
          <w:b/>
        </w:rPr>
      </w:pPr>
    </w:p>
    <w:p w14:paraId="1E7EF2DE" w14:textId="77777777" w:rsidR="0093376D" w:rsidRDefault="0093376D" w:rsidP="0093376D">
      <w:pPr>
        <w:jc w:val="center"/>
        <w:rPr>
          <w:b/>
        </w:rPr>
      </w:pPr>
      <w:r>
        <w:rPr>
          <w:b/>
        </w:rPr>
        <w:t>SZCZEGÓŁOWY OPIS PRZEDMIOTU ZAMÓWIENIA</w:t>
      </w:r>
    </w:p>
    <w:p w14:paraId="0737F7A2" w14:textId="77777777" w:rsidR="0093376D" w:rsidRDefault="0093376D" w:rsidP="0093376D">
      <w:pPr>
        <w:jc w:val="both"/>
      </w:pPr>
    </w:p>
    <w:p w14:paraId="0923B22F" w14:textId="77777777" w:rsidR="0093376D" w:rsidRDefault="0093376D" w:rsidP="0093376D">
      <w:pPr>
        <w:jc w:val="both"/>
      </w:pPr>
      <w:r>
        <w:t>Zamawiający odrzuci ofertę, której minimalne parametry techniczne nie będą spełniały wymagań opisu przedmiotu zamówienia.</w:t>
      </w:r>
    </w:p>
    <w:p w14:paraId="39776E9F" w14:textId="77777777" w:rsidR="0093376D" w:rsidRDefault="0093376D" w:rsidP="0093376D">
      <w:pPr>
        <w:jc w:val="both"/>
      </w:pPr>
    </w:p>
    <w:p w14:paraId="51B49360" w14:textId="77777777" w:rsidR="0049733F" w:rsidRPr="0049733F" w:rsidRDefault="0049733F" w:rsidP="0049733F">
      <w:pPr>
        <w:jc w:val="both"/>
        <w:rPr>
          <w:color w:val="000000"/>
          <w:u w:val="single"/>
        </w:rPr>
      </w:pPr>
      <w:r w:rsidRPr="0049733F">
        <w:rPr>
          <w:color w:val="000000"/>
          <w:u w:val="single"/>
        </w:rPr>
        <w:t>W celu potwierdzenia parametrów technicznych oferowanego urządzenia, Wykonawca do  oferty dołączy kartę katalogową producenta lub inny dokument potwierdzający zgodność oferowanych parametrów technicznych</w:t>
      </w:r>
    </w:p>
    <w:p w14:paraId="35DB906C" w14:textId="77777777" w:rsidR="0093376D" w:rsidRDefault="0093376D" w:rsidP="0093376D">
      <w:pPr>
        <w:jc w:val="both"/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4822"/>
        <w:gridCol w:w="4047"/>
      </w:tblGrid>
      <w:tr w:rsidR="0093376D" w14:paraId="06E076F7" w14:textId="77777777" w:rsidTr="0093376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14:paraId="43403DBA" w14:textId="77777777" w:rsidR="0093376D" w:rsidRDefault="0093376D">
            <w:pPr>
              <w:snapToGrid w:val="0"/>
              <w:spacing w:before="120" w:after="120" w:line="25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14:paraId="128CCEC8" w14:textId="77777777" w:rsidR="0093376D" w:rsidRDefault="0093376D">
            <w:pPr>
              <w:snapToGrid w:val="0"/>
              <w:spacing w:before="120" w:after="120" w:line="25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Minimalny zakres przedmiotu zamówienia wymagany przez Zamawiającego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3EE589B3" w14:textId="77777777" w:rsidR="0093376D" w:rsidRDefault="0093376D">
            <w:pPr>
              <w:snapToGrid w:val="0"/>
              <w:spacing w:before="120" w:after="120" w:line="25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Szczegółowy zakres przedmiotu zamówienia oferowany przez Wykonawcę:</w:t>
            </w:r>
          </w:p>
        </w:tc>
      </w:tr>
      <w:tr w:rsidR="0093376D" w14:paraId="7B18970E" w14:textId="77777777" w:rsidTr="0093376D">
        <w:trPr>
          <w:trHeight w:val="45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6C409A86" w14:textId="77777777" w:rsidR="0093376D" w:rsidRDefault="0093376D">
            <w:pPr>
              <w:snapToGrid w:val="0"/>
              <w:spacing w:before="120" w:after="120" w:line="25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System inkubacji i rozdziału do ilościowego oznaczania błonnika pokarmowego</w:t>
            </w:r>
          </w:p>
          <w:p w14:paraId="0574FABF" w14:textId="77777777" w:rsidR="0093376D" w:rsidRDefault="0093376D">
            <w:pPr>
              <w:snapToGrid w:val="0"/>
              <w:spacing w:before="120" w:after="120" w:line="25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Producent:……………………………………………………………………………………….</w:t>
            </w:r>
          </w:p>
          <w:p w14:paraId="73C432CC" w14:textId="77777777" w:rsidR="0093376D" w:rsidRDefault="0093376D">
            <w:pPr>
              <w:snapToGrid w:val="0"/>
              <w:spacing w:before="120" w:after="120"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Typ:……………………………………………………………………</w:t>
            </w:r>
            <w:r>
              <w:rPr>
                <w:b/>
                <w:color w:val="000000"/>
                <w:lang w:eastAsia="en-US"/>
              </w:rPr>
              <w:t>………………………….</w:t>
            </w:r>
          </w:p>
          <w:p w14:paraId="48DDABE7" w14:textId="77777777" w:rsidR="0093376D" w:rsidRDefault="0093376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UWAGA!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Wykonawca jest zobowiązany podać dokładny opis oferowanej dostawy w prawej kolumnie tabeli „szczegółowy zakres przedmiotu zamówienia oferowany przez Wykonawcę”. </w:t>
            </w:r>
          </w:p>
        </w:tc>
      </w:tr>
      <w:tr w:rsidR="0093376D" w14:paraId="322A1488" w14:textId="77777777" w:rsidTr="0093376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7E1A1" w14:textId="77777777" w:rsidR="0093376D" w:rsidRDefault="0093376D">
            <w:pPr>
              <w:snapToGrid w:val="0"/>
              <w:spacing w:before="120" w:after="120"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7CCE9" w14:textId="77777777" w:rsidR="0093376D" w:rsidRDefault="0093376D">
            <w:pPr>
              <w:snapToGrid w:val="0"/>
              <w:spacing w:before="120" w:after="120"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Urządzenie fabrycznie nowe, wyprodukowane nie  wcześniej niż w 2021 roku.</w:t>
            </w:r>
          </w:p>
          <w:p w14:paraId="5A8CBE04" w14:textId="77777777" w:rsidR="0093376D" w:rsidRDefault="0093376D">
            <w:pPr>
              <w:snapToGrid w:val="0"/>
              <w:spacing w:before="120" w:after="120" w:line="256" w:lineRule="auto"/>
              <w:jc w:val="both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Należy podać rok produkcji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28235" w14:textId="77777777" w:rsidR="0093376D" w:rsidRDefault="0093376D">
            <w:pPr>
              <w:snapToGrid w:val="0"/>
              <w:spacing w:before="120" w:after="120" w:line="256" w:lineRule="auto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93376D" w14:paraId="411C6D4E" w14:textId="77777777" w:rsidTr="0093376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260C1" w14:textId="77777777" w:rsidR="0093376D" w:rsidRDefault="0093376D">
            <w:pPr>
              <w:snapToGrid w:val="0"/>
              <w:spacing w:before="120" w:after="120"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67A32" w14:textId="77777777" w:rsidR="0093376D" w:rsidRDefault="0093376D">
            <w:pPr>
              <w:snapToGrid w:val="0"/>
              <w:spacing w:before="120" w:after="120"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Urządzenie modułowe przeznaczone do oznaczania w żywności zawartości błonnika pokarmowego całkowitego (TDF), rozpuszczalnego (SDF) i nierozpuszczalnego (IDF) wg metod urzędowych (co najmniej AOAC, AAC i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Aspa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z możliwością jednoczesnego oznaczenia 12 próbek.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A9ED7" w14:textId="77777777" w:rsidR="0093376D" w:rsidRDefault="0093376D">
            <w:pPr>
              <w:snapToGrid w:val="0"/>
              <w:spacing w:before="120" w:after="120" w:line="256" w:lineRule="auto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93376D" w14:paraId="36E002BE" w14:textId="77777777" w:rsidTr="0093376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A22F2" w14:textId="77777777" w:rsidR="0093376D" w:rsidRDefault="0093376D">
            <w:pPr>
              <w:snapToGrid w:val="0"/>
              <w:spacing w:before="120" w:after="120"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BA769" w14:textId="77777777" w:rsidR="0093376D" w:rsidRDefault="0093376D">
            <w:pPr>
              <w:snapToGrid w:val="0"/>
              <w:spacing w:before="120" w:after="120"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Łaźnia wodna z wytrząsarką przystosowana do jednoczesnego wytrząsania 12 próbek analitycznych z regulowanym wytrząsaniem, możliwość ustawienia częstotliwości (0-150 ruchów/minutę) i amplitudy wytrząsania (0-50 mm).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2269C" w14:textId="77777777" w:rsidR="0093376D" w:rsidRDefault="0093376D">
            <w:pPr>
              <w:snapToGrid w:val="0"/>
              <w:spacing w:before="120" w:after="120" w:line="256" w:lineRule="auto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93376D" w14:paraId="2C272F3C" w14:textId="77777777" w:rsidTr="0093376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60538" w14:textId="77777777" w:rsidR="0093376D" w:rsidRDefault="0093376D">
            <w:pPr>
              <w:snapToGrid w:val="0"/>
              <w:spacing w:before="120" w:after="120"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31927" w14:textId="77777777" w:rsidR="0093376D" w:rsidRDefault="0093376D">
            <w:pPr>
              <w:snapToGrid w:val="0"/>
              <w:spacing w:before="120" w:after="120"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Zakres temperatury pracy łaźni wodnej: 25-80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o</w:t>
            </w:r>
            <w:r>
              <w:rPr>
                <w:color w:val="000000"/>
                <w:sz w:val="22"/>
                <w:szCs w:val="22"/>
                <w:lang w:eastAsia="en-US"/>
              </w:rPr>
              <w:t>C, przy możliwości zaprogramowania min. trzech temperatur pracy.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89E8C" w14:textId="77777777" w:rsidR="0093376D" w:rsidRDefault="0093376D">
            <w:pPr>
              <w:snapToGrid w:val="0"/>
              <w:spacing w:before="120" w:after="120" w:line="256" w:lineRule="auto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93376D" w14:paraId="76B88860" w14:textId="77777777" w:rsidTr="0093376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BEA7C" w14:textId="77777777" w:rsidR="0093376D" w:rsidRDefault="0093376D">
            <w:pPr>
              <w:snapToGrid w:val="0"/>
              <w:spacing w:before="120" w:after="120"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F8125" w14:textId="77777777" w:rsidR="0093376D" w:rsidRDefault="0093376D">
            <w:pPr>
              <w:pStyle w:val="Akapitzlist"/>
              <w:snapToGrid w:val="0"/>
              <w:spacing w:before="120" w:after="120" w:line="256" w:lineRule="auto"/>
              <w:ind w:left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Dokładność pomiaru temp. ± 0,1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o</w:t>
            </w:r>
            <w:r>
              <w:rPr>
                <w:color w:val="000000"/>
                <w:sz w:val="22"/>
                <w:szCs w:val="22"/>
                <w:lang w:eastAsia="en-US"/>
              </w:rPr>
              <w:t>C.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A4A13" w14:textId="77777777" w:rsidR="0093376D" w:rsidRDefault="0093376D">
            <w:pPr>
              <w:snapToGrid w:val="0"/>
              <w:spacing w:before="120" w:after="120" w:line="256" w:lineRule="auto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93376D" w14:paraId="4039C9D2" w14:textId="77777777" w:rsidTr="0093376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4C409" w14:textId="77777777" w:rsidR="0093376D" w:rsidRDefault="0093376D">
            <w:pPr>
              <w:snapToGrid w:val="0"/>
              <w:spacing w:before="120" w:after="120"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15C2B" w14:textId="09C087BB" w:rsidR="0093376D" w:rsidRDefault="0093376D">
            <w:pPr>
              <w:snapToGrid w:val="0"/>
              <w:spacing w:before="120" w:after="120"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Zużycie energii łaźni wodnej:</w:t>
            </w:r>
            <w:r w:rsidR="008E0382">
              <w:rPr>
                <w:color w:val="000000"/>
                <w:sz w:val="22"/>
                <w:szCs w:val="22"/>
                <w:lang w:eastAsia="en-US"/>
              </w:rPr>
              <w:t xml:space="preserve"> do 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  <w:lang w:eastAsia="en-US"/>
              </w:rPr>
              <w:t>1500W.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9C1BA" w14:textId="77777777" w:rsidR="0093376D" w:rsidRDefault="0093376D">
            <w:pPr>
              <w:snapToGrid w:val="0"/>
              <w:spacing w:before="120" w:after="120" w:line="256" w:lineRule="auto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93376D" w14:paraId="54E3436E" w14:textId="77777777" w:rsidTr="0093376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0618C" w14:textId="77777777" w:rsidR="0093376D" w:rsidRDefault="0093376D">
            <w:pPr>
              <w:snapToGrid w:val="0"/>
              <w:spacing w:before="120" w:after="120"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AECB0" w14:textId="77777777" w:rsidR="0093376D" w:rsidRDefault="0093376D">
            <w:pPr>
              <w:snapToGrid w:val="0"/>
              <w:spacing w:before="120" w:after="120"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Moduł filtracyjny przystosowany do filtracji, kumulowania i szybkiego odwadniania jednocześnie min. 6 roztworów próbek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6D196" w14:textId="77777777" w:rsidR="0093376D" w:rsidRDefault="0093376D">
            <w:pPr>
              <w:snapToGrid w:val="0"/>
              <w:spacing w:before="120" w:after="120" w:line="256" w:lineRule="auto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93376D" w14:paraId="63DD666C" w14:textId="77777777" w:rsidTr="0093376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EA7EE" w14:textId="77777777" w:rsidR="0093376D" w:rsidRDefault="0093376D">
            <w:pPr>
              <w:snapToGrid w:val="0"/>
              <w:spacing w:before="120" w:after="120"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D2E8D" w14:textId="77777777" w:rsidR="0093376D" w:rsidRDefault="0093376D">
            <w:pPr>
              <w:snapToGrid w:val="0"/>
              <w:spacing w:before="120" w:after="120"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Filtracja z wbudowanym trybem pracy pod ciśnieniem.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FAFF0" w14:textId="77777777" w:rsidR="0093376D" w:rsidRDefault="0093376D">
            <w:pPr>
              <w:snapToGrid w:val="0"/>
              <w:spacing w:before="120" w:after="120" w:line="256" w:lineRule="auto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93376D" w14:paraId="3BCCB539" w14:textId="77777777" w:rsidTr="0093376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F2E14" w14:textId="77777777" w:rsidR="0093376D" w:rsidRDefault="0093376D">
            <w:pPr>
              <w:snapToGrid w:val="0"/>
              <w:spacing w:before="120" w:after="120"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77DDF" w14:textId="77777777" w:rsidR="0093376D" w:rsidRDefault="0093376D">
            <w:pPr>
              <w:snapToGrid w:val="0"/>
              <w:spacing w:before="120" w:after="120"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Czas procesu filtracji min. 2-4 min dla objętości 100 ml roztworu próbki.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4AE39" w14:textId="77777777" w:rsidR="0093376D" w:rsidRDefault="0093376D">
            <w:pPr>
              <w:snapToGrid w:val="0"/>
              <w:spacing w:before="120" w:after="120" w:line="256" w:lineRule="auto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93376D" w14:paraId="37049E90" w14:textId="77777777" w:rsidTr="0093376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11091" w14:textId="77777777" w:rsidR="0093376D" w:rsidRDefault="0093376D">
            <w:pPr>
              <w:snapToGrid w:val="0"/>
              <w:spacing w:before="120" w:after="120"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561BE" w14:textId="77777777" w:rsidR="0093376D" w:rsidRDefault="0093376D">
            <w:pPr>
              <w:snapToGrid w:val="0"/>
              <w:spacing w:before="120" w:after="120"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Pojemność naczynia w module filtracyjnym min. 600 ml.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39269" w14:textId="77777777" w:rsidR="0093376D" w:rsidRDefault="0093376D">
            <w:pPr>
              <w:snapToGrid w:val="0"/>
              <w:spacing w:before="120" w:after="120" w:line="256" w:lineRule="auto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93376D" w14:paraId="0709536D" w14:textId="77777777" w:rsidTr="0093376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3BAAD" w14:textId="77777777" w:rsidR="0093376D" w:rsidRDefault="0093376D">
            <w:pPr>
              <w:snapToGrid w:val="0"/>
              <w:spacing w:before="120" w:after="120"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D59D0" w14:textId="77777777" w:rsidR="0093376D" w:rsidRDefault="0093376D">
            <w:pPr>
              <w:snapToGrid w:val="0"/>
              <w:spacing w:before="120" w:after="120"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Powtarzalność wyników – bezwzględne SD ˂ 0.5%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B47AB" w14:textId="77777777" w:rsidR="0093376D" w:rsidRDefault="0093376D">
            <w:pPr>
              <w:snapToGrid w:val="0"/>
              <w:spacing w:before="120" w:after="120" w:line="256" w:lineRule="auto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93376D" w14:paraId="42A6F3C0" w14:textId="77777777" w:rsidTr="0093376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22A15" w14:textId="77777777" w:rsidR="0093376D" w:rsidRDefault="0093376D">
            <w:pPr>
              <w:snapToGrid w:val="0"/>
              <w:spacing w:before="120" w:after="120"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524EC" w14:textId="77777777" w:rsidR="0093376D" w:rsidRDefault="0093376D">
            <w:pPr>
              <w:snapToGrid w:val="0"/>
              <w:spacing w:before="120" w:after="120"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Dopływ wody z sieci miejskiej.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63B8B" w14:textId="77777777" w:rsidR="0093376D" w:rsidRDefault="0093376D">
            <w:pPr>
              <w:snapToGrid w:val="0"/>
              <w:spacing w:before="120" w:after="120" w:line="256" w:lineRule="auto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93376D" w14:paraId="4E9DF21E" w14:textId="77777777" w:rsidTr="0093376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1E5B1" w14:textId="77777777" w:rsidR="0093376D" w:rsidRDefault="0093376D">
            <w:pPr>
              <w:snapToGrid w:val="0"/>
              <w:spacing w:before="120" w:after="120"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58215" w14:textId="77777777" w:rsidR="0093376D" w:rsidRDefault="0093376D">
            <w:pPr>
              <w:snapToGrid w:val="0"/>
              <w:spacing w:before="120" w:after="120"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Zasilanie: 210-230V, 50-60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Hz</w:t>
            </w:r>
            <w:proofErr w:type="spellEnd"/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C1DBF" w14:textId="77777777" w:rsidR="0093376D" w:rsidRDefault="0093376D">
            <w:pPr>
              <w:snapToGrid w:val="0"/>
              <w:spacing w:before="120" w:after="120" w:line="256" w:lineRule="auto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93376D" w14:paraId="256495B8" w14:textId="77777777" w:rsidTr="0093376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E388D" w14:textId="77777777" w:rsidR="0093376D" w:rsidRDefault="0093376D">
            <w:pPr>
              <w:snapToGrid w:val="0"/>
              <w:spacing w:before="120" w:after="120"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C2FEB" w14:textId="77777777" w:rsidR="0093376D" w:rsidRDefault="0093376D">
            <w:pPr>
              <w:snapToGrid w:val="0"/>
              <w:spacing w:before="120" w:after="120"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Okablowanie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73B24" w14:textId="77777777" w:rsidR="0093376D" w:rsidRDefault="0093376D">
            <w:pPr>
              <w:snapToGrid w:val="0"/>
              <w:spacing w:before="120" w:after="120" w:line="256" w:lineRule="auto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93376D" w14:paraId="03A26E8A" w14:textId="77777777" w:rsidTr="0093376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06BD1" w14:textId="77777777" w:rsidR="0093376D" w:rsidRDefault="0093376D">
            <w:pPr>
              <w:snapToGrid w:val="0"/>
              <w:spacing w:before="120" w:after="120"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4FEB4" w14:textId="77777777" w:rsidR="0093376D" w:rsidRDefault="0093376D">
            <w:pPr>
              <w:snapToGrid w:val="0"/>
              <w:spacing w:before="120" w:after="120"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Akcesoria: </w:t>
            </w:r>
          </w:p>
          <w:p w14:paraId="6C6C07B2" w14:textId="77777777" w:rsidR="0093376D" w:rsidRDefault="0093376D" w:rsidP="00E82F4D">
            <w:pPr>
              <w:pStyle w:val="Akapitzlist"/>
              <w:numPr>
                <w:ilvl w:val="0"/>
                <w:numId w:val="1"/>
              </w:numPr>
              <w:snapToGrid w:val="0"/>
              <w:spacing w:before="120" w:after="120"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Kompletne kolby inkubacyjne – 6 szt. </w:t>
            </w:r>
          </w:p>
          <w:p w14:paraId="07701C5F" w14:textId="77777777" w:rsidR="0093376D" w:rsidRDefault="0093376D" w:rsidP="00E82F4D">
            <w:pPr>
              <w:pStyle w:val="Akapitzlist"/>
              <w:numPr>
                <w:ilvl w:val="0"/>
                <w:numId w:val="1"/>
              </w:numPr>
              <w:snapToGrid w:val="0"/>
              <w:spacing w:before="120" w:after="120"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Tygle – 6 szt.</w:t>
            </w:r>
          </w:p>
          <w:p w14:paraId="72FD20C8" w14:textId="77777777" w:rsidR="0093376D" w:rsidRDefault="0093376D" w:rsidP="00E82F4D">
            <w:pPr>
              <w:pStyle w:val="Akapitzlist"/>
              <w:numPr>
                <w:ilvl w:val="0"/>
                <w:numId w:val="1"/>
              </w:numPr>
              <w:snapToGrid w:val="0"/>
              <w:spacing w:before="120" w:after="120"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Stojak do tygli na min. 6 miejsc – 1 szt.</w:t>
            </w:r>
          </w:p>
          <w:p w14:paraId="73DF824D" w14:textId="77777777" w:rsidR="0093376D" w:rsidRDefault="0093376D" w:rsidP="00E82F4D">
            <w:pPr>
              <w:pStyle w:val="Akapitzlist"/>
              <w:numPr>
                <w:ilvl w:val="0"/>
                <w:numId w:val="1"/>
              </w:numPr>
              <w:snapToGrid w:val="0"/>
              <w:spacing w:before="120" w:after="120"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Kosz na kolby inkubacyjne na min. 12 miejsc – 1 szt.</w:t>
            </w:r>
          </w:p>
          <w:p w14:paraId="6096C8AB" w14:textId="77777777" w:rsidR="0093376D" w:rsidRDefault="0093376D" w:rsidP="00E82F4D">
            <w:pPr>
              <w:pStyle w:val="Akapitzlist"/>
              <w:numPr>
                <w:ilvl w:val="0"/>
                <w:numId w:val="1"/>
              </w:numPr>
              <w:snapToGrid w:val="0"/>
              <w:spacing w:before="120" w:after="120"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Spryskiwacze (min. 500 ml) – 2 szt.</w:t>
            </w:r>
          </w:p>
          <w:p w14:paraId="139D3C57" w14:textId="77777777" w:rsidR="0093376D" w:rsidRDefault="0093376D" w:rsidP="00E82F4D">
            <w:pPr>
              <w:pStyle w:val="Akapitzlist"/>
              <w:numPr>
                <w:ilvl w:val="0"/>
                <w:numId w:val="1"/>
              </w:numPr>
              <w:snapToGrid w:val="0"/>
              <w:spacing w:before="120" w:after="120"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Aspirator wodny – 2 szt.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07E85" w14:textId="77777777" w:rsidR="0093376D" w:rsidRDefault="0093376D">
            <w:pPr>
              <w:snapToGrid w:val="0"/>
              <w:spacing w:before="120" w:after="120" w:line="256" w:lineRule="auto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9775CC8" w14:textId="77777777" w:rsidR="0093376D" w:rsidRDefault="0093376D" w:rsidP="0093376D"/>
    <w:p w14:paraId="432F246C" w14:textId="77777777" w:rsidR="0093376D" w:rsidRDefault="0093376D" w:rsidP="0093376D">
      <w:pPr>
        <w:rPr>
          <w:b/>
        </w:rPr>
      </w:pPr>
    </w:p>
    <w:p w14:paraId="02950CD1" w14:textId="77777777" w:rsidR="0093376D" w:rsidRDefault="0093376D" w:rsidP="0093376D">
      <w:pPr>
        <w:rPr>
          <w:b/>
        </w:rPr>
      </w:pPr>
    </w:p>
    <w:p w14:paraId="2B196FA4" w14:textId="77777777" w:rsidR="0093376D" w:rsidRDefault="0093376D" w:rsidP="0093376D">
      <w:pPr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04"/>
        <w:gridCol w:w="4568"/>
      </w:tblGrid>
      <w:tr w:rsidR="0093376D" w14:paraId="13BF9970" w14:textId="77777777" w:rsidTr="0093376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CA586" w14:textId="77777777" w:rsidR="0093376D" w:rsidRDefault="009337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............................, dnia .................................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C6BFF9" w14:textId="77777777" w:rsidR="0093376D" w:rsidRDefault="009337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..........................................................</w:t>
            </w:r>
          </w:p>
        </w:tc>
      </w:tr>
      <w:tr w:rsidR="0093376D" w14:paraId="698388D2" w14:textId="77777777" w:rsidTr="0093376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86E1968" w14:textId="77777777" w:rsidR="0093376D" w:rsidRDefault="0093376D">
            <w:pPr>
              <w:jc w:val="both"/>
              <w:rPr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D17BB3" w14:textId="77777777" w:rsidR="0093376D" w:rsidRDefault="009337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(pieczęć i podpis upoważnionego przedstawiciela Wykonawcy)</w:t>
            </w:r>
          </w:p>
        </w:tc>
      </w:tr>
    </w:tbl>
    <w:p w14:paraId="7624D7CC" w14:textId="77777777" w:rsidR="0093376D" w:rsidRDefault="0093376D" w:rsidP="0093376D">
      <w:pPr>
        <w:rPr>
          <w:b/>
        </w:rPr>
        <w:sectPr w:rsidR="0093376D">
          <w:head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14:paraId="7E77A272" w14:textId="77777777" w:rsidR="0093376D" w:rsidRDefault="0093376D" w:rsidP="0093376D">
      <w:pPr>
        <w:rPr>
          <w:b/>
        </w:rPr>
        <w:sectPr w:rsidR="0093376D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1D6CAB9D" w14:textId="4614331C" w:rsidR="005F6E38" w:rsidRPr="0093376D" w:rsidRDefault="005F6E38" w:rsidP="0093376D">
      <w:pPr>
        <w:tabs>
          <w:tab w:val="left" w:pos="1080"/>
        </w:tabs>
      </w:pPr>
    </w:p>
    <w:sectPr w:rsidR="005F6E38" w:rsidRPr="00933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A022B" w14:textId="77777777" w:rsidR="00AB7C4D" w:rsidRDefault="00AB7C4D" w:rsidP="001319C6">
      <w:r>
        <w:separator/>
      </w:r>
    </w:p>
  </w:endnote>
  <w:endnote w:type="continuationSeparator" w:id="0">
    <w:p w14:paraId="374F1A98" w14:textId="77777777" w:rsidR="00AB7C4D" w:rsidRDefault="00AB7C4D" w:rsidP="0013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5124E" w14:textId="77777777" w:rsidR="00AB7C4D" w:rsidRDefault="00AB7C4D" w:rsidP="001319C6">
      <w:r>
        <w:separator/>
      </w:r>
    </w:p>
  </w:footnote>
  <w:footnote w:type="continuationSeparator" w:id="0">
    <w:p w14:paraId="23918CB5" w14:textId="77777777" w:rsidR="00AB7C4D" w:rsidRDefault="00AB7C4D" w:rsidP="0013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872C0" w14:textId="77777777" w:rsidR="001319C6" w:rsidRDefault="001319C6" w:rsidP="001319C6">
    <w:pPr>
      <w:tabs>
        <w:tab w:val="center" w:pos="4536"/>
        <w:tab w:val="right" w:pos="9072"/>
      </w:tabs>
      <w:jc w:val="right"/>
      <w:rPr>
        <w:noProof/>
      </w:rPr>
    </w:pPr>
    <w:r>
      <w:rPr>
        <w:noProof/>
      </w:rPr>
      <w:t>AZ-262-98/2021</w:t>
    </w:r>
  </w:p>
  <w:p w14:paraId="08E70DDD" w14:textId="40B19F77" w:rsidR="001319C6" w:rsidRDefault="001319C6" w:rsidP="001319C6">
    <w:pPr>
      <w:pStyle w:val="Nagwek"/>
      <w:jc w:val="center"/>
    </w:pPr>
    <w:r>
      <w:rPr>
        <w:noProof/>
      </w:rPr>
      <w:drawing>
        <wp:inline distT="0" distB="0" distL="0" distR="0" wp14:anchorId="5085B6F3" wp14:editId="79FED801">
          <wp:extent cx="2381250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532CFB" w14:textId="77777777" w:rsidR="001319C6" w:rsidRDefault="001319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D1E6F"/>
    <w:multiLevelType w:val="hybridMultilevel"/>
    <w:tmpl w:val="DB2A8E74"/>
    <w:lvl w:ilvl="0" w:tplc="62A60FE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A3EE1"/>
    <w:multiLevelType w:val="hybridMultilevel"/>
    <w:tmpl w:val="84121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B3"/>
    <w:rsid w:val="001319C6"/>
    <w:rsid w:val="0049733F"/>
    <w:rsid w:val="005F6E38"/>
    <w:rsid w:val="008E0382"/>
    <w:rsid w:val="00922008"/>
    <w:rsid w:val="0093376D"/>
    <w:rsid w:val="00AB7C4D"/>
    <w:rsid w:val="00C06BB3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DAA3"/>
  <w15:chartTrackingRefBased/>
  <w15:docId w15:val="{4B809A0E-D652-4E7C-802A-C204307E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376D"/>
    <w:pPr>
      <w:ind w:left="720"/>
      <w:contextualSpacing/>
    </w:pPr>
  </w:style>
  <w:style w:type="table" w:styleId="Tabela-Siatka">
    <w:name w:val="Table Grid"/>
    <w:basedOn w:val="Standardowy"/>
    <w:uiPriority w:val="39"/>
    <w:rsid w:val="0093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Agnieszka Polak</cp:lastModifiedBy>
  <cp:revision>9</cp:revision>
  <cp:lastPrinted>2021-10-15T06:20:00Z</cp:lastPrinted>
  <dcterms:created xsi:type="dcterms:W3CDTF">2021-10-15T05:38:00Z</dcterms:created>
  <dcterms:modified xsi:type="dcterms:W3CDTF">2021-10-15T06:20:00Z</dcterms:modified>
</cp:coreProperties>
</file>